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E78" w:rsidRDefault="00AA5E78" w:rsidP="00AA5E78">
      <w:pPr>
        <w:shd w:val="clear" w:color="auto" w:fill="FFFFFF"/>
        <w:spacing w:before="120" w:after="120" w:line="312" w:lineRule="atLeast"/>
        <w:jc w:val="center"/>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P</w:t>
      </w:r>
      <w:r w:rsidR="003734AB" w:rsidRPr="00DA56BF">
        <w:rPr>
          <w:rFonts w:ascii="Times New Roman" w:eastAsia="Times New Roman" w:hAnsi="Times New Roman" w:cs="Times New Roman"/>
          <w:b/>
          <w:bCs/>
          <w:color w:val="333333"/>
          <w:sz w:val="24"/>
          <w:szCs w:val="24"/>
          <w:lang w:eastAsia="hr-HR"/>
        </w:rPr>
        <w:t xml:space="preserve">LAN INTERVENCIJE </w:t>
      </w:r>
    </w:p>
    <w:p w:rsidR="00D92536" w:rsidRPr="00DA56BF" w:rsidRDefault="003734AB" w:rsidP="00AA5E78">
      <w:pPr>
        <w:shd w:val="clear" w:color="auto" w:fill="FFFFFF"/>
        <w:spacing w:before="120" w:after="120" w:line="312" w:lineRule="atLeast"/>
        <w:jc w:val="center"/>
        <w:rPr>
          <w:rFonts w:ascii="Times New Roman" w:eastAsia="Times New Roman" w:hAnsi="Times New Roman" w:cs="Times New Roman"/>
          <w:b/>
          <w:bCs/>
          <w:color w:val="333333"/>
          <w:sz w:val="24"/>
          <w:szCs w:val="24"/>
          <w:lang w:eastAsia="hr-HR"/>
        </w:rPr>
      </w:pPr>
      <w:r w:rsidRPr="00DA56BF">
        <w:rPr>
          <w:rFonts w:ascii="Times New Roman" w:eastAsia="Times New Roman" w:hAnsi="Times New Roman" w:cs="Times New Roman"/>
          <w:b/>
          <w:bCs/>
          <w:color w:val="333333"/>
          <w:sz w:val="24"/>
          <w:szCs w:val="24"/>
          <w:lang w:eastAsia="hr-HR"/>
        </w:rPr>
        <w:t>O MJERAMA ZAŠTITE SIGURNOSTI OPSKRBE PLINOM REPUBLIKE HRVATSKE</w:t>
      </w:r>
    </w:p>
    <w:p w:rsidR="00701DF6" w:rsidRPr="00944DAB" w:rsidRDefault="00701DF6" w:rsidP="00944DAB">
      <w:pPr>
        <w:shd w:val="clear" w:color="auto" w:fill="FFFFFF"/>
        <w:spacing w:before="120" w:after="0" w:line="276" w:lineRule="auto"/>
        <w:jc w:val="center"/>
        <w:rPr>
          <w:rFonts w:ascii="Times New Roman" w:eastAsia="Times New Roman" w:hAnsi="Times New Roman" w:cs="Times New Roman"/>
          <w:b/>
          <w:color w:val="333333"/>
          <w:sz w:val="24"/>
          <w:szCs w:val="24"/>
          <w:lang w:eastAsia="hr-HR"/>
        </w:rPr>
      </w:pPr>
      <w:r w:rsidRPr="00944DAB">
        <w:rPr>
          <w:rFonts w:ascii="Times New Roman" w:eastAsia="Times New Roman" w:hAnsi="Times New Roman" w:cs="Times New Roman"/>
          <w:b/>
          <w:bCs/>
          <w:color w:val="333333"/>
          <w:sz w:val="24"/>
          <w:szCs w:val="24"/>
          <w:lang w:eastAsia="hr-HR"/>
        </w:rPr>
        <w:t>u skladu s Uredbom (EU) 2017/1938 Europskog parlamenta i Vijeća od 25. listopada 2017. o mjerama zaštite sigurnosti opskrbe plinom i stavljanju izvan snage Uredbe (EU) br. 994/2010</w:t>
      </w:r>
      <w:r w:rsidR="00944DAB" w:rsidRPr="00944DAB">
        <w:rPr>
          <w:rFonts w:ascii="Times New Roman" w:eastAsia="Times New Roman" w:hAnsi="Times New Roman" w:cs="Times New Roman"/>
          <w:b/>
          <w:color w:val="333333"/>
          <w:sz w:val="24"/>
          <w:szCs w:val="24"/>
          <w:lang w:eastAsia="hr-HR"/>
        </w:rPr>
        <w:t xml:space="preserve"> (SL L </w:t>
      </w:r>
      <w:r w:rsidR="00944DAB" w:rsidRPr="00944DAB">
        <w:rPr>
          <w:rFonts w:ascii="Times New Roman" w:eastAsia="Times New Roman" w:hAnsi="Times New Roman" w:cs="Times New Roman"/>
          <w:b/>
          <w:iCs/>
          <w:sz w:val="24"/>
          <w:szCs w:val="24"/>
          <w:lang w:eastAsia="hr-HR"/>
        </w:rPr>
        <w:t>28.10.2017.</w:t>
      </w:r>
      <w:r w:rsidR="00944DAB" w:rsidRPr="00944DAB">
        <w:rPr>
          <w:rFonts w:ascii="Times New Roman" w:eastAsia="Times New Roman" w:hAnsi="Times New Roman" w:cs="Times New Roman"/>
          <w:b/>
          <w:color w:val="333333"/>
          <w:sz w:val="24"/>
          <w:szCs w:val="24"/>
          <w:lang w:eastAsia="hr-HR"/>
        </w:rPr>
        <w:t>),</w:t>
      </w:r>
      <w:r w:rsidRPr="00944DAB">
        <w:rPr>
          <w:rFonts w:ascii="Times New Roman" w:eastAsia="Times New Roman" w:hAnsi="Times New Roman" w:cs="Times New Roman"/>
          <w:b/>
          <w:bCs/>
          <w:color w:val="333333"/>
          <w:sz w:val="24"/>
          <w:szCs w:val="24"/>
          <w:lang w:eastAsia="hr-HR"/>
        </w:rPr>
        <w:t xml:space="preserve"> </w:t>
      </w:r>
      <w:r w:rsidR="006D33B2" w:rsidRPr="00944DAB">
        <w:rPr>
          <w:rFonts w:ascii="Times New Roman" w:eastAsia="Times New Roman" w:hAnsi="Times New Roman" w:cs="Times New Roman"/>
          <w:b/>
          <w:bCs/>
          <w:color w:val="333333"/>
          <w:sz w:val="24"/>
          <w:szCs w:val="24"/>
          <w:lang w:eastAsia="hr-HR"/>
        </w:rPr>
        <w:t xml:space="preserve">a koji se </w:t>
      </w:r>
      <w:r w:rsidR="006D33B2" w:rsidRPr="00944DAB">
        <w:rPr>
          <w:rFonts w:ascii="Times New Roman" w:eastAsia="Times New Roman" w:hAnsi="Times New Roman" w:cs="Times New Roman"/>
          <w:b/>
          <w:color w:val="333333"/>
          <w:sz w:val="24"/>
          <w:szCs w:val="24"/>
          <w:lang w:eastAsia="hr-HR"/>
        </w:rPr>
        <w:t>dopunjuje s Uredbom (EU) 2022/1032 Europskog parlamenta i Vijeća od 29. lipnja 2022. o izmjeni uredbi (EU) 2017/1938 i (EZ) br. 715/2009 u pogledu skladištenja plina (Tekst značajan za EGP)</w:t>
      </w:r>
      <w:r w:rsidR="006D33B2" w:rsidRPr="00944DAB" w:rsidDel="00137252">
        <w:rPr>
          <w:rFonts w:ascii="Times New Roman" w:eastAsia="Times New Roman" w:hAnsi="Times New Roman" w:cs="Times New Roman"/>
          <w:b/>
          <w:color w:val="333333"/>
          <w:sz w:val="24"/>
          <w:szCs w:val="24"/>
          <w:lang w:eastAsia="hr-HR"/>
        </w:rPr>
        <w:t xml:space="preserve"> </w:t>
      </w:r>
      <w:r w:rsidR="006D33B2" w:rsidRPr="00944DAB">
        <w:rPr>
          <w:rFonts w:ascii="Times New Roman" w:eastAsia="Times New Roman" w:hAnsi="Times New Roman" w:cs="Times New Roman"/>
          <w:b/>
          <w:color w:val="333333"/>
          <w:sz w:val="24"/>
          <w:szCs w:val="24"/>
          <w:lang w:eastAsia="hr-HR"/>
        </w:rPr>
        <w:t xml:space="preserve">(SL L </w:t>
      </w:r>
      <w:r w:rsidR="00944DAB" w:rsidRPr="00944DAB">
        <w:rPr>
          <w:rFonts w:ascii="Times New Roman" w:eastAsia="Times New Roman" w:hAnsi="Times New Roman" w:cs="Times New Roman"/>
          <w:b/>
          <w:iCs/>
          <w:sz w:val="24"/>
          <w:szCs w:val="24"/>
          <w:lang w:eastAsia="hr-HR"/>
        </w:rPr>
        <w:t>173, 30.6.2022.)</w:t>
      </w:r>
      <w:r w:rsidR="006D33B2" w:rsidRPr="00944DAB">
        <w:rPr>
          <w:rFonts w:ascii="Times New Roman" w:eastAsia="Times New Roman" w:hAnsi="Times New Roman" w:cs="Times New Roman"/>
          <w:b/>
          <w:iCs/>
          <w:sz w:val="24"/>
          <w:szCs w:val="24"/>
          <w:lang w:eastAsia="hr-HR"/>
        </w:rPr>
        <w:t xml:space="preserve"> </w:t>
      </w:r>
      <w:r w:rsidR="00944DAB" w:rsidRPr="00944DAB">
        <w:rPr>
          <w:rFonts w:ascii="Times New Roman" w:eastAsia="Times New Roman" w:hAnsi="Times New Roman" w:cs="Times New Roman"/>
          <w:b/>
          <w:iCs/>
          <w:sz w:val="24"/>
          <w:szCs w:val="24"/>
          <w:lang w:eastAsia="hr-HR"/>
        </w:rPr>
        <w:t xml:space="preserve">i </w:t>
      </w:r>
      <w:r w:rsidR="00944DAB" w:rsidRPr="00944DAB">
        <w:rPr>
          <w:rFonts w:ascii="Times New Roman" w:eastAsia="Times New Roman" w:hAnsi="Times New Roman" w:cs="Times New Roman"/>
          <w:b/>
          <w:color w:val="333333"/>
          <w:sz w:val="24"/>
          <w:szCs w:val="24"/>
          <w:lang w:eastAsia="hr-HR"/>
        </w:rPr>
        <w:t>s</w:t>
      </w:r>
      <w:r w:rsidR="006D33B2" w:rsidRPr="00944DAB">
        <w:rPr>
          <w:rFonts w:ascii="Times New Roman" w:eastAsia="Times New Roman" w:hAnsi="Times New Roman" w:cs="Times New Roman"/>
          <w:b/>
          <w:color w:val="333333"/>
          <w:sz w:val="24"/>
          <w:szCs w:val="24"/>
          <w:lang w:eastAsia="hr-HR"/>
        </w:rPr>
        <w:t xml:space="preserve"> Uredbom Vijeća (EU) 2022/1369 od 5. kolovoza 2022. o koordiniranim mjerama za smanjenje potražnje za plinom</w:t>
      </w:r>
      <w:r w:rsidR="00944DAB" w:rsidRPr="00944DAB">
        <w:rPr>
          <w:rFonts w:ascii="Times New Roman" w:eastAsia="Times New Roman" w:hAnsi="Times New Roman" w:cs="Times New Roman"/>
          <w:b/>
          <w:color w:val="333333"/>
          <w:sz w:val="24"/>
          <w:szCs w:val="24"/>
          <w:lang w:eastAsia="hr-HR"/>
        </w:rPr>
        <w:t xml:space="preserve"> (SL L </w:t>
      </w:r>
      <w:r w:rsidR="00944DAB" w:rsidRPr="00944DAB">
        <w:rPr>
          <w:rStyle w:val="Emphasis"/>
          <w:rFonts w:ascii="Times New Roman" w:hAnsi="Times New Roman" w:cs="Times New Roman"/>
          <w:b/>
          <w:i w:val="0"/>
          <w:color w:val="333333"/>
          <w:sz w:val="24"/>
          <w:szCs w:val="24"/>
          <w:shd w:val="clear" w:color="auto" w:fill="FFFFFF"/>
        </w:rPr>
        <w:t>206, 8.8.2022)</w:t>
      </w:r>
    </w:p>
    <w:p w:rsidR="003734AB" w:rsidRPr="00944DAB" w:rsidRDefault="003734AB" w:rsidP="00916C14">
      <w:pPr>
        <w:pStyle w:val="ListParagraph"/>
        <w:numPr>
          <w:ilvl w:val="0"/>
          <w:numId w:val="27"/>
        </w:numPr>
        <w:shd w:val="clear" w:color="auto" w:fill="FFFFFF"/>
        <w:spacing w:before="240" w:after="120" w:line="312" w:lineRule="atLeast"/>
        <w:jc w:val="both"/>
        <w:rPr>
          <w:rFonts w:ascii="Times New Roman" w:eastAsia="Times New Roman" w:hAnsi="Times New Roman" w:cs="Times New Roman"/>
          <w:b/>
          <w:bCs/>
          <w:iCs/>
          <w:color w:val="333333"/>
          <w:sz w:val="24"/>
          <w:szCs w:val="24"/>
          <w:lang w:eastAsia="hr-HR"/>
        </w:rPr>
      </w:pPr>
      <w:r w:rsidRPr="00944DAB">
        <w:rPr>
          <w:rFonts w:ascii="Times New Roman" w:eastAsia="Times New Roman" w:hAnsi="Times New Roman" w:cs="Times New Roman"/>
          <w:b/>
          <w:bCs/>
          <w:iCs/>
          <w:color w:val="333333"/>
          <w:sz w:val="24"/>
          <w:szCs w:val="24"/>
          <w:lang w:eastAsia="hr-HR"/>
        </w:rPr>
        <w:t>UVOD</w:t>
      </w:r>
    </w:p>
    <w:p w:rsidR="006F501A" w:rsidRPr="00DA56BF" w:rsidRDefault="00701DF6" w:rsidP="006F501A">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Planom intervencije o mjerama zaštite sigurnosti opskrbe plinom u Republici Hrvatskoj (</w:t>
      </w:r>
      <w:r w:rsidR="00D20544">
        <w:rPr>
          <w:rFonts w:ascii="Times New Roman" w:eastAsia="Times New Roman" w:hAnsi="Times New Roman" w:cs="Times New Roman"/>
          <w:color w:val="333333"/>
          <w:sz w:val="24"/>
          <w:szCs w:val="24"/>
          <w:lang w:eastAsia="hr-HR"/>
        </w:rPr>
        <w:t xml:space="preserve">u </w:t>
      </w:r>
      <w:r w:rsidRPr="00DA56BF">
        <w:rPr>
          <w:rFonts w:ascii="Times New Roman" w:eastAsia="Times New Roman" w:hAnsi="Times New Roman" w:cs="Times New Roman"/>
          <w:color w:val="333333"/>
          <w:sz w:val="24"/>
          <w:szCs w:val="24"/>
          <w:lang w:eastAsia="hr-HR"/>
        </w:rPr>
        <w:t>dalj</w:t>
      </w:r>
      <w:r w:rsidR="00D20544">
        <w:rPr>
          <w:rFonts w:ascii="Times New Roman" w:eastAsia="Times New Roman" w:hAnsi="Times New Roman" w:cs="Times New Roman"/>
          <w:color w:val="333333"/>
          <w:sz w:val="24"/>
          <w:szCs w:val="24"/>
          <w:lang w:eastAsia="hr-HR"/>
        </w:rPr>
        <w:t>nj</w:t>
      </w:r>
      <w:r w:rsidRPr="00DA56BF">
        <w:rPr>
          <w:rFonts w:ascii="Times New Roman" w:eastAsia="Times New Roman" w:hAnsi="Times New Roman" w:cs="Times New Roman"/>
          <w:color w:val="333333"/>
          <w:sz w:val="24"/>
          <w:szCs w:val="24"/>
          <w:lang w:eastAsia="hr-HR"/>
        </w:rPr>
        <w:t>e</w:t>
      </w:r>
      <w:r w:rsidR="00D20544">
        <w:rPr>
          <w:rFonts w:ascii="Times New Roman" w:eastAsia="Times New Roman" w:hAnsi="Times New Roman" w:cs="Times New Roman"/>
          <w:color w:val="333333"/>
          <w:sz w:val="24"/>
          <w:szCs w:val="24"/>
          <w:lang w:eastAsia="hr-HR"/>
        </w:rPr>
        <w:t>m tekstu</w:t>
      </w:r>
      <w:r w:rsidRPr="00DA56BF">
        <w:rPr>
          <w:rFonts w:ascii="Times New Roman" w:eastAsia="Times New Roman" w:hAnsi="Times New Roman" w:cs="Times New Roman"/>
          <w:color w:val="333333"/>
          <w:sz w:val="24"/>
          <w:szCs w:val="24"/>
          <w:lang w:eastAsia="hr-HR"/>
        </w:rPr>
        <w:t xml:space="preserve">: Plan intervencije) utvrđuju </w:t>
      </w:r>
      <w:r w:rsidR="006F501A" w:rsidRPr="00DA56BF">
        <w:rPr>
          <w:rFonts w:ascii="Times New Roman" w:eastAsia="Times New Roman" w:hAnsi="Times New Roman" w:cs="Times New Roman"/>
          <w:color w:val="333333"/>
          <w:sz w:val="24"/>
          <w:szCs w:val="24"/>
          <w:lang w:eastAsia="hr-HR"/>
        </w:rPr>
        <w:t xml:space="preserve">se postupci, uloga i odgovornosti nadležnih tijela i svih uključenih sudionika na tržištu </w:t>
      </w:r>
      <w:r w:rsidR="008F6B41" w:rsidRPr="00DA56BF">
        <w:rPr>
          <w:rFonts w:ascii="Times New Roman" w:eastAsia="Times New Roman" w:hAnsi="Times New Roman" w:cs="Times New Roman"/>
          <w:color w:val="333333"/>
          <w:sz w:val="24"/>
          <w:szCs w:val="24"/>
          <w:lang w:eastAsia="hr-HR"/>
        </w:rPr>
        <w:t xml:space="preserve">plina </w:t>
      </w:r>
      <w:r w:rsidR="006F501A" w:rsidRPr="00DA56BF">
        <w:rPr>
          <w:rFonts w:ascii="Times New Roman" w:eastAsia="Times New Roman" w:hAnsi="Times New Roman" w:cs="Times New Roman"/>
          <w:color w:val="333333"/>
          <w:sz w:val="24"/>
          <w:szCs w:val="24"/>
          <w:lang w:eastAsia="hr-HR"/>
        </w:rPr>
        <w:t xml:space="preserve">u slučaju poremećaja u opskrbi plinom. </w:t>
      </w:r>
    </w:p>
    <w:p w:rsidR="00426E64" w:rsidRPr="00DA56BF" w:rsidRDefault="00426E64" w:rsidP="00426E64">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Svrha Plana intervencije je </w:t>
      </w:r>
      <w:r w:rsidR="00C94629" w:rsidRPr="00DA56BF">
        <w:rPr>
          <w:rFonts w:ascii="Times New Roman" w:eastAsia="Times New Roman" w:hAnsi="Times New Roman" w:cs="Times New Roman"/>
          <w:color w:val="333333"/>
          <w:sz w:val="24"/>
          <w:szCs w:val="24"/>
          <w:lang w:eastAsia="hr-HR"/>
        </w:rPr>
        <w:t xml:space="preserve">uklanjanje ili </w:t>
      </w:r>
      <w:r w:rsidRPr="00DA56BF">
        <w:rPr>
          <w:rFonts w:ascii="Times New Roman" w:eastAsia="Times New Roman" w:hAnsi="Times New Roman" w:cs="Times New Roman"/>
          <w:color w:val="333333"/>
          <w:sz w:val="24"/>
          <w:szCs w:val="24"/>
          <w:lang w:eastAsia="hr-HR"/>
        </w:rPr>
        <w:t xml:space="preserve">ublažavanje </w:t>
      </w:r>
      <w:r w:rsidR="00C94629" w:rsidRPr="00DA56BF">
        <w:rPr>
          <w:rFonts w:ascii="Times New Roman" w:eastAsia="Times New Roman" w:hAnsi="Times New Roman" w:cs="Times New Roman"/>
          <w:color w:val="333333"/>
          <w:sz w:val="24"/>
          <w:szCs w:val="24"/>
          <w:lang w:eastAsia="hr-HR"/>
        </w:rPr>
        <w:t>utjecaja</w:t>
      </w:r>
      <w:r w:rsidRPr="00DA56BF">
        <w:rPr>
          <w:rFonts w:ascii="Times New Roman" w:eastAsia="Times New Roman" w:hAnsi="Times New Roman" w:cs="Times New Roman"/>
          <w:color w:val="333333"/>
          <w:sz w:val="24"/>
          <w:szCs w:val="24"/>
          <w:lang w:eastAsia="hr-HR"/>
        </w:rPr>
        <w:t xml:space="preserve"> poremećaja u opskrbi plinom i rješavanje situacija u kojima opskrba plinom više ne može biti zajamčena svim kupcima na </w:t>
      </w:r>
      <w:r w:rsidR="008F6B41" w:rsidRPr="00DA56BF">
        <w:rPr>
          <w:rFonts w:ascii="Times New Roman" w:eastAsia="Times New Roman" w:hAnsi="Times New Roman" w:cs="Times New Roman"/>
          <w:color w:val="333333"/>
          <w:sz w:val="24"/>
          <w:szCs w:val="24"/>
          <w:lang w:eastAsia="hr-HR"/>
        </w:rPr>
        <w:t xml:space="preserve">domaćem </w:t>
      </w:r>
      <w:r w:rsidRPr="00DA56BF">
        <w:rPr>
          <w:rFonts w:ascii="Times New Roman" w:eastAsia="Times New Roman" w:hAnsi="Times New Roman" w:cs="Times New Roman"/>
          <w:color w:val="333333"/>
          <w:sz w:val="24"/>
          <w:szCs w:val="24"/>
          <w:lang w:eastAsia="hr-HR"/>
        </w:rPr>
        <w:t>tržištu.</w:t>
      </w:r>
    </w:p>
    <w:p w:rsidR="00426E64" w:rsidRPr="00EE1430" w:rsidRDefault="00EE1430" w:rsidP="00EE1430">
      <w:pPr>
        <w:pStyle w:val="oj-doc-ti"/>
        <w:shd w:val="clear" w:color="auto" w:fill="FFFFFF"/>
        <w:spacing w:before="240" w:beforeAutospacing="0" w:after="120" w:afterAutospacing="0" w:line="276" w:lineRule="auto"/>
        <w:jc w:val="both"/>
        <w:rPr>
          <w:b/>
          <w:bCs/>
          <w:color w:val="333333"/>
          <w:sz w:val="27"/>
          <w:szCs w:val="27"/>
        </w:rPr>
      </w:pPr>
      <w:proofErr w:type="spellStart"/>
      <w:r w:rsidRPr="00744B4E">
        <w:rPr>
          <w:color w:val="333333"/>
          <w:lang w:eastAsia="hr-HR"/>
        </w:rPr>
        <w:t>Sukladno</w:t>
      </w:r>
      <w:proofErr w:type="spellEnd"/>
      <w:r w:rsidRPr="00744B4E">
        <w:rPr>
          <w:color w:val="333333"/>
          <w:lang w:eastAsia="hr-HR"/>
        </w:rPr>
        <w:t xml:space="preserve"> </w:t>
      </w:r>
      <w:proofErr w:type="spellStart"/>
      <w:r w:rsidRPr="00EE1430">
        <w:rPr>
          <w:color w:val="333333"/>
          <w:shd w:val="clear" w:color="auto" w:fill="FFFFFF"/>
        </w:rPr>
        <w:t>Uredbi</w:t>
      </w:r>
      <w:proofErr w:type="spellEnd"/>
      <w:r w:rsidRPr="00EE1430">
        <w:rPr>
          <w:color w:val="333333"/>
          <w:shd w:val="clear" w:color="auto" w:fill="FFFFFF"/>
        </w:rPr>
        <w:t xml:space="preserve"> </w:t>
      </w:r>
      <w:proofErr w:type="spellStart"/>
      <w:r w:rsidRPr="00EE1430">
        <w:rPr>
          <w:color w:val="333333"/>
          <w:shd w:val="clear" w:color="auto" w:fill="FFFFFF"/>
        </w:rPr>
        <w:t>vijeća</w:t>
      </w:r>
      <w:proofErr w:type="spellEnd"/>
      <w:r w:rsidRPr="00EE1430">
        <w:rPr>
          <w:color w:val="333333"/>
          <w:shd w:val="clear" w:color="auto" w:fill="FFFFFF"/>
        </w:rPr>
        <w:t xml:space="preserve"> (EU) 2022/1369 </w:t>
      </w:r>
      <w:proofErr w:type="gramStart"/>
      <w:r w:rsidRPr="00EE1430">
        <w:rPr>
          <w:color w:val="333333"/>
        </w:rPr>
        <w:t>od</w:t>
      </w:r>
      <w:proofErr w:type="gramEnd"/>
      <w:r w:rsidRPr="00EE1430">
        <w:rPr>
          <w:color w:val="333333"/>
        </w:rPr>
        <w:t xml:space="preserve"> 5. </w:t>
      </w:r>
      <w:proofErr w:type="spellStart"/>
      <w:proofErr w:type="gramStart"/>
      <w:r w:rsidRPr="00EE1430">
        <w:rPr>
          <w:color w:val="333333"/>
        </w:rPr>
        <w:t>kolovoza</w:t>
      </w:r>
      <w:proofErr w:type="spellEnd"/>
      <w:proofErr w:type="gramEnd"/>
      <w:r w:rsidRPr="00EE1430">
        <w:rPr>
          <w:color w:val="333333"/>
        </w:rPr>
        <w:t xml:space="preserve"> 2022. </w:t>
      </w:r>
      <w:proofErr w:type="gramStart"/>
      <w:r w:rsidRPr="00EE1430">
        <w:rPr>
          <w:color w:val="333333"/>
        </w:rPr>
        <w:t>o</w:t>
      </w:r>
      <w:proofErr w:type="gramEnd"/>
      <w:r w:rsidRPr="00EE1430">
        <w:rPr>
          <w:color w:val="333333"/>
        </w:rPr>
        <w:t xml:space="preserve"> </w:t>
      </w:r>
      <w:proofErr w:type="spellStart"/>
      <w:r w:rsidRPr="00EE1430">
        <w:rPr>
          <w:color w:val="333333"/>
        </w:rPr>
        <w:t>koordiniranim</w:t>
      </w:r>
      <w:proofErr w:type="spellEnd"/>
      <w:r w:rsidRPr="00EE1430">
        <w:rPr>
          <w:color w:val="333333"/>
        </w:rPr>
        <w:t xml:space="preserve"> </w:t>
      </w:r>
      <w:proofErr w:type="spellStart"/>
      <w:r w:rsidRPr="00EE1430">
        <w:rPr>
          <w:color w:val="333333"/>
        </w:rPr>
        <w:t>mjerama</w:t>
      </w:r>
      <w:proofErr w:type="spellEnd"/>
      <w:r w:rsidRPr="00EE1430">
        <w:rPr>
          <w:color w:val="333333"/>
        </w:rPr>
        <w:t xml:space="preserve"> </w:t>
      </w:r>
      <w:proofErr w:type="spellStart"/>
      <w:r w:rsidRPr="00EE1430">
        <w:rPr>
          <w:color w:val="333333"/>
        </w:rPr>
        <w:t>za</w:t>
      </w:r>
      <w:proofErr w:type="spellEnd"/>
      <w:r w:rsidRPr="00EE1430">
        <w:rPr>
          <w:color w:val="333333"/>
        </w:rPr>
        <w:t xml:space="preserve"> </w:t>
      </w:r>
      <w:proofErr w:type="spellStart"/>
      <w:r w:rsidRPr="00EE1430">
        <w:rPr>
          <w:color w:val="333333"/>
        </w:rPr>
        <w:t>smanjenje</w:t>
      </w:r>
      <w:proofErr w:type="spellEnd"/>
      <w:r w:rsidRPr="00EE1430">
        <w:rPr>
          <w:color w:val="333333"/>
        </w:rPr>
        <w:t xml:space="preserve"> </w:t>
      </w:r>
      <w:proofErr w:type="spellStart"/>
      <w:r w:rsidRPr="00EE1430">
        <w:rPr>
          <w:color w:val="333333"/>
        </w:rPr>
        <w:t>potražnje</w:t>
      </w:r>
      <w:proofErr w:type="spellEnd"/>
      <w:r w:rsidRPr="00EE1430">
        <w:rPr>
          <w:color w:val="333333"/>
        </w:rPr>
        <w:t xml:space="preserve"> </w:t>
      </w:r>
      <w:proofErr w:type="spellStart"/>
      <w:r w:rsidRPr="00EE1430">
        <w:rPr>
          <w:color w:val="333333"/>
        </w:rPr>
        <w:t>za</w:t>
      </w:r>
      <w:proofErr w:type="spellEnd"/>
      <w:r w:rsidRPr="00EE1430">
        <w:rPr>
          <w:color w:val="333333"/>
        </w:rPr>
        <w:t xml:space="preserve"> </w:t>
      </w:r>
      <w:proofErr w:type="spellStart"/>
      <w:r w:rsidRPr="00EE1430">
        <w:rPr>
          <w:color w:val="333333"/>
        </w:rPr>
        <w:t>plinom</w:t>
      </w:r>
      <w:proofErr w:type="spellEnd"/>
      <w:r w:rsidRPr="00744B4E">
        <w:rPr>
          <w:b/>
          <w:bCs/>
          <w:color w:val="333333"/>
        </w:rPr>
        <w:t xml:space="preserve"> </w:t>
      </w:r>
      <w:proofErr w:type="spellStart"/>
      <w:r w:rsidRPr="00744B4E">
        <w:rPr>
          <w:color w:val="333333"/>
          <w:shd w:val="clear" w:color="auto" w:fill="FFFFFF"/>
        </w:rPr>
        <w:t>osigur</w:t>
      </w:r>
      <w:r>
        <w:rPr>
          <w:color w:val="333333"/>
          <w:shd w:val="clear" w:color="auto" w:fill="FFFFFF"/>
        </w:rPr>
        <w:t>ava</w:t>
      </w:r>
      <w:proofErr w:type="spellEnd"/>
      <w:r>
        <w:rPr>
          <w:color w:val="333333"/>
          <w:shd w:val="clear" w:color="auto" w:fill="FFFFFF"/>
        </w:rPr>
        <w:t xml:space="preserve"> se</w:t>
      </w:r>
      <w:r w:rsidRPr="00744B4E">
        <w:rPr>
          <w:color w:val="333333"/>
          <w:shd w:val="clear" w:color="auto" w:fill="FFFFFF"/>
        </w:rPr>
        <w:t xml:space="preserve"> da </w:t>
      </w:r>
      <w:proofErr w:type="spellStart"/>
      <w:r w:rsidRPr="00744B4E">
        <w:rPr>
          <w:color w:val="333333"/>
          <w:shd w:val="clear" w:color="auto" w:fill="FFFFFF"/>
        </w:rPr>
        <w:t>nacionalni</w:t>
      </w:r>
      <w:proofErr w:type="spellEnd"/>
      <w:r w:rsidRPr="00744B4E">
        <w:rPr>
          <w:color w:val="333333"/>
          <w:shd w:val="clear" w:color="auto" w:fill="FFFFFF"/>
        </w:rPr>
        <w:t xml:space="preserve"> </w:t>
      </w:r>
      <w:proofErr w:type="spellStart"/>
      <w:r w:rsidRPr="00744B4E">
        <w:rPr>
          <w:color w:val="333333"/>
          <w:shd w:val="clear" w:color="auto" w:fill="FFFFFF"/>
        </w:rPr>
        <w:t>interventni</w:t>
      </w:r>
      <w:proofErr w:type="spellEnd"/>
      <w:r w:rsidRPr="00744B4E">
        <w:rPr>
          <w:color w:val="333333"/>
          <w:shd w:val="clear" w:color="auto" w:fill="FFFFFF"/>
        </w:rPr>
        <w:t xml:space="preserve"> </w:t>
      </w:r>
      <w:proofErr w:type="spellStart"/>
      <w:r w:rsidRPr="00744B4E">
        <w:rPr>
          <w:color w:val="333333"/>
          <w:shd w:val="clear" w:color="auto" w:fill="FFFFFF"/>
        </w:rPr>
        <w:t>planovi</w:t>
      </w:r>
      <w:proofErr w:type="spellEnd"/>
      <w:r w:rsidRPr="00744B4E">
        <w:rPr>
          <w:color w:val="333333"/>
          <w:shd w:val="clear" w:color="auto" w:fill="FFFFFF"/>
        </w:rPr>
        <w:t xml:space="preserve"> </w:t>
      </w:r>
      <w:proofErr w:type="spellStart"/>
      <w:r w:rsidRPr="00744B4E">
        <w:rPr>
          <w:color w:val="333333"/>
          <w:shd w:val="clear" w:color="auto" w:fill="FFFFFF"/>
        </w:rPr>
        <w:t>odražavaju</w:t>
      </w:r>
      <w:proofErr w:type="spellEnd"/>
      <w:r w:rsidRPr="00744B4E">
        <w:rPr>
          <w:color w:val="333333"/>
          <w:shd w:val="clear" w:color="auto" w:fill="FFFFFF"/>
        </w:rPr>
        <w:t xml:space="preserve"> </w:t>
      </w:r>
      <w:proofErr w:type="spellStart"/>
      <w:r w:rsidRPr="00744B4E">
        <w:rPr>
          <w:color w:val="333333"/>
          <w:shd w:val="clear" w:color="auto" w:fill="FFFFFF"/>
        </w:rPr>
        <w:t>mjere</w:t>
      </w:r>
      <w:proofErr w:type="spellEnd"/>
      <w:r w:rsidRPr="00744B4E">
        <w:rPr>
          <w:color w:val="333333"/>
          <w:shd w:val="clear" w:color="auto" w:fill="FFFFFF"/>
        </w:rPr>
        <w:t xml:space="preserve"> </w:t>
      </w:r>
      <w:proofErr w:type="spellStart"/>
      <w:r w:rsidRPr="00744B4E">
        <w:rPr>
          <w:color w:val="333333"/>
          <w:shd w:val="clear" w:color="auto" w:fill="FFFFFF"/>
        </w:rPr>
        <w:t>dobrovoljnog</w:t>
      </w:r>
      <w:proofErr w:type="spellEnd"/>
      <w:r w:rsidRPr="00744B4E">
        <w:rPr>
          <w:color w:val="333333"/>
          <w:shd w:val="clear" w:color="auto" w:fill="FFFFFF"/>
        </w:rPr>
        <w:t xml:space="preserve"> </w:t>
      </w:r>
      <w:proofErr w:type="spellStart"/>
      <w:r w:rsidRPr="00744B4E">
        <w:rPr>
          <w:color w:val="333333"/>
          <w:shd w:val="clear" w:color="auto" w:fill="FFFFFF"/>
        </w:rPr>
        <w:t>ili</w:t>
      </w:r>
      <w:proofErr w:type="spellEnd"/>
      <w:r w:rsidRPr="00744B4E">
        <w:rPr>
          <w:color w:val="333333"/>
          <w:shd w:val="clear" w:color="auto" w:fill="FFFFFF"/>
        </w:rPr>
        <w:t xml:space="preserve"> </w:t>
      </w:r>
      <w:proofErr w:type="spellStart"/>
      <w:r w:rsidRPr="00744B4E">
        <w:rPr>
          <w:color w:val="333333"/>
          <w:shd w:val="clear" w:color="auto" w:fill="FFFFFF"/>
        </w:rPr>
        <w:t>obveznog</w:t>
      </w:r>
      <w:proofErr w:type="spellEnd"/>
      <w:r w:rsidRPr="00744B4E">
        <w:rPr>
          <w:color w:val="333333"/>
          <w:shd w:val="clear" w:color="auto" w:fill="FFFFFF"/>
        </w:rPr>
        <w:t xml:space="preserve"> </w:t>
      </w:r>
      <w:proofErr w:type="spellStart"/>
      <w:r w:rsidRPr="00744B4E">
        <w:rPr>
          <w:color w:val="333333"/>
          <w:shd w:val="clear" w:color="auto" w:fill="FFFFFF"/>
        </w:rPr>
        <w:t>smanjenja</w:t>
      </w:r>
      <w:proofErr w:type="spellEnd"/>
      <w:r w:rsidRPr="00744B4E">
        <w:rPr>
          <w:color w:val="333333"/>
          <w:shd w:val="clear" w:color="auto" w:fill="FFFFFF"/>
        </w:rPr>
        <w:t xml:space="preserve"> </w:t>
      </w:r>
      <w:proofErr w:type="spellStart"/>
      <w:r w:rsidRPr="00744B4E">
        <w:rPr>
          <w:color w:val="333333"/>
          <w:shd w:val="clear" w:color="auto" w:fill="FFFFFF"/>
        </w:rPr>
        <w:t>potražnje</w:t>
      </w:r>
      <w:proofErr w:type="spellEnd"/>
      <w:r w:rsidRPr="00744B4E">
        <w:rPr>
          <w:color w:val="333333"/>
          <w:shd w:val="clear" w:color="auto" w:fill="FFFFFF"/>
        </w:rPr>
        <w:t xml:space="preserve"> </w:t>
      </w:r>
      <w:proofErr w:type="spellStart"/>
      <w:r>
        <w:rPr>
          <w:color w:val="333333"/>
          <w:shd w:val="clear" w:color="auto" w:fill="FFFFFF"/>
        </w:rPr>
        <w:t>plina</w:t>
      </w:r>
      <w:proofErr w:type="spellEnd"/>
      <w:r>
        <w:rPr>
          <w:color w:val="333333"/>
          <w:shd w:val="clear" w:color="auto" w:fill="FFFFFF"/>
        </w:rPr>
        <w:t xml:space="preserve">, </w:t>
      </w:r>
      <w:proofErr w:type="spellStart"/>
      <w:r>
        <w:rPr>
          <w:color w:val="333333"/>
          <w:shd w:val="clear" w:color="auto" w:fill="FFFFFF"/>
        </w:rPr>
        <w:t>te</w:t>
      </w:r>
      <w:proofErr w:type="spellEnd"/>
      <w:r>
        <w:rPr>
          <w:color w:val="333333"/>
          <w:shd w:val="clear" w:color="auto" w:fill="FFFFFF"/>
        </w:rPr>
        <w:t xml:space="preserve"> </w:t>
      </w:r>
      <w:proofErr w:type="spellStart"/>
      <w:r>
        <w:rPr>
          <w:color w:val="333333"/>
          <w:shd w:val="clear" w:color="auto" w:fill="FFFFFF"/>
        </w:rPr>
        <w:t>Vlada</w:t>
      </w:r>
      <w:proofErr w:type="spellEnd"/>
      <w:r>
        <w:rPr>
          <w:color w:val="333333"/>
          <w:shd w:val="clear" w:color="auto" w:fill="FFFFFF"/>
        </w:rPr>
        <w:t xml:space="preserve"> </w:t>
      </w:r>
      <w:proofErr w:type="spellStart"/>
      <w:r>
        <w:rPr>
          <w:color w:val="333333"/>
          <w:shd w:val="clear" w:color="auto" w:fill="FFFFFF"/>
        </w:rPr>
        <w:t>Republike</w:t>
      </w:r>
      <w:proofErr w:type="spellEnd"/>
      <w:r>
        <w:rPr>
          <w:color w:val="333333"/>
          <w:shd w:val="clear" w:color="auto" w:fill="FFFFFF"/>
        </w:rPr>
        <w:t xml:space="preserve"> </w:t>
      </w:r>
      <w:proofErr w:type="spellStart"/>
      <w:r>
        <w:rPr>
          <w:color w:val="333333"/>
          <w:shd w:val="clear" w:color="auto" w:fill="FFFFFF"/>
        </w:rPr>
        <w:t>Hrvatske</w:t>
      </w:r>
      <w:proofErr w:type="spellEnd"/>
      <w:r w:rsidRPr="00744B4E">
        <w:rPr>
          <w:color w:val="333333"/>
          <w:shd w:val="clear" w:color="auto" w:fill="FFFFFF"/>
        </w:rPr>
        <w:t xml:space="preserve"> </w:t>
      </w:r>
      <w:proofErr w:type="spellStart"/>
      <w:r>
        <w:rPr>
          <w:color w:val="333333"/>
          <w:shd w:val="clear" w:color="auto" w:fill="FFFFFF"/>
        </w:rPr>
        <w:t>donošenjem</w:t>
      </w:r>
      <w:proofErr w:type="spellEnd"/>
      <w:r>
        <w:rPr>
          <w:color w:val="333333"/>
          <w:shd w:val="clear" w:color="auto" w:fill="FFFFFF"/>
        </w:rPr>
        <w:t xml:space="preserve"> </w:t>
      </w:r>
      <w:proofErr w:type="spellStart"/>
      <w:r>
        <w:rPr>
          <w:color w:val="333333"/>
          <w:shd w:val="clear" w:color="auto" w:fill="FFFFFF"/>
        </w:rPr>
        <w:t>ovog</w:t>
      </w:r>
      <w:proofErr w:type="spellEnd"/>
      <w:r>
        <w:rPr>
          <w:color w:val="333333"/>
          <w:shd w:val="clear" w:color="auto" w:fill="FFFFFF"/>
        </w:rPr>
        <w:t xml:space="preserve"> Plana </w:t>
      </w:r>
      <w:proofErr w:type="spellStart"/>
      <w:r>
        <w:rPr>
          <w:color w:val="333333"/>
          <w:shd w:val="clear" w:color="auto" w:fill="FFFFFF"/>
        </w:rPr>
        <w:t>intervencije</w:t>
      </w:r>
      <w:proofErr w:type="spellEnd"/>
      <w:r>
        <w:rPr>
          <w:color w:val="333333"/>
          <w:shd w:val="clear" w:color="auto" w:fill="FFFFFF"/>
        </w:rPr>
        <w:t xml:space="preserve"> </w:t>
      </w:r>
      <w:proofErr w:type="spellStart"/>
      <w:r w:rsidRPr="00744B4E">
        <w:rPr>
          <w:color w:val="333333"/>
          <w:shd w:val="clear" w:color="auto" w:fill="FFFFFF"/>
        </w:rPr>
        <w:t>poduzima</w:t>
      </w:r>
      <w:proofErr w:type="spellEnd"/>
      <w:r w:rsidRPr="00744B4E">
        <w:rPr>
          <w:color w:val="333333"/>
          <w:shd w:val="clear" w:color="auto" w:fill="FFFFFF"/>
        </w:rPr>
        <w:t xml:space="preserve"> </w:t>
      </w:r>
      <w:proofErr w:type="spellStart"/>
      <w:r w:rsidRPr="00744B4E">
        <w:rPr>
          <w:color w:val="333333"/>
          <w:shd w:val="clear" w:color="auto" w:fill="FFFFFF"/>
        </w:rPr>
        <w:t>potrebne</w:t>
      </w:r>
      <w:proofErr w:type="spellEnd"/>
      <w:r w:rsidRPr="00744B4E">
        <w:rPr>
          <w:color w:val="333333"/>
          <w:shd w:val="clear" w:color="auto" w:fill="FFFFFF"/>
        </w:rPr>
        <w:t xml:space="preserve"> </w:t>
      </w:r>
      <w:proofErr w:type="spellStart"/>
      <w:r w:rsidRPr="00744B4E">
        <w:rPr>
          <w:color w:val="333333"/>
          <w:shd w:val="clear" w:color="auto" w:fill="FFFFFF"/>
        </w:rPr>
        <w:t>korake</w:t>
      </w:r>
      <w:proofErr w:type="spellEnd"/>
      <w:r w:rsidRPr="00744B4E">
        <w:rPr>
          <w:color w:val="333333"/>
          <w:shd w:val="clear" w:color="auto" w:fill="FFFFFF"/>
        </w:rPr>
        <w:t xml:space="preserve"> </w:t>
      </w:r>
      <w:proofErr w:type="spellStart"/>
      <w:r w:rsidRPr="00744B4E">
        <w:rPr>
          <w:color w:val="333333"/>
          <w:shd w:val="clear" w:color="auto" w:fill="FFFFFF"/>
        </w:rPr>
        <w:t>za</w:t>
      </w:r>
      <w:proofErr w:type="spellEnd"/>
      <w:r w:rsidRPr="00744B4E">
        <w:rPr>
          <w:color w:val="333333"/>
          <w:shd w:val="clear" w:color="auto" w:fill="FFFFFF"/>
        </w:rPr>
        <w:t xml:space="preserve"> </w:t>
      </w:r>
      <w:proofErr w:type="spellStart"/>
      <w:r w:rsidRPr="00744B4E">
        <w:rPr>
          <w:color w:val="333333"/>
          <w:shd w:val="clear" w:color="auto" w:fill="FFFFFF"/>
        </w:rPr>
        <w:t>ažuriranje</w:t>
      </w:r>
      <w:proofErr w:type="spellEnd"/>
      <w:r w:rsidRPr="00744B4E">
        <w:rPr>
          <w:color w:val="333333"/>
          <w:shd w:val="clear" w:color="auto" w:fill="FFFFFF"/>
        </w:rPr>
        <w:t xml:space="preserve"> </w:t>
      </w:r>
      <w:proofErr w:type="spellStart"/>
      <w:r w:rsidRPr="00744B4E">
        <w:rPr>
          <w:color w:val="333333"/>
          <w:shd w:val="clear" w:color="auto" w:fill="FFFFFF"/>
        </w:rPr>
        <w:t>nacionalnog</w:t>
      </w:r>
      <w:proofErr w:type="spellEnd"/>
      <w:r w:rsidRPr="00744B4E">
        <w:rPr>
          <w:color w:val="333333"/>
          <w:shd w:val="clear" w:color="auto" w:fill="FFFFFF"/>
        </w:rPr>
        <w:t xml:space="preserve"> </w:t>
      </w:r>
      <w:proofErr w:type="spellStart"/>
      <w:r w:rsidRPr="00744B4E">
        <w:rPr>
          <w:color w:val="333333"/>
          <w:shd w:val="clear" w:color="auto" w:fill="FFFFFF"/>
        </w:rPr>
        <w:t>interventnog</w:t>
      </w:r>
      <w:proofErr w:type="spellEnd"/>
      <w:r w:rsidRPr="00744B4E">
        <w:rPr>
          <w:color w:val="333333"/>
          <w:shd w:val="clear" w:color="auto" w:fill="FFFFFF"/>
        </w:rPr>
        <w:t xml:space="preserve"> </w:t>
      </w:r>
      <w:proofErr w:type="spellStart"/>
      <w:r w:rsidRPr="00744B4E">
        <w:rPr>
          <w:color w:val="333333"/>
          <w:shd w:val="clear" w:color="auto" w:fill="FFFFFF"/>
        </w:rPr>
        <w:t>plana</w:t>
      </w:r>
      <w:proofErr w:type="spellEnd"/>
      <w:r w:rsidRPr="00744B4E">
        <w:rPr>
          <w:color w:val="333333"/>
          <w:shd w:val="clear" w:color="auto" w:fill="FFFFFF"/>
        </w:rPr>
        <w:t xml:space="preserve"> </w:t>
      </w:r>
      <w:proofErr w:type="spellStart"/>
      <w:r w:rsidRPr="00744B4E">
        <w:rPr>
          <w:color w:val="333333"/>
          <w:shd w:val="clear" w:color="auto" w:fill="FFFFFF"/>
        </w:rPr>
        <w:t>utvrđenog</w:t>
      </w:r>
      <w:proofErr w:type="spellEnd"/>
      <w:r w:rsidRPr="00744B4E">
        <w:rPr>
          <w:color w:val="333333"/>
          <w:shd w:val="clear" w:color="auto" w:fill="FFFFFF"/>
        </w:rPr>
        <w:t xml:space="preserve"> </w:t>
      </w:r>
      <w:proofErr w:type="spellStart"/>
      <w:r w:rsidRPr="00744B4E">
        <w:rPr>
          <w:color w:val="333333"/>
          <w:shd w:val="clear" w:color="auto" w:fill="FFFFFF"/>
        </w:rPr>
        <w:t>na</w:t>
      </w:r>
      <w:proofErr w:type="spellEnd"/>
      <w:r w:rsidRPr="00744B4E">
        <w:rPr>
          <w:color w:val="333333"/>
          <w:shd w:val="clear" w:color="auto" w:fill="FFFFFF"/>
        </w:rPr>
        <w:t xml:space="preserve"> </w:t>
      </w:r>
      <w:proofErr w:type="spellStart"/>
      <w:r w:rsidRPr="00744B4E">
        <w:rPr>
          <w:color w:val="333333"/>
          <w:shd w:val="clear" w:color="auto" w:fill="FFFFFF"/>
        </w:rPr>
        <w:t>temelju</w:t>
      </w:r>
      <w:proofErr w:type="spellEnd"/>
      <w:r w:rsidRPr="00744B4E">
        <w:rPr>
          <w:color w:val="333333"/>
          <w:shd w:val="clear" w:color="auto" w:fill="FFFFFF"/>
        </w:rPr>
        <w:t xml:space="preserve"> </w:t>
      </w:r>
      <w:proofErr w:type="spellStart"/>
      <w:r w:rsidRPr="00744B4E">
        <w:rPr>
          <w:color w:val="333333"/>
          <w:shd w:val="clear" w:color="auto" w:fill="FFFFFF"/>
        </w:rPr>
        <w:t>članka</w:t>
      </w:r>
      <w:proofErr w:type="spellEnd"/>
      <w:r w:rsidRPr="00744B4E">
        <w:rPr>
          <w:color w:val="333333"/>
          <w:shd w:val="clear" w:color="auto" w:fill="FFFFFF"/>
        </w:rPr>
        <w:t xml:space="preserve"> 8. </w:t>
      </w:r>
      <w:proofErr w:type="spellStart"/>
      <w:r w:rsidRPr="00744B4E">
        <w:rPr>
          <w:color w:val="333333"/>
          <w:shd w:val="clear" w:color="auto" w:fill="FFFFFF"/>
        </w:rPr>
        <w:t>Uredbe</w:t>
      </w:r>
      <w:proofErr w:type="spellEnd"/>
      <w:r w:rsidRPr="00744B4E">
        <w:rPr>
          <w:color w:val="333333"/>
          <w:shd w:val="clear" w:color="auto" w:fill="FFFFFF"/>
        </w:rPr>
        <w:t xml:space="preserve"> (EU) 2017/1938 </w:t>
      </w:r>
      <w:proofErr w:type="spellStart"/>
      <w:r w:rsidRPr="00DA56BF">
        <w:rPr>
          <w:color w:val="333333"/>
          <w:lang w:eastAsia="hr-HR"/>
        </w:rPr>
        <w:t>Europskog</w:t>
      </w:r>
      <w:proofErr w:type="spellEnd"/>
      <w:r w:rsidRPr="00DA56BF">
        <w:rPr>
          <w:color w:val="333333"/>
          <w:lang w:eastAsia="hr-HR"/>
        </w:rPr>
        <w:t xml:space="preserve"> </w:t>
      </w:r>
      <w:proofErr w:type="spellStart"/>
      <w:r w:rsidRPr="00DA56BF">
        <w:rPr>
          <w:color w:val="333333"/>
          <w:lang w:eastAsia="hr-HR"/>
        </w:rPr>
        <w:t>parlamenta</w:t>
      </w:r>
      <w:proofErr w:type="spellEnd"/>
      <w:r w:rsidRPr="00DA56BF">
        <w:rPr>
          <w:color w:val="333333"/>
          <w:lang w:eastAsia="hr-HR"/>
        </w:rPr>
        <w:t xml:space="preserve"> </w:t>
      </w:r>
      <w:proofErr w:type="spellStart"/>
      <w:r w:rsidRPr="00DA56BF">
        <w:rPr>
          <w:color w:val="333333"/>
          <w:lang w:eastAsia="hr-HR"/>
        </w:rPr>
        <w:t>i</w:t>
      </w:r>
      <w:proofErr w:type="spellEnd"/>
      <w:r w:rsidRPr="00DA56BF">
        <w:rPr>
          <w:color w:val="333333"/>
          <w:lang w:eastAsia="hr-HR"/>
        </w:rPr>
        <w:t xml:space="preserve"> </w:t>
      </w:r>
      <w:proofErr w:type="spellStart"/>
      <w:r w:rsidRPr="00DA56BF">
        <w:rPr>
          <w:color w:val="333333"/>
          <w:lang w:eastAsia="hr-HR"/>
        </w:rPr>
        <w:t>Vijeća</w:t>
      </w:r>
      <w:proofErr w:type="spellEnd"/>
      <w:r w:rsidRPr="00DA56BF">
        <w:rPr>
          <w:color w:val="333333"/>
          <w:lang w:eastAsia="hr-HR"/>
        </w:rPr>
        <w:t xml:space="preserve"> </w:t>
      </w:r>
      <w:proofErr w:type="gramStart"/>
      <w:r w:rsidRPr="00DA56BF">
        <w:rPr>
          <w:color w:val="333333"/>
          <w:lang w:eastAsia="hr-HR"/>
        </w:rPr>
        <w:t>od</w:t>
      </w:r>
      <w:proofErr w:type="gramEnd"/>
      <w:r w:rsidRPr="00DA56BF">
        <w:rPr>
          <w:color w:val="333333"/>
          <w:lang w:eastAsia="hr-HR"/>
        </w:rPr>
        <w:t xml:space="preserve"> 25. </w:t>
      </w:r>
      <w:proofErr w:type="spellStart"/>
      <w:proofErr w:type="gramStart"/>
      <w:r w:rsidRPr="00DA56BF">
        <w:rPr>
          <w:color w:val="333333"/>
          <w:lang w:eastAsia="hr-HR"/>
        </w:rPr>
        <w:t>listopada</w:t>
      </w:r>
      <w:proofErr w:type="spellEnd"/>
      <w:proofErr w:type="gramEnd"/>
      <w:r w:rsidRPr="00DA56BF">
        <w:rPr>
          <w:color w:val="333333"/>
          <w:lang w:eastAsia="hr-HR"/>
        </w:rPr>
        <w:t xml:space="preserve"> 2017. </w:t>
      </w:r>
      <w:proofErr w:type="gramStart"/>
      <w:r w:rsidRPr="00DA56BF">
        <w:rPr>
          <w:color w:val="333333"/>
          <w:lang w:eastAsia="hr-HR"/>
        </w:rPr>
        <w:t>o</w:t>
      </w:r>
      <w:proofErr w:type="gramEnd"/>
      <w:r w:rsidRPr="00DA56BF">
        <w:rPr>
          <w:color w:val="333333"/>
          <w:lang w:eastAsia="hr-HR"/>
        </w:rPr>
        <w:t xml:space="preserve"> </w:t>
      </w:r>
      <w:proofErr w:type="spellStart"/>
      <w:r w:rsidRPr="00DA56BF">
        <w:rPr>
          <w:color w:val="333333"/>
          <w:lang w:eastAsia="hr-HR"/>
        </w:rPr>
        <w:t>mjerama</w:t>
      </w:r>
      <w:proofErr w:type="spellEnd"/>
      <w:r w:rsidRPr="00DA56BF">
        <w:rPr>
          <w:color w:val="333333"/>
          <w:lang w:eastAsia="hr-HR"/>
        </w:rPr>
        <w:t xml:space="preserve"> </w:t>
      </w:r>
      <w:proofErr w:type="spellStart"/>
      <w:r w:rsidRPr="00DA56BF">
        <w:rPr>
          <w:color w:val="333333"/>
          <w:lang w:eastAsia="hr-HR"/>
        </w:rPr>
        <w:t>zaštite</w:t>
      </w:r>
      <w:proofErr w:type="spellEnd"/>
      <w:r w:rsidRPr="00DA56BF">
        <w:rPr>
          <w:color w:val="333333"/>
          <w:lang w:eastAsia="hr-HR"/>
        </w:rPr>
        <w:t xml:space="preserve"> </w:t>
      </w:r>
      <w:proofErr w:type="spellStart"/>
      <w:r w:rsidRPr="00DA56BF">
        <w:rPr>
          <w:color w:val="333333"/>
          <w:lang w:eastAsia="hr-HR"/>
        </w:rPr>
        <w:t>sigurnosti</w:t>
      </w:r>
      <w:proofErr w:type="spellEnd"/>
      <w:r w:rsidRPr="00DA56BF">
        <w:rPr>
          <w:color w:val="333333"/>
          <w:lang w:eastAsia="hr-HR"/>
        </w:rPr>
        <w:t xml:space="preserve"> </w:t>
      </w:r>
      <w:proofErr w:type="spellStart"/>
      <w:r w:rsidRPr="00DA56BF">
        <w:rPr>
          <w:color w:val="333333"/>
          <w:lang w:eastAsia="hr-HR"/>
        </w:rPr>
        <w:t>opskrbe</w:t>
      </w:r>
      <w:proofErr w:type="spellEnd"/>
      <w:r w:rsidRPr="00DA56BF">
        <w:rPr>
          <w:color w:val="333333"/>
          <w:lang w:eastAsia="hr-HR"/>
        </w:rPr>
        <w:t xml:space="preserve"> </w:t>
      </w:r>
      <w:proofErr w:type="spellStart"/>
      <w:r w:rsidRPr="00DA56BF">
        <w:rPr>
          <w:color w:val="333333"/>
          <w:lang w:eastAsia="hr-HR"/>
        </w:rPr>
        <w:t>plinom</w:t>
      </w:r>
      <w:proofErr w:type="spellEnd"/>
      <w:r w:rsidRPr="00DA56BF">
        <w:rPr>
          <w:color w:val="333333"/>
          <w:lang w:eastAsia="hr-HR"/>
        </w:rPr>
        <w:t xml:space="preserve"> </w:t>
      </w:r>
      <w:proofErr w:type="spellStart"/>
      <w:r w:rsidRPr="00DA56BF">
        <w:rPr>
          <w:color w:val="333333"/>
          <w:lang w:eastAsia="hr-HR"/>
        </w:rPr>
        <w:t>i</w:t>
      </w:r>
      <w:proofErr w:type="spellEnd"/>
      <w:r w:rsidRPr="00DA56BF">
        <w:rPr>
          <w:color w:val="333333"/>
          <w:lang w:eastAsia="hr-HR"/>
        </w:rPr>
        <w:t xml:space="preserve"> </w:t>
      </w:r>
      <w:proofErr w:type="spellStart"/>
      <w:r w:rsidRPr="00DA56BF">
        <w:rPr>
          <w:color w:val="333333"/>
          <w:lang w:eastAsia="hr-HR"/>
        </w:rPr>
        <w:t>stavljanju</w:t>
      </w:r>
      <w:proofErr w:type="spellEnd"/>
      <w:r w:rsidRPr="00DA56BF">
        <w:rPr>
          <w:color w:val="333333"/>
          <w:lang w:eastAsia="hr-HR"/>
        </w:rPr>
        <w:t xml:space="preserve"> </w:t>
      </w:r>
      <w:proofErr w:type="spellStart"/>
      <w:r w:rsidRPr="00DA56BF">
        <w:rPr>
          <w:color w:val="333333"/>
          <w:lang w:eastAsia="hr-HR"/>
        </w:rPr>
        <w:t>izvan</w:t>
      </w:r>
      <w:proofErr w:type="spellEnd"/>
      <w:r w:rsidRPr="00DA56BF">
        <w:rPr>
          <w:color w:val="333333"/>
          <w:lang w:eastAsia="hr-HR"/>
        </w:rPr>
        <w:t xml:space="preserve"> </w:t>
      </w:r>
      <w:proofErr w:type="spellStart"/>
      <w:r w:rsidRPr="00DA56BF">
        <w:rPr>
          <w:color w:val="333333"/>
          <w:lang w:eastAsia="hr-HR"/>
        </w:rPr>
        <w:t>snage</w:t>
      </w:r>
      <w:proofErr w:type="spellEnd"/>
      <w:r w:rsidRPr="00DA56BF">
        <w:rPr>
          <w:color w:val="333333"/>
          <w:lang w:eastAsia="hr-HR"/>
        </w:rPr>
        <w:t xml:space="preserve"> </w:t>
      </w:r>
      <w:proofErr w:type="spellStart"/>
      <w:r w:rsidRPr="00DA56BF">
        <w:rPr>
          <w:color w:val="333333"/>
          <w:lang w:eastAsia="hr-HR"/>
        </w:rPr>
        <w:t>Uredbe</w:t>
      </w:r>
      <w:proofErr w:type="spellEnd"/>
      <w:r w:rsidRPr="00DA56BF">
        <w:rPr>
          <w:color w:val="333333"/>
          <w:lang w:eastAsia="hr-HR"/>
        </w:rPr>
        <w:t xml:space="preserve"> (EU) br. 9</w:t>
      </w:r>
      <w:r>
        <w:rPr>
          <w:color w:val="333333"/>
          <w:lang w:eastAsia="hr-HR"/>
        </w:rPr>
        <w:t>94/2010 (</w:t>
      </w:r>
      <w:proofErr w:type="spellStart"/>
      <w:r>
        <w:rPr>
          <w:color w:val="333333"/>
          <w:lang w:eastAsia="hr-HR"/>
        </w:rPr>
        <w:t>Tekst</w:t>
      </w:r>
      <w:proofErr w:type="spellEnd"/>
      <w:r>
        <w:rPr>
          <w:color w:val="333333"/>
          <w:lang w:eastAsia="hr-HR"/>
        </w:rPr>
        <w:t xml:space="preserve"> </w:t>
      </w:r>
      <w:proofErr w:type="spellStart"/>
      <w:r>
        <w:rPr>
          <w:color w:val="333333"/>
          <w:lang w:eastAsia="hr-HR"/>
        </w:rPr>
        <w:t>značajan</w:t>
      </w:r>
      <w:proofErr w:type="spellEnd"/>
      <w:r>
        <w:rPr>
          <w:color w:val="333333"/>
          <w:lang w:eastAsia="hr-HR"/>
        </w:rPr>
        <w:t xml:space="preserve"> </w:t>
      </w:r>
      <w:proofErr w:type="spellStart"/>
      <w:r>
        <w:rPr>
          <w:color w:val="333333"/>
          <w:lang w:eastAsia="hr-HR"/>
        </w:rPr>
        <w:t>za</w:t>
      </w:r>
      <w:proofErr w:type="spellEnd"/>
      <w:r>
        <w:rPr>
          <w:color w:val="333333"/>
          <w:lang w:eastAsia="hr-HR"/>
        </w:rPr>
        <w:t xml:space="preserve"> EGP</w:t>
      </w:r>
      <w:r w:rsidRPr="00DA56BF">
        <w:rPr>
          <w:color w:val="333333"/>
          <w:lang w:eastAsia="hr-HR"/>
        </w:rPr>
        <w:t>)</w:t>
      </w:r>
      <w:r w:rsidRPr="00DA56BF" w:rsidDel="008F6B41">
        <w:rPr>
          <w:color w:val="333333"/>
          <w:lang w:eastAsia="hr-HR"/>
        </w:rPr>
        <w:t xml:space="preserve"> </w:t>
      </w:r>
      <w:r w:rsidRPr="00DA56BF">
        <w:rPr>
          <w:color w:val="333333"/>
          <w:lang w:eastAsia="hr-HR"/>
        </w:rPr>
        <w:t xml:space="preserve">(SL L </w:t>
      </w:r>
      <w:r w:rsidRPr="00DA56BF">
        <w:rPr>
          <w:rStyle w:val="Emphasis"/>
          <w:i w:val="0"/>
          <w:color w:val="333333"/>
          <w:shd w:val="clear" w:color="auto" w:fill="FFFFFF"/>
        </w:rPr>
        <w:t>280, 28.10.2017</w:t>
      </w:r>
      <w:r>
        <w:rPr>
          <w:color w:val="333333"/>
          <w:lang w:eastAsia="hr-HR"/>
        </w:rPr>
        <w:t xml:space="preserve">.; u </w:t>
      </w:r>
      <w:proofErr w:type="spellStart"/>
      <w:r w:rsidRPr="00DA56BF">
        <w:rPr>
          <w:color w:val="333333"/>
          <w:lang w:eastAsia="hr-HR"/>
        </w:rPr>
        <w:t>dalj</w:t>
      </w:r>
      <w:r>
        <w:rPr>
          <w:color w:val="333333"/>
          <w:lang w:eastAsia="hr-HR"/>
        </w:rPr>
        <w:t>nj</w:t>
      </w:r>
      <w:r w:rsidRPr="00DA56BF">
        <w:rPr>
          <w:color w:val="333333"/>
          <w:lang w:eastAsia="hr-HR"/>
        </w:rPr>
        <w:t>e</w:t>
      </w:r>
      <w:r>
        <w:rPr>
          <w:color w:val="333333"/>
          <w:lang w:eastAsia="hr-HR"/>
        </w:rPr>
        <w:t>m</w:t>
      </w:r>
      <w:proofErr w:type="spellEnd"/>
      <w:r>
        <w:rPr>
          <w:color w:val="333333"/>
          <w:lang w:eastAsia="hr-HR"/>
        </w:rPr>
        <w:t xml:space="preserve"> </w:t>
      </w:r>
      <w:proofErr w:type="spellStart"/>
      <w:r>
        <w:rPr>
          <w:color w:val="333333"/>
          <w:lang w:eastAsia="hr-HR"/>
        </w:rPr>
        <w:t>tekstu</w:t>
      </w:r>
      <w:proofErr w:type="spellEnd"/>
      <w:r w:rsidRPr="00DA56BF">
        <w:rPr>
          <w:color w:val="333333"/>
          <w:lang w:eastAsia="hr-HR"/>
        </w:rPr>
        <w:t xml:space="preserve">: </w:t>
      </w:r>
      <w:proofErr w:type="spellStart"/>
      <w:r w:rsidRPr="00DA56BF">
        <w:rPr>
          <w:color w:val="333333"/>
          <w:lang w:eastAsia="hr-HR"/>
        </w:rPr>
        <w:t>Uredba</w:t>
      </w:r>
      <w:proofErr w:type="spellEnd"/>
      <w:r w:rsidRPr="00DA56BF">
        <w:rPr>
          <w:color w:val="333333"/>
          <w:lang w:eastAsia="hr-HR"/>
        </w:rPr>
        <w:t xml:space="preserve"> (EU) 2017/1938</w:t>
      </w:r>
      <w:r>
        <w:rPr>
          <w:color w:val="333333"/>
          <w:lang w:eastAsia="hr-HR"/>
        </w:rPr>
        <w:t xml:space="preserve">) </w:t>
      </w:r>
      <w:r w:rsidRPr="00744B4E">
        <w:rPr>
          <w:color w:val="333333"/>
          <w:shd w:val="clear" w:color="auto" w:fill="FFFFFF"/>
        </w:rPr>
        <w:t>do 31. </w:t>
      </w:r>
      <w:proofErr w:type="spellStart"/>
      <w:proofErr w:type="gramStart"/>
      <w:r w:rsidRPr="00744B4E">
        <w:rPr>
          <w:color w:val="333333"/>
          <w:shd w:val="clear" w:color="auto" w:fill="FFFFFF"/>
        </w:rPr>
        <w:t>listopada</w:t>
      </w:r>
      <w:proofErr w:type="spellEnd"/>
      <w:proofErr w:type="gramEnd"/>
      <w:r w:rsidRPr="00744B4E">
        <w:rPr>
          <w:color w:val="333333"/>
          <w:shd w:val="clear" w:color="auto" w:fill="FFFFFF"/>
        </w:rPr>
        <w:t> 2022</w:t>
      </w:r>
      <w:r>
        <w:rPr>
          <w:color w:val="333333"/>
          <w:shd w:val="clear" w:color="auto" w:fill="FFFFFF"/>
        </w:rPr>
        <w:t xml:space="preserve">. </w:t>
      </w:r>
    </w:p>
    <w:p w:rsidR="00426E64" w:rsidRPr="00DA56BF" w:rsidRDefault="00EC7106" w:rsidP="006F501A">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K</w:t>
      </w:r>
      <w:r w:rsidR="00B46356" w:rsidRPr="00DA56BF">
        <w:rPr>
          <w:rFonts w:ascii="Times New Roman" w:eastAsia="Times New Roman" w:hAnsi="Times New Roman" w:cs="Times New Roman"/>
          <w:color w:val="333333"/>
          <w:sz w:val="24"/>
          <w:szCs w:val="24"/>
          <w:lang w:eastAsia="hr-HR"/>
        </w:rPr>
        <w:t xml:space="preserve">ako bi se utvrdilo koji kupci imaju pravo na opskrbu određenom količinom energije u slučaju poremećaja u opskrbi energijom, </w:t>
      </w:r>
      <w:r w:rsidR="00426E64" w:rsidRPr="00DA56BF">
        <w:rPr>
          <w:rFonts w:ascii="Times New Roman" w:eastAsia="Times New Roman" w:hAnsi="Times New Roman" w:cs="Times New Roman"/>
          <w:color w:val="333333"/>
          <w:sz w:val="24"/>
          <w:szCs w:val="24"/>
          <w:lang w:eastAsia="hr-HR"/>
        </w:rPr>
        <w:t xml:space="preserve">11. lipnja 2015. </w:t>
      </w:r>
      <w:r w:rsidR="00B46356" w:rsidRPr="00DA56BF">
        <w:rPr>
          <w:rFonts w:ascii="Times New Roman" w:eastAsia="Times New Roman" w:hAnsi="Times New Roman" w:cs="Times New Roman"/>
          <w:color w:val="333333"/>
          <w:sz w:val="24"/>
          <w:szCs w:val="24"/>
          <w:lang w:eastAsia="hr-HR"/>
        </w:rPr>
        <w:t>Vlada Republike Hrvatske</w:t>
      </w:r>
      <w:r w:rsidR="00137252" w:rsidRPr="00DA56BF">
        <w:rPr>
          <w:rFonts w:ascii="Times New Roman" w:hAnsi="Times New Roman" w:cs="Times New Roman"/>
          <w:color w:val="000000"/>
          <w:sz w:val="24"/>
          <w:szCs w:val="24"/>
          <w:shd w:val="clear" w:color="auto" w:fill="FFFFFF"/>
        </w:rPr>
        <w:t xml:space="preserve"> je temeljem članka 39. stavka 2. Zak</w:t>
      </w:r>
      <w:r w:rsidR="000829A9">
        <w:rPr>
          <w:rFonts w:ascii="Times New Roman" w:hAnsi="Times New Roman" w:cs="Times New Roman"/>
          <w:color w:val="000000"/>
          <w:sz w:val="24"/>
          <w:szCs w:val="24"/>
          <w:shd w:val="clear" w:color="auto" w:fill="FFFFFF"/>
        </w:rPr>
        <w:t>ona o energiji („Narodne novine“</w:t>
      </w:r>
      <w:r w:rsidR="00137252" w:rsidRPr="00DA56BF">
        <w:rPr>
          <w:rFonts w:ascii="Times New Roman" w:hAnsi="Times New Roman" w:cs="Times New Roman"/>
          <w:color w:val="000000"/>
          <w:sz w:val="24"/>
          <w:szCs w:val="24"/>
          <w:shd w:val="clear" w:color="auto" w:fill="FFFFFF"/>
        </w:rPr>
        <w:t xml:space="preserve">, br. </w:t>
      </w:r>
      <w:r w:rsidR="000829A9" w:rsidRPr="000829A9">
        <w:rPr>
          <w:rFonts w:ascii="Times New Roman" w:hAnsi="Times New Roman" w:cs="Times New Roman"/>
          <w:color w:val="000000"/>
          <w:sz w:val="24"/>
          <w:szCs w:val="24"/>
          <w:shd w:val="clear" w:color="auto" w:fill="FFFFFF"/>
        </w:rPr>
        <w:t>95/15</w:t>
      </w:r>
      <w:r w:rsidR="00D20544">
        <w:rPr>
          <w:rFonts w:ascii="Times New Roman" w:hAnsi="Times New Roman" w:cs="Times New Roman"/>
          <w:color w:val="000000"/>
          <w:sz w:val="24"/>
          <w:szCs w:val="24"/>
          <w:shd w:val="clear" w:color="auto" w:fill="FFFFFF"/>
        </w:rPr>
        <w:t>.</w:t>
      </w:r>
      <w:r w:rsidR="000829A9" w:rsidRPr="000829A9">
        <w:rPr>
          <w:rFonts w:ascii="Times New Roman" w:hAnsi="Times New Roman" w:cs="Times New Roman"/>
          <w:color w:val="000000"/>
          <w:sz w:val="24"/>
          <w:szCs w:val="24"/>
          <w:shd w:val="clear" w:color="auto" w:fill="FFFFFF"/>
        </w:rPr>
        <w:t>, 102/15</w:t>
      </w:r>
      <w:r w:rsidR="00D20544">
        <w:rPr>
          <w:rFonts w:ascii="Times New Roman" w:hAnsi="Times New Roman" w:cs="Times New Roman"/>
          <w:color w:val="000000"/>
          <w:sz w:val="24"/>
          <w:szCs w:val="24"/>
          <w:shd w:val="clear" w:color="auto" w:fill="FFFFFF"/>
        </w:rPr>
        <w:t>.</w:t>
      </w:r>
      <w:r w:rsidR="000829A9" w:rsidRPr="000829A9">
        <w:rPr>
          <w:rFonts w:ascii="Times New Roman" w:hAnsi="Times New Roman" w:cs="Times New Roman"/>
          <w:color w:val="000000"/>
          <w:sz w:val="24"/>
          <w:szCs w:val="24"/>
          <w:shd w:val="clear" w:color="auto" w:fill="FFFFFF"/>
        </w:rPr>
        <w:t>, 68/18</w:t>
      </w:r>
      <w:r w:rsidR="00D20544">
        <w:rPr>
          <w:rFonts w:ascii="Times New Roman" w:hAnsi="Times New Roman" w:cs="Times New Roman"/>
          <w:color w:val="000000"/>
          <w:sz w:val="24"/>
          <w:szCs w:val="24"/>
          <w:shd w:val="clear" w:color="auto" w:fill="FFFFFF"/>
        </w:rPr>
        <w:t>.</w:t>
      </w:r>
      <w:r w:rsidR="00137252" w:rsidRPr="00DA56BF">
        <w:rPr>
          <w:rFonts w:ascii="Times New Roman" w:hAnsi="Times New Roman" w:cs="Times New Roman"/>
          <w:color w:val="000000"/>
          <w:sz w:val="24"/>
          <w:szCs w:val="24"/>
          <w:shd w:val="clear" w:color="auto" w:fill="FFFFFF"/>
        </w:rPr>
        <w:t>)</w:t>
      </w:r>
      <w:r w:rsidR="00B46356" w:rsidRPr="00DA56BF">
        <w:rPr>
          <w:rFonts w:ascii="Times New Roman" w:eastAsia="Times New Roman" w:hAnsi="Times New Roman" w:cs="Times New Roman"/>
          <w:color w:val="333333"/>
          <w:sz w:val="24"/>
          <w:szCs w:val="24"/>
          <w:lang w:eastAsia="hr-HR"/>
        </w:rPr>
        <w:t xml:space="preserve"> donijela i Uredbu o kriterijima za stjecanje zaštićenog kupca u uvjetima kriznih stanja opskr</w:t>
      </w:r>
      <w:r w:rsidR="000829A9">
        <w:rPr>
          <w:rFonts w:ascii="Times New Roman" w:eastAsia="Times New Roman" w:hAnsi="Times New Roman" w:cs="Times New Roman"/>
          <w:color w:val="333333"/>
          <w:sz w:val="24"/>
          <w:szCs w:val="24"/>
          <w:lang w:eastAsia="hr-HR"/>
        </w:rPr>
        <w:t>be („Narodne novine“, broj 65/</w:t>
      </w:r>
      <w:r w:rsidR="00B46356" w:rsidRPr="00DA56BF">
        <w:rPr>
          <w:rFonts w:ascii="Times New Roman" w:eastAsia="Times New Roman" w:hAnsi="Times New Roman" w:cs="Times New Roman"/>
          <w:color w:val="333333"/>
          <w:sz w:val="24"/>
          <w:szCs w:val="24"/>
          <w:lang w:eastAsia="hr-HR"/>
        </w:rPr>
        <w:t>15</w:t>
      </w:r>
      <w:r w:rsidR="00D20544">
        <w:rPr>
          <w:rFonts w:ascii="Times New Roman" w:eastAsia="Times New Roman" w:hAnsi="Times New Roman" w:cs="Times New Roman"/>
          <w:color w:val="333333"/>
          <w:sz w:val="24"/>
          <w:szCs w:val="24"/>
          <w:lang w:eastAsia="hr-HR"/>
        </w:rPr>
        <w:t>.</w:t>
      </w:r>
      <w:r w:rsidR="00B46356" w:rsidRPr="00DA56BF">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w:t>
      </w:r>
    </w:p>
    <w:p w:rsidR="002D13C6" w:rsidRPr="00DA56BF" w:rsidRDefault="002D13C6" w:rsidP="002D13C6">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Uredbom</w:t>
      </w:r>
      <w:r w:rsidR="00137252" w:rsidRPr="00DA56BF">
        <w:rPr>
          <w:rFonts w:ascii="Times New Roman" w:eastAsia="Times New Roman" w:hAnsi="Times New Roman" w:cs="Times New Roman"/>
          <w:color w:val="333333"/>
          <w:sz w:val="24"/>
          <w:szCs w:val="24"/>
          <w:lang w:eastAsia="hr-HR"/>
        </w:rPr>
        <w:t xml:space="preserve"> (EU)</w:t>
      </w:r>
      <w:r w:rsidRPr="00DA56BF">
        <w:rPr>
          <w:rFonts w:ascii="Times New Roman" w:eastAsia="Times New Roman" w:hAnsi="Times New Roman" w:cs="Times New Roman"/>
          <w:color w:val="333333"/>
          <w:sz w:val="24"/>
          <w:szCs w:val="24"/>
          <w:lang w:eastAsia="hr-HR"/>
        </w:rPr>
        <w:t xml:space="preserve"> 2017/1938 uveden je mehanizam solidarnosti kao instrument za ublažavanje učinaka ozbiljnog izvanrednog stanja unutar</w:t>
      </w:r>
      <w:r w:rsidR="00137252" w:rsidRPr="00DA56BF">
        <w:rPr>
          <w:rFonts w:ascii="Times New Roman" w:eastAsia="Times New Roman" w:hAnsi="Times New Roman" w:cs="Times New Roman"/>
          <w:color w:val="333333"/>
          <w:sz w:val="24"/>
          <w:szCs w:val="24"/>
          <w:lang w:eastAsia="hr-HR"/>
        </w:rPr>
        <w:t xml:space="preserve"> Europske</w:t>
      </w:r>
      <w:r w:rsidRPr="00DA56BF">
        <w:rPr>
          <w:rFonts w:ascii="Times New Roman" w:eastAsia="Times New Roman" w:hAnsi="Times New Roman" w:cs="Times New Roman"/>
          <w:color w:val="333333"/>
          <w:sz w:val="24"/>
          <w:szCs w:val="24"/>
          <w:lang w:eastAsia="hr-HR"/>
        </w:rPr>
        <w:t xml:space="preserve"> </w:t>
      </w:r>
      <w:r w:rsidR="00137252" w:rsidRPr="00DA56BF">
        <w:rPr>
          <w:rFonts w:ascii="Times New Roman" w:eastAsia="Times New Roman" w:hAnsi="Times New Roman" w:cs="Times New Roman"/>
          <w:color w:val="333333"/>
          <w:sz w:val="24"/>
          <w:szCs w:val="24"/>
          <w:lang w:eastAsia="hr-HR"/>
        </w:rPr>
        <w:t>u</w:t>
      </w:r>
      <w:r w:rsidRPr="00DA56BF">
        <w:rPr>
          <w:rFonts w:ascii="Times New Roman" w:eastAsia="Times New Roman" w:hAnsi="Times New Roman" w:cs="Times New Roman"/>
          <w:color w:val="333333"/>
          <w:sz w:val="24"/>
          <w:szCs w:val="24"/>
          <w:lang w:eastAsia="hr-HR"/>
        </w:rPr>
        <w:t>nije u kojem je u nekoj državi članici ugrožena opskrba plinom kupaca zaštićenih mehanizmom solidarnosti, što je temeljna sigurnosna potreba i nužan prioritet</w:t>
      </w:r>
      <w:r w:rsidR="00137252" w:rsidRPr="00DA56BF">
        <w:rPr>
          <w:rFonts w:ascii="Times New Roman" w:eastAsia="Times New Roman" w:hAnsi="Times New Roman" w:cs="Times New Roman"/>
          <w:color w:val="333333"/>
          <w:sz w:val="24"/>
          <w:szCs w:val="24"/>
          <w:lang w:eastAsia="hr-HR"/>
        </w:rPr>
        <w:t xml:space="preserve"> svih država članica</w:t>
      </w:r>
      <w:r w:rsidRPr="00DA56BF">
        <w:rPr>
          <w:rFonts w:ascii="Times New Roman" w:eastAsia="Times New Roman" w:hAnsi="Times New Roman" w:cs="Times New Roman"/>
          <w:color w:val="333333"/>
          <w:sz w:val="24"/>
          <w:szCs w:val="24"/>
          <w:lang w:eastAsia="hr-HR"/>
        </w:rPr>
        <w:t>. U slučaju izvanrednog stanja</w:t>
      </w:r>
      <w:r w:rsidR="00137252" w:rsidRPr="00DA56BF">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na razini </w:t>
      </w:r>
      <w:r w:rsidR="00137252" w:rsidRPr="00DA56BF">
        <w:rPr>
          <w:rFonts w:ascii="Times New Roman" w:eastAsia="Times New Roman" w:hAnsi="Times New Roman" w:cs="Times New Roman"/>
          <w:color w:val="333333"/>
          <w:sz w:val="24"/>
          <w:szCs w:val="24"/>
          <w:lang w:eastAsia="hr-HR"/>
        </w:rPr>
        <w:t>Europske u</w:t>
      </w:r>
      <w:r w:rsidRPr="00DA56BF">
        <w:rPr>
          <w:rFonts w:ascii="Times New Roman" w:eastAsia="Times New Roman" w:hAnsi="Times New Roman" w:cs="Times New Roman"/>
          <w:color w:val="333333"/>
          <w:sz w:val="24"/>
          <w:szCs w:val="24"/>
          <w:lang w:eastAsia="hr-HR"/>
        </w:rPr>
        <w:t>nije hitnim odgovorom osigurava se da države članice imaju mogućnost pružanja pojačane zaštite kupcima</w:t>
      </w:r>
      <w:r w:rsidR="00137252" w:rsidRPr="00DA56BF">
        <w:rPr>
          <w:rFonts w:ascii="Times New Roman" w:eastAsia="Times New Roman" w:hAnsi="Times New Roman" w:cs="Times New Roman"/>
          <w:color w:val="333333"/>
          <w:sz w:val="24"/>
          <w:szCs w:val="24"/>
          <w:lang w:eastAsia="hr-HR"/>
        </w:rPr>
        <w:t xml:space="preserve"> plina</w:t>
      </w:r>
      <w:r w:rsidRPr="00DA56BF">
        <w:rPr>
          <w:rFonts w:ascii="Times New Roman" w:eastAsia="Times New Roman" w:hAnsi="Times New Roman" w:cs="Times New Roman"/>
          <w:color w:val="333333"/>
          <w:sz w:val="24"/>
          <w:szCs w:val="24"/>
          <w:lang w:eastAsia="hr-HR"/>
        </w:rPr>
        <w:t>.</w:t>
      </w:r>
    </w:p>
    <w:p w:rsidR="002D13C6" w:rsidRPr="00DA56BF" w:rsidRDefault="002D13C6" w:rsidP="002D13C6">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Od 1. srpnja 2022.</w:t>
      </w:r>
      <w:r w:rsidR="00137252" w:rsidRPr="00DA56BF">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na snazi je</w:t>
      </w:r>
      <w:r w:rsidR="00137252" w:rsidRPr="00DA56BF">
        <w:rPr>
          <w:rFonts w:ascii="Times New Roman" w:eastAsia="Times New Roman" w:hAnsi="Times New Roman" w:cs="Times New Roman"/>
          <w:color w:val="333333"/>
          <w:sz w:val="24"/>
          <w:szCs w:val="24"/>
          <w:lang w:eastAsia="hr-HR"/>
        </w:rPr>
        <w:t xml:space="preserve"> također</w:t>
      </w:r>
      <w:r w:rsidRPr="00DA56BF">
        <w:rPr>
          <w:rFonts w:ascii="Times New Roman" w:eastAsia="Times New Roman" w:hAnsi="Times New Roman" w:cs="Times New Roman"/>
          <w:color w:val="333333"/>
          <w:sz w:val="24"/>
          <w:szCs w:val="24"/>
          <w:lang w:eastAsia="hr-HR"/>
        </w:rPr>
        <w:t xml:space="preserve"> </w:t>
      </w:r>
      <w:r w:rsidR="00137252" w:rsidRPr="00DA56BF">
        <w:rPr>
          <w:rFonts w:ascii="Times New Roman" w:eastAsia="Times New Roman" w:hAnsi="Times New Roman" w:cs="Times New Roman"/>
          <w:color w:val="333333"/>
          <w:sz w:val="24"/>
          <w:szCs w:val="24"/>
          <w:lang w:eastAsia="hr-HR"/>
        </w:rPr>
        <w:t>Uredba (EU) 2022/1032 Europskog parlamenta i Vijeća od 29. lipnja 2022. o izmjeni uredbi (EU) 2017/1938 i (EZ) br. 715/2009 u pogledu skladištenja plina (Tekst značajan za EGP)</w:t>
      </w:r>
      <w:r w:rsidR="00137252" w:rsidRPr="00DA56BF" w:rsidDel="00137252">
        <w:rPr>
          <w:rFonts w:ascii="Times New Roman" w:eastAsia="Times New Roman" w:hAnsi="Times New Roman" w:cs="Times New Roman"/>
          <w:color w:val="333333"/>
          <w:sz w:val="24"/>
          <w:szCs w:val="24"/>
          <w:lang w:eastAsia="hr-HR"/>
        </w:rPr>
        <w:t xml:space="preserve"> </w:t>
      </w:r>
      <w:r w:rsidR="00137252" w:rsidRPr="00DA56BF">
        <w:rPr>
          <w:rFonts w:ascii="Times New Roman" w:eastAsia="Times New Roman" w:hAnsi="Times New Roman" w:cs="Times New Roman"/>
          <w:color w:val="333333"/>
          <w:sz w:val="24"/>
          <w:szCs w:val="24"/>
          <w:lang w:eastAsia="hr-HR"/>
        </w:rPr>
        <w:t>(SL L</w:t>
      </w:r>
      <w:r w:rsidR="00137252" w:rsidRPr="00DA56BF">
        <w:rPr>
          <w:rFonts w:ascii="Times New Roman" w:eastAsia="Times New Roman" w:hAnsi="Times New Roman" w:cs="Times New Roman"/>
          <w:i/>
          <w:color w:val="333333"/>
          <w:sz w:val="24"/>
          <w:szCs w:val="24"/>
          <w:lang w:eastAsia="hr-HR"/>
        </w:rPr>
        <w:t xml:space="preserve"> </w:t>
      </w:r>
      <w:r w:rsidR="006A57F4">
        <w:rPr>
          <w:rStyle w:val="Emphasis"/>
          <w:rFonts w:ascii="Times New Roman" w:hAnsi="Times New Roman" w:cs="Times New Roman"/>
          <w:i w:val="0"/>
          <w:color w:val="333333"/>
          <w:sz w:val="24"/>
          <w:szCs w:val="24"/>
          <w:shd w:val="clear" w:color="auto" w:fill="FFFFFF"/>
        </w:rPr>
        <w:t xml:space="preserve">173, 30.6.2022.; </w:t>
      </w:r>
      <w:r w:rsidR="00D20544">
        <w:rPr>
          <w:rStyle w:val="Emphasis"/>
          <w:rFonts w:ascii="Times New Roman" w:hAnsi="Times New Roman" w:cs="Times New Roman"/>
          <w:i w:val="0"/>
          <w:color w:val="333333"/>
          <w:sz w:val="24"/>
          <w:szCs w:val="24"/>
          <w:shd w:val="clear" w:color="auto" w:fill="FFFFFF"/>
        </w:rPr>
        <w:t xml:space="preserve">u </w:t>
      </w:r>
      <w:r w:rsidRPr="00DA56BF">
        <w:rPr>
          <w:rFonts w:ascii="Times New Roman" w:eastAsia="Times New Roman" w:hAnsi="Times New Roman" w:cs="Times New Roman"/>
          <w:color w:val="333333"/>
          <w:sz w:val="24"/>
          <w:szCs w:val="24"/>
          <w:lang w:eastAsia="hr-HR"/>
        </w:rPr>
        <w:t>dalj</w:t>
      </w:r>
      <w:r w:rsidR="00D20544">
        <w:rPr>
          <w:rFonts w:ascii="Times New Roman" w:eastAsia="Times New Roman" w:hAnsi="Times New Roman" w:cs="Times New Roman"/>
          <w:color w:val="333333"/>
          <w:sz w:val="24"/>
          <w:szCs w:val="24"/>
          <w:lang w:eastAsia="hr-HR"/>
        </w:rPr>
        <w:t>nj</w:t>
      </w:r>
      <w:r w:rsidRPr="00DA56BF">
        <w:rPr>
          <w:rFonts w:ascii="Times New Roman" w:eastAsia="Times New Roman" w:hAnsi="Times New Roman" w:cs="Times New Roman"/>
          <w:color w:val="333333"/>
          <w:sz w:val="24"/>
          <w:szCs w:val="24"/>
          <w:lang w:eastAsia="hr-HR"/>
        </w:rPr>
        <w:t>e</w:t>
      </w:r>
      <w:r w:rsidR="00D20544">
        <w:rPr>
          <w:rFonts w:ascii="Times New Roman" w:eastAsia="Times New Roman" w:hAnsi="Times New Roman" w:cs="Times New Roman"/>
          <w:color w:val="333333"/>
          <w:sz w:val="24"/>
          <w:szCs w:val="24"/>
          <w:lang w:eastAsia="hr-HR"/>
        </w:rPr>
        <w:t>m</w:t>
      </w:r>
      <w:r w:rsidR="006A57F4">
        <w:rPr>
          <w:rFonts w:ascii="Times New Roman" w:eastAsia="Times New Roman" w:hAnsi="Times New Roman" w:cs="Times New Roman"/>
          <w:color w:val="333333"/>
          <w:sz w:val="24"/>
          <w:szCs w:val="24"/>
          <w:lang w:eastAsia="hr-HR"/>
        </w:rPr>
        <w:t xml:space="preserve"> tekstu</w:t>
      </w:r>
      <w:r w:rsidRPr="00DA56BF">
        <w:rPr>
          <w:rFonts w:ascii="Times New Roman" w:eastAsia="Times New Roman" w:hAnsi="Times New Roman" w:cs="Times New Roman"/>
          <w:color w:val="333333"/>
          <w:sz w:val="24"/>
          <w:szCs w:val="24"/>
          <w:lang w:eastAsia="hr-HR"/>
        </w:rPr>
        <w:t>: Uredba</w:t>
      </w:r>
      <w:r w:rsidR="00137252" w:rsidRPr="00DA56BF">
        <w:rPr>
          <w:rFonts w:ascii="Times New Roman" w:eastAsia="Times New Roman" w:hAnsi="Times New Roman" w:cs="Times New Roman"/>
          <w:color w:val="333333"/>
          <w:sz w:val="24"/>
          <w:szCs w:val="24"/>
          <w:lang w:eastAsia="hr-HR"/>
        </w:rPr>
        <w:t xml:space="preserve"> (EU)</w:t>
      </w:r>
      <w:r w:rsidRPr="00DA56BF">
        <w:rPr>
          <w:rFonts w:ascii="Times New Roman" w:eastAsia="Times New Roman" w:hAnsi="Times New Roman" w:cs="Times New Roman"/>
          <w:color w:val="333333"/>
          <w:sz w:val="24"/>
          <w:szCs w:val="24"/>
          <w:lang w:eastAsia="hr-HR"/>
        </w:rPr>
        <w:t xml:space="preserve"> 2022/1032). </w:t>
      </w:r>
    </w:p>
    <w:p w:rsidR="00B37006" w:rsidRDefault="002D13C6" w:rsidP="002D13C6">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lastRenderedPageBreak/>
        <w:t>Eskalacija ruske vojne agresije na Ukrajinu od veljače 2022. dovela je do nezabilježenih povećanja cijena</w:t>
      </w:r>
      <w:r w:rsidR="00AE1C87">
        <w:rPr>
          <w:rFonts w:ascii="Times New Roman" w:eastAsia="Times New Roman" w:hAnsi="Times New Roman" w:cs="Times New Roman"/>
          <w:color w:val="333333"/>
          <w:sz w:val="24"/>
          <w:szCs w:val="24"/>
          <w:lang w:eastAsia="hr-HR"/>
        </w:rPr>
        <w:t xml:space="preserve"> plina</w:t>
      </w:r>
      <w:r w:rsidRPr="00DA56BF">
        <w:rPr>
          <w:rFonts w:ascii="Times New Roman" w:eastAsia="Times New Roman" w:hAnsi="Times New Roman" w:cs="Times New Roman"/>
          <w:color w:val="333333"/>
          <w:sz w:val="24"/>
          <w:szCs w:val="24"/>
          <w:lang w:eastAsia="hr-HR"/>
        </w:rPr>
        <w:t>. T</w:t>
      </w:r>
      <w:r w:rsidR="00137252" w:rsidRPr="00DA56BF">
        <w:rPr>
          <w:rFonts w:ascii="Times New Roman" w:eastAsia="Times New Roman" w:hAnsi="Times New Roman" w:cs="Times New Roman"/>
          <w:color w:val="333333"/>
          <w:sz w:val="24"/>
          <w:szCs w:val="24"/>
          <w:lang w:eastAsia="hr-HR"/>
        </w:rPr>
        <w:t>o</w:t>
      </w:r>
      <w:r w:rsidRPr="00DA56BF">
        <w:rPr>
          <w:rFonts w:ascii="Times New Roman" w:eastAsia="Times New Roman" w:hAnsi="Times New Roman" w:cs="Times New Roman"/>
          <w:color w:val="333333"/>
          <w:sz w:val="24"/>
          <w:szCs w:val="24"/>
          <w:lang w:eastAsia="hr-HR"/>
        </w:rPr>
        <w:t xml:space="preserve"> povećanj</w:t>
      </w:r>
      <w:r w:rsidR="00137252" w:rsidRPr="00DA56BF">
        <w:rPr>
          <w:rFonts w:ascii="Times New Roman" w:eastAsia="Times New Roman" w:hAnsi="Times New Roman" w:cs="Times New Roman"/>
          <w:color w:val="333333"/>
          <w:sz w:val="24"/>
          <w:szCs w:val="24"/>
          <w:lang w:eastAsia="hr-HR"/>
        </w:rPr>
        <w:t>e</w:t>
      </w:r>
      <w:r w:rsidRPr="00DA56BF">
        <w:rPr>
          <w:rFonts w:ascii="Times New Roman" w:eastAsia="Times New Roman" w:hAnsi="Times New Roman" w:cs="Times New Roman"/>
          <w:color w:val="333333"/>
          <w:sz w:val="24"/>
          <w:szCs w:val="24"/>
          <w:lang w:eastAsia="hr-HR"/>
        </w:rPr>
        <w:t xml:space="preserve"> cijena </w:t>
      </w:r>
      <w:r w:rsidR="00AE1C87">
        <w:rPr>
          <w:rFonts w:ascii="Times New Roman" w:eastAsia="Times New Roman" w:hAnsi="Times New Roman" w:cs="Times New Roman"/>
          <w:color w:val="333333"/>
          <w:sz w:val="24"/>
          <w:szCs w:val="24"/>
          <w:lang w:eastAsia="hr-HR"/>
        </w:rPr>
        <w:t xml:space="preserve">plina </w:t>
      </w:r>
      <w:r w:rsidRPr="00DA56BF">
        <w:rPr>
          <w:rFonts w:ascii="Times New Roman" w:eastAsia="Times New Roman" w:hAnsi="Times New Roman" w:cs="Times New Roman"/>
          <w:color w:val="333333"/>
          <w:sz w:val="24"/>
          <w:szCs w:val="24"/>
          <w:lang w:eastAsia="hr-HR"/>
        </w:rPr>
        <w:t xml:space="preserve">iz temelja </w:t>
      </w:r>
      <w:r w:rsidR="00137252" w:rsidRPr="00DA56BF">
        <w:rPr>
          <w:rFonts w:ascii="Times New Roman" w:eastAsia="Times New Roman" w:hAnsi="Times New Roman" w:cs="Times New Roman"/>
          <w:color w:val="333333"/>
          <w:sz w:val="24"/>
          <w:szCs w:val="24"/>
          <w:lang w:eastAsia="hr-HR"/>
        </w:rPr>
        <w:t xml:space="preserve">je </w:t>
      </w:r>
      <w:r w:rsidRPr="00DA56BF">
        <w:rPr>
          <w:rFonts w:ascii="Times New Roman" w:eastAsia="Times New Roman" w:hAnsi="Times New Roman" w:cs="Times New Roman"/>
          <w:color w:val="333333"/>
          <w:sz w:val="24"/>
          <w:szCs w:val="24"/>
          <w:lang w:eastAsia="hr-HR"/>
        </w:rPr>
        <w:t>promijenil</w:t>
      </w:r>
      <w:r w:rsidR="00137252" w:rsidRPr="00DA56BF">
        <w:rPr>
          <w:rFonts w:ascii="Times New Roman" w:eastAsia="Times New Roman" w:hAnsi="Times New Roman" w:cs="Times New Roman"/>
          <w:color w:val="333333"/>
          <w:sz w:val="24"/>
          <w:szCs w:val="24"/>
          <w:lang w:eastAsia="hr-HR"/>
        </w:rPr>
        <w:t>o</w:t>
      </w:r>
      <w:r w:rsidRPr="00DA56BF">
        <w:rPr>
          <w:rFonts w:ascii="Times New Roman" w:eastAsia="Times New Roman" w:hAnsi="Times New Roman" w:cs="Times New Roman"/>
          <w:color w:val="333333"/>
          <w:sz w:val="24"/>
          <w:szCs w:val="24"/>
          <w:lang w:eastAsia="hr-HR"/>
        </w:rPr>
        <w:t xml:space="preserve"> poticaje za punjenje podzemnih sustava skladišta plina u </w:t>
      </w:r>
      <w:r w:rsidR="00137252" w:rsidRPr="00DA56BF">
        <w:rPr>
          <w:rFonts w:ascii="Times New Roman" w:eastAsia="Times New Roman" w:hAnsi="Times New Roman" w:cs="Times New Roman"/>
          <w:color w:val="333333"/>
          <w:sz w:val="24"/>
          <w:szCs w:val="24"/>
          <w:lang w:eastAsia="hr-HR"/>
        </w:rPr>
        <w:t>Europskoj u</w:t>
      </w:r>
      <w:r w:rsidRPr="00DA56BF">
        <w:rPr>
          <w:rFonts w:ascii="Times New Roman" w:eastAsia="Times New Roman" w:hAnsi="Times New Roman" w:cs="Times New Roman"/>
          <w:color w:val="333333"/>
          <w:sz w:val="24"/>
          <w:szCs w:val="24"/>
          <w:lang w:eastAsia="hr-HR"/>
        </w:rPr>
        <w:t xml:space="preserve">niji i </w:t>
      </w:r>
      <w:r w:rsidR="00137252" w:rsidRPr="00DA56BF">
        <w:rPr>
          <w:rFonts w:ascii="Times New Roman" w:eastAsia="Times New Roman" w:hAnsi="Times New Roman" w:cs="Times New Roman"/>
          <w:color w:val="333333"/>
          <w:sz w:val="24"/>
          <w:szCs w:val="24"/>
          <w:lang w:eastAsia="hr-HR"/>
        </w:rPr>
        <w:t xml:space="preserve">znatno </w:t>
      </w:r>
      <w:r w:rsidRPr="00DA56BF">
        <w:rPr>
          <w:rFonts w:ascii="Times New Roman" w:eastAsia="Times New Roman" w:hAnsi="Times New Roman" w:cs="Times New Roman"/>
          <w:color w:val="333333"/>
          <w:sz w:val="24"/>
          <w:szCs w:val="24"/>
          <w:lang w:eastAsia="hr-HR"/>
        </w:rPr>
        <w:t>utje</w:t>
      </w:r>
      <w:r w:rsidR="00137252" w:rsidRPr="00DA56BF">
        <w:rPr>
          <w:rFonts w:ascii="Times New Roman" w:eastAsia="Times New Roman" w:hAnsi="Times New Roman" w:cs="Times New Roman"/>
          <w:color w:val="333333"/>
          <w:sz w:val="24"/>
          <w:szCs w:val="24"/>
          <w:lang w:eastAsia="hr-HR"/>
        </w:rPr>
        <w:t>če</w:t>
      </w:r>
      <w:r w:rsidRPr="00DA56BF">
        <w:rPr>
          <w:rFonts w:ascii="Times New Roman" w:eastAsia="Times New Roman" w:hAnsi="Times New Roman" w:cs="Times New Roman"/>
          <w:color w:val="333333"/>
          <w:sz w:val="24"/>
          <w:szCs w:val="24"/>
          <w:lang w:eastAsia="hr-HR"/>
        </w:rPr>
        <w:t xml:space="preserve"> na poremećaj u opskrbi plinom. Takvi poremećaji u opskrbi</w:t>
      </w:r>
      <w:r w:rsidR="00137252" w:rsidRPr="00DA56BF">
        <w:rPr>
          <w:rFonts w:ascii="Times New Roman" w:eastAsia="Times New Roman" w:hAnsi="Times New Roman" w:cs="Times New Roman"/>
          <w:color w:val="333333"/>
          <w:sz w:val="24"/>
          <w:szCs w:val="24"/>
          <w:lang w:eastAsia="hr-HR"/>
        </w:rPr>
        <w:t xml:space="preserve"> plinom</w:t>
      </w:r>
      <w:r w:rsidRPr="00DA56BF">
        <w:rPr>
          <w:rFonts w:ascii="Times New Roman" w:eastAsia="Times New Roman" w:hAnsi="Times New Roman" w:cs="Times New Roman"/>
          <w:color w:val="333333"/>
          <w:sz w:val="24"/>
          <w:szCs w:val="24"/>
          <w:lang w:eastAsia="hr-HR"/>
        </w:rPr>
        <w:t xml:space="preserve"> mogli bi ozbiljno naštetiti građanima i gospodarstvu</w:t>
      </w:r>
      <w:r w:rsidR="00AE4323">
        <w:rPr>
          <w:rFonts w:ascii="Times New Roman" w:eastAsia="Times New Roman" w:hAnsi="Times New Roman" w:cs="Times New Roman"/>
          <w:color w:val="333333"/>
          <w:sz w:val="24"/>
          <w:szCs w:val="24"/>
          <w:lang w:eastAsia="hr-HR"/>
        </w:rPr>
        <w:t xml:space="preserve">. </w:t>
      </w:r>
      <w:r w:rsidR="00AE4323" w:rsidRPr="00AE4323">
        <w:rPr>
          <w:rFonts w:ascii="Times New Roman" w:eastAsia="Times New Roman" w:hAnsi="Times New Roman" w:cs="Times New Roman"/>
          <w:color w:val="333333"/>
          <w:sz w:val="24"/>
          <w:szCs w:val="24"/>
          <w:lang w:eastAsia="hr-HR"/>
        </w:rPr>
        <w:t>Priroda i posljedice</w:t>
      </w:r>
      <w:r w:rsidR="00B37006">
        <w:rPr>
          <w:rFonts w:ascii="Times New Roman" w:eastAsia="Times New Roman" w:hAnsi="Times New Roman" w:cs="Times New Roman"/>
          <w:color w:val="333333"/>
          <w:sz w:val="24"/>
          <w:szCs w:val="24"/>
          <w:lang w:eastAsia="hr-HR"/>
        </w:rPr>
        <w:t xml:space="preserve"> </w:t>
      </w:r>
      <w:r w:rsidR="00B37006" w:rsidRPr="00DA56BF">
        <w:rPr>
          <w:rFonts w:ascii="Times New Roman" w:eastAsia="Times New Roman" w:hAnsi="Times New Roman" w:cs="Times New Roman"/>
          <w:color w:val="333333"/>
          <w:sz w:val="24"/>
          <w:szCs w:val="24"/>
          <w:lang w:eastAsia="hr-HR"/>
        </w:rPr>
        <w:t>ruske vojne agresije na Ukrajinu</w:t>
      </w:r>
      <w:r w:rsidR="00AE4323" w:rsidRPr="00AE4323">
        <w:rPr>
          <w:rFonts w:ascii="Times New Roman" w:eastAsia="Times New Roman" w:hAnsi="Times New Roman" w:cs="Times New Roman"/>
          <w:color w:val="333333"/>
          <w:sz w:val="24"/>
          <w:szCs w:val="24"/>
          <w:lang w:eastAsia="hr-HR"/>
        </w:rPr>
        <w:t xml:space="preserve">  vidl</w:t>
      </w:r>
      <w:r w:rsidR="00AE4323">
        <w:rPr>
          <w:rFonts w:ascii="Times New Roman" w:eastAsia="Times New Roman" w:hAnsi="Times New Roman" w:cs="Times New Roman"/>
          <w:color w:val="333333"/>
          <w:sz w:val="24"/>
          <w:szCs w:val="24"/>
          <w:lang w:eastAsia="hr-HR"/>
        </w:rPr>
        <w:t>j</w:t>
      </w:r>
      <w:r w:rsidR="00AE4323" w:rsidRPr="00AE4323">
        <w:rPr>
          <w:rFonts w:ascii="Times New Roman" w:eastAsia="Times New Roman" w:hAnsi="Times New Roman" w:cs="Times New Roman"/>
          <w:color w:val="333333"/>
          <w:sz w:val="24"/>
          <w:szCs w:val="24"/>
          <w:lang w:eastAsia="hr-HR"/>
        </w:rPr>
        <w:t xml:space="preserve">ivi su u cijeloj </w:t>
      </w:r>
      <w:r w:rsidR="00B37006">
        <w:rPr>
          <w:rFonts w:ascii="Times New Roman" w:eastAsia="Times New Roman" w:hAnsi="Times New Roman" w:cs="Times New Roman"/>
          <w:color w:val="333333"/>
          <w:sz w:val="24"/>
          <w:szCs w:val="24"/>
          <w:lang w:eastAsia="hr-HR"/>
        </w:rPr>
        <w:t>Europskoj u</w:t>
      </w:r>
      <w:r w:rsidR="00AE4323" w:rsidRPr="00AE4323">
        <w:rPr>
          <w:rFonts w:ascii="Times New Roman" w:eastAsia="Times New Roman" w:hAnsi="Times New Roman" w:cs="Times New Roman"/>
          <w:color w:val="333333"/>
          <w:sz w:val="24"/>
          <w:szCs w:val="24"/>
          <w:lang w:eastAsia="hr-HR"/>
        </w:rPr>
        <w:t>niji</w:t>
      </w:r>
      <w:r w:rsidR="00B37006">
        <w:rPr>
          <w:rFonts w:ascii="Times New Roman" w:eastAsia="Times New Roman" w:hAnsi="Times New Roman" w:cs="Times New Roman"/>
          <w:color w:val="333333"/>
          <w:sz w:val="24"/>
          <w:szCs w:val="24"/>
          <w:lang w:eastAsia="hr-HR"/>
        </w:rPr>
        <w:t>,</w:t>
      </w:r>
      <w:r w:rsidR="00AE4323" w:rsidRPr="00AE4323">
        <w:rPr>
          <w:rFonts w:ascii="Times New Roman" w:eastAsia="Times New Roman" w:hAnsi="Times New Roman" w:cs="Times New Roman"/>
          <w:color w:val="333333"/>
          <w:sz w:val="24"/>
          <w:szCs w:val="24"/>
          <w:lang w:eastAsia="hr-HR"/>
        </w:rPr>
        <w:t xml:space="preserve"> te stoga iziskuj</w:t>
      </w:r>
      <w:r w:rsidR="00B37006">
        <w:rPr>
          <w:rFonts w:ascii="Times New Roman" w:eastAsia="Times New Roman" w:hAnsi="Times New Roman" w:cs="Times New Roman"/>
          <w:color w:val="333333"/>
          <w:sz w:val="24"/>
          <w:szCs w:val="24"/>
          <w:lang w:eastAsia="hr-HR"/>
        </w:rPr>
        <w:t>e</w:t>
      </w:r>
      <w:r w:rsidR="00AE4323" w:rsidRPr="00AE4323">
        <w:rPr>
          <w:rFonts w:ascii="Times New Roman" w:eastAsia="Times New Roman" w:hAnsi="Times New Roman" w:cs="Times New Roman"/>
          <w:color w:val="333333"/>
          <w:sz w:val="24"/>
          <w:szCs w:val="24"/>
          <w:lang w:eastAsia="hr-HR"/>
        </w:rPr>
        <w:t xml:space="preserve"> sveobuhvatan</w:t>
      </w:r>
      <w:r w:rsidR="00AE4323">
        <w:rPr>
          <w:rFonts w:ascii="Times New Roman" w:eastAsia="Times New Roman" w:hAnsi="Times New Roman" w:cs="Times New Roman"/>
          <w:color w:val="333333"/>
          <w:sz w:val="24"/>
          <w:szCs w:val="24"/>
          <w:lang w:eastAsia="hr-HR"/>
        </w:rPr>
        <w:t xml:space="preserve"> </w:t>
      </w:r>
      <w:r w:rsidR="00AE4323" w:rsidRPr="00AE4323">
        <w:rPr>
          <w:rFonts w:ascii="Times New Roman" w:eastAsia="Times New Roman" w:hAnsi="Times New Roman" w:cs="Times New Roman"/>
          <w:color w:val="333333"/>
          <w:sz w:val="24"/>
          <w:szCs w:val="24"/>
          <w:lang w:eastAsia="hr-HR"/>
        </w:rPr>
        <w:t xml:space="preserve">odgovor </w:t>
      </w:r>
      <w:r w:rsidR="00B37006">
        <w:rPr>
          <w:rFonts w:ascii="Times New Roman" w:eastAsia="Times New Roman" w:hAnsi="Times New Roman" w:cs="Times New Roman"/>
          <w:color w:val="333333"/>
          <w:sz w:val="24"/>
          <w:szCs w:val="24"/>
          <w:lang w:eastAsia="hr-HR"/>
        </w:rPr>
        <w:t>Europske u</w:t>
      </w:r>
      <w:r w:rsidR="00AE4323" w:rsidRPr="00AE4323">
        <w:rPr>
          <w:rFonts w:ascii="Times New Roman" w:eastAsia="Times New Roman" w:hAnsi="Times New Roman" w:cs="Times New Roman"/>
          <w:color w:val="333333"/>
          <w:sz w:val="24"/>
          <w:szCs w:val="24"/>
          <w:lang w:eastAsia="hr-HR"/>
        </w:rPr>
        <w:t xml:space="preserve">nije. </w:t>
      </w:r>
      <w:r w:rsidR="00AE4323">
        <w:rPr>
          <w:rFonts w:ascii="Times New Roman" w:eastAsia="Times New Roman" w:hAnsi="Times New Roman" w:cs="Times New Roman"/>
          <w:color w:val="333333"/>
          <w:sz w:val="24"/>
          <w:szCs w:val="24"/>
          <w:lang w:eastAsia="hr-HR"/>
        </w:rPr>
        <w:t>P</w:t>
      </w:r>
      <w:r w:rsidR="00AE4323" w:rsidRPr="00AE4323">
        <w:rPr>
          <w:rFonts w:ascii="Times New Roman" w:eastAsia="Times New Roman" w:hAnsi="Times New Roman" w:cs="Times New Roman"/>
          <w:color w:val="333333"/>
          <w:sz w:val="24"/>
          <w:szCs w:val="24"/>
          <w:lang w:eastAsia="hr-HR"/>
        </w:rPr>
        <w:t xml:space="preserve">rednost </w:t>
      </w:r>
      <w:r w:rsidR="00AE4323">
        <w:rPr>
          <w:rFonts w:ascii="Times New Roman" w:eastAsia="Times New Roman" w:hAnsi="Times New Roman" w:cs="Times New Roman"/>
          <w:color w:val="333333"/>
          <w:sz w:val="24"/>
          <w:szCs w:val="24"/>
          <w:lang w:eastAsia="hr-HR"/>
        </w:rPr>
        <w:t xml:space="preserve">imaju </w:t>
      </w:r>
      <w:r w:rsidR="00AE4323" w:rsidRPr="00AE4323">
        <w:rPr>
          <w:rFonts w:ascii="Times New Roman" w:eastAsia="Times New Roman" w:hAnsi="Times New Roman" w:cs="Times New Roman"/>
          <w:color w:val="333333"/>
          <w:sz w:val="24"/>
          <w:szCs w:val="24"/>
          <w:lang w:eastAsia="hr-HR"/>
        </w:rPr>
        <w:t>mjer</w:t>
      </w:r>
      <w:r w:rsidR="00AE4323">
        <w:rPr>
          <w:rFonts w:ascii="Times New Roman" w:eastAsia="Times New Roman" w:hAnsi="Times New Roman" w:cs="Times New Roman"/>
          <w:color w:val="333333"/>
          <w:sz w:val="24"/>
          <w:szCs w:val="24"/>
          <w:lang w:eastAsia="hr-HR"/>
        </w:rPr>
        <w:t>e</w:t>
      </w:r>
      <w:r w:rsidR="00AE4323" w:rsidRPr="00AE4323">
        <w:rPr>
          <w:rFonts w:ascii="Times New Roman" w:eastAsia="Times New Roman" w:hAnsi="Times New Roman" w:cs="Times New Roman"/>
          <w:color w:val="333333"/>
          <w:sz w:val="24"/>
          <w:szCs w:val="24"/>
          <w:lang w:eastAsia="hr-HR"/>
        </w:rPr>
        <w:t xml:space="preserve"> kojima se ojača</w:t>
      </w:r>
      <w:r w:rsidR="00AE4323">
        <w:rPr>
          <w:rFonts w:ascii="Times New Roman" w:eastAsia="Times New Roman" w:hAnsi="Times New Roman" w:cs="Times New Roman"/>
          <w:color w:val="333333"/>
          <w:sz w:val="24"/>
          <w:szCs w:val="24"/>
          <w:lang w:eastAsia="hr-HR"/>
        </w:rPr>
        <w:t xml:space="preserve">vaju </w:t>
      </w:r>
      <w:r w:rsidR="00AE4323" w:rsidRPr="00AE4323">
        <w:rPr>
          <w:rFonts w:ascii="Times New Roman" w:eastAsia="Times New Roman" w:hAnsi="Times New Roman" w:cs="Times New Roman"/>
          <w:color w:val="333333"/>
          <w:sz w:val="24"/>
          <w:szCs w:val="24"/>
          <w:lang w:eastAsia="hr-HR"/>
        </w:rPr>
        <w:t>sigurnost opskrbe plinom</w:t>
      </w:r>
      <w:r w:rsidR="00AE4323">
        <w:rPr>
          <w:rFonts w:ascii="Times New Roman" w:eastAsia="Times New Roman" w:hAnsi="Times New Roman" w:cs="Times New Roman"/>
          <w:color w:val="333333"/>
          <w:sz w:val="24"/>
          <w:szCs w:val="24"/>
          <w:lang w:eastAsia="hr-HR"/>
        </w:rPr>
        <w:t xml:space="preserve"> </w:t>
      </w:r>
      <w:r w:rsidR="00AE4323" w:rsidRPr="00AE4323">
        <w:rPr>
          <w:rFonts w:ascii="Times New Roman" w:eastAsia="Times New Roman" w:hAnsi="Times New Roman" w:cs="Times New Roman"/>
          <w:color w:val="333333"/>
          <w:sz w:val="24"/>
          <w:szCs w:val="24"/>
          <w:lang w:eastAsia="hr-HR"/>
        </w:rPr>
        <w:t xml:space="preserve">na razini </w:t>
      </w:r>
      <w:r w:rsidR="00B37006">
        <w:rPr>
          <w:rFonts w:ascii="Times New Roman" w:eastAsia="Times New Roman" w:hAnsi="Times New Roman" w:cs="Times New Roman"/>
          <w:color w:val="333333"/>
          <w:sz w:val="24"/>
          <w:szCs w:val="24"/>
          <w:lang w:eastAsia="hr-HR"/>
        </w:rPr>
        <w:t>Europske u</w:t>
      </w:r>
      <w:r w:rsidR="00AE4323" w:rsidRPr="00AE4323">
        <w:rPr>
          <w:rFonts w:ascii="Times New Roman" w:eastAsia="Times New Roman" w:hAnsi="Times New Roman" w:cs="Times New Roman"/>
          <w:color w:val="333333"/>
          <w:sz w:val="24"/>
          <w:szCs w:val="24"/>
          <w:lang w:eastAsia="hr-HR"/>
        </w:rPr>
        <w:t>nije, a posebno opskrbe zaštićenih kupaca plinom</w:t>
      </w:r>
      <w:r w:rsidR="00B37006">
        <w:rPr>
          <w:rFonts w:ascii="Times New Roman" w:eastAsia="Times New Roman" w:hAnsi="Times New Roman" w:cs="Times New Roman"/>
          <w:color w:val="333333"/>
          <w:sz w:val="24"/>
          <w:szCs w:val="24"/>
          <w:lang w:eastAsia="hr-HR"/>
        </w:rPr>
        <w:t>,</w:t>
      </w:r>
      <w:r w:rsidR="00AE4323">
        <w:rPr>
          <w:rFonts w:ascii="Times New Roman" w:eastAsia="Times New Roman" w:hAnsi="Times New Roman" w:cs="Times New Roman"/>
          <w:color w:val="333333"/>
          <w:sz w:val="24"/>
          <w:szCs w:val="24"/>
          <w:lang w:eastAsia="hr-HR"/>
        </w:rPr>
        <w:t xml:space="preserve"> a jedna od tih mjera je i jačanje skladišnih kapaciteta u</w:t>
      </w:r>
      <w:r w:rsidR="00B37006">
        <w:rPr>
          <w:rFonts w:ascii="Times New Roman" w:eastAsia="Times New Roman" w:hAnsi="Times New Roman" w:cs="Times New Roman"/>
          <w:color w:val="333333"/>
          <w:sz w:val="24"/>
          <w:szCs w:val="24"/>
          <w:lang w:eastAsia="hr-HR"/>
        </w:rPr>
        <w:t xml:space="preserve"> Europskoj u</w:t>
      </w:r>
      <w:r w:rsidR="00AE4323">
        <w:rPr>
          <w:rFonts w:ascii="Times New Roman" w:eastAsia="Times New Roman" w:hAnsi="Times New Roman" w:cs="Times New Roman"/>
          <w:color w:val="333333"/>
          <w:sz w:val="24"/>
          <w:szCs w:val="24"/>
          <w:lang w:eastAsia="hr-HR"/>
        </w:rPr>
        <w:t>niji</w:t>
      </w:r>
      <w:r w:rsidR="00AE4323" w:rsidRPr="00AE4323">
        <w:rPr>
          <w:rFonts w:ascii="Times New Roman" w:eastAsia="Times New Roman" w:hAnsi="Times New Roman" w:cs="Times New Roman"/>
          <w:color w:val="333333"/>
          <w:sz w:val="24"/>
          <w:szCs w:val="24"/>
          <w:lang w:eastAsia="hr-HR"/>
        </w:rPr>
        <w:t xml:space="preserve">. Uštede energije i energetska učinkovitost </w:t>
      </w:r>
      <w:r w:rsidR="00AE4323">
        <w:rPr>
          <w:rFonts w:ascii="Times New Roman" w:eastAsia="Times New Roman" w:hAnsi="Times New Roman" w:cs="Times New Roman"/>
          <w:color w:val="333333"/>
          <w:sz w:val="24"/>
          <w:szCs w:val="24"/>
          <w:lang w:eastAsia="hr-HR"/>
        </w:rPr>
        <w:t xml:space="preserve">također </w:t>
      </w:r>
      <w:r w:rsidR="00AE4323" w:rsidRPr="00AE4323">
        <w:rPr>
          <w:rFonts w:ascii="Times New Roman" w:eastAsia="Times New Roman" w:hAnsi="Times New Roman" w:cs="Times New Roman"/>
          <w:color w:val="333333"/>
          <w:sz w:val="24"/>
          <w:szCs w:val="24"/>
          <w:lang w:eastAsia="hr-HR"/>
        </w:rPr>
        <w:t>doprinose postizanju tog cilja</w:t>
      </w:r>
      <w:r w:rsidR="00AE4323">
        <w:rPr>
          <w:rFonts w:ascii="Times New Roman" w:eastAsia="Times New Roman" w:hAnsi="Times New Roman" w:cs="Times New Roman"/>
          <w:color w:val="333333"/>
          <w:sz w:val="24"/>
          <w:szCs w:val="24"/>
          <w:lang w:eastAsia="hr-HR"/>
        </w:rPr>
        <w:t xml:space="preserve">. </w:t>
      </w:r>
      <w:r w:rsidR="00AE4323" w:rsidRPr="00AE4323">
        <w:rPr>
          <w:rFonts w:ascii="Times New Roman" w:eastAsia="Times New Roman" w:hAnsi="Times New Roman" w:cs="Times New Roman"/>
          <w:color w:val="333333"/>
          <w:sz w:val="24"/>
          <w:szCs w:val="24"/>
          <w:lang w:eastAsia="hr-HR"/>
        </w:rPr>
        <w:t xml:space="preserve"> Stoga je ključno da </w:t>
      </w:r>
      <w:r w:rsidR="00AE4323">
        <w:rPr>
          <w:rFonts w:ascii="Times New Roman" w:eastAsia="Times New Roman" w:hAnsi="Times New Roman" w:cs="Times New Roman"/>
          <w:color w:val="333333"/>
          <w:sz w:val="24"/>
          <w:szCs w:val="24"/>
          <w:lang w:eastAsia="hr-HR"/>
        </w:rPr>
        <w:t>se djel</w:t>
      </w:r>
      <w:r w:rsidR="00B37006">
        <w:rPr>
          <w:rFonts w:ascii="Times New Roman" w:eastAsia="Times New Roman" w:hAnsi="Times New Roman" w:cs="Times New Roman"/>
          <w:color w:val="333333"/>
          <w:sz w:val="24"/>
          <w:szCs w:val="24"/>
          <w:lang w:eastAsia="hr-HR"/>
        </w:rPr>
        <w:t>ovanje</w:t>
      </w:r>
      <w:r w:rsidR="00AE4323">
        <w:rPr>
          <w:rFonts w:ascii="Times New Roman" w:eastAsia="Times New Roman" w:hAnsi="Times New Roman" w:cs="Times New Roman"/>
          <w:color w:val="333333"/>
          <w:sz w:val="24"/>
          <w:szCs w:val="24"/>
          <w:lang w:eastAsia="hr-HR"/>
        </w:rPr>
        <w:t xml:space="preserve"> na razini </w:t>
      </w:r>
      <w:r w:rsidR="00B37006">
        <w:rPr>
          <w:rFonts w:ascii="Times New Roman" w:eastAsia="Times New Roman" w:hAnsi="Times New Roman" w:cs="Times New Roman"/>
          <w:color w:val="333333"/>
          <w:sz w:val="24"/>
          <w:szCs w:val="24"/>
          <w:lang w:eastAsia="hr-HR"/>
        </w:rPr>
        <w:t>Europske u</w:t>
      </w:r>
      <w:r w:rsidR="00AE4323" w:rsidRPr="00AE4323">
        <w:rPr>
          <w:rFonts w:ascii="Times New Roman" w:eastAsia="Times New Roman" w:hAnsi="Times New Roman" w:cs="Times New Roman"/>
          <w:color w:val="333333"/>
          <w:sz w:val="24"/>
          <w:szCs w:val="24"/>
          <w:lang w:eastAsia="hr-HR"/>
        </w:rPr>
        <w:t>nij</w:t>
      </w:r>
      <w:r w:rsidR="00B37006">
        <w:rPr>
          <w:rFonts w:ascii="Times New Roman" w:eastAsia="Times New Roman" w:hAnsi="Times New Roman" w:cs="Times New Roman"/>
          <w:color w:val="333333"/>
          <w:sz w:val="24"/>
          <w:szCs w:val="24"/>
          <w:lang w:eastAsia="hr-HR"/>
        </w:rPr>
        <w:t>e</w:t>
      </w:r>
      <w:r w:rsidR="00AE4323" w:rsidRPr="00AE4323">
        <w:rPr>
          <w:rFonts w:ascii="Times New Roman" w:eastAsia="Times New Roman" w:hAnsi="Times New Roman" w:cs="Times New Roman"/>
          <w:color w:val="333333"/>
          <w:sz w:val="24"/>
          <w:szCs w:val="24"/>
          <w:lang w:eastAsia="hr-HR"/>
        </w:rPr>
        <w:t xml:space="preserve"> koordinirano</w:t>
      </w:r>
      <w:r w:rsidR="00B37006">
        <w:rPr>
          <w:rFonts w:ascii="Times New Roman" w:eastAsia="Times New Roman" w:hAnsi="Times New Roman" w:cs="Times New Roman"/>
          <w:color w:val="333333"/>
          <w:sz w:val="24"/>
          <w:szCs w:val="24"/>
          <w:lang w:eastAsia="hr-HR"/>
        </w:rPr>
        <w:t>,</w:t>
      </w:r>
      <w:r w:rsidR="00AE4323" w:rsidRPr="00AE4323">
        <w:rPr>
          <w:rFonts w:ascii="Times New Roman" w:eastAsia="Times New Roman" w:hAnsi="Times New Roman" w:cs="Times New Roman"/>
          <w:color w:val="333333"/>
          <w:sz w:val="24"/>
          <w:szCs w:val="24"/>
          <w:lang w:eastAsia="hr-HR"/>
        </w:rPr>
        <w:t xml:space="preserve"> kako bi se izbjegli</w:t>
      </w:r>
      <w:r w:rsidR="00AE4323">
        <w:rPr>
          <w:rFonts w:ascii="Times New Roman" w:eastAsia="Times New Roman" w:hAnsi="Times New Roman" w:cs="Times New Roman"/>
          <w:color w:val="333333"/>
          <w:sz w:val="24"/>
          <w:szCs w:val="24"/>
          <w:lang w:eastAsia="hr-HR"/>
        </w:rPr>
        <w:t xml:space="preserve"> </w:t>
      </w:r>
      <w:r w:rsidR="00AE4323" w:rsidRPr="00AE4323">
        <w:rPr>
          <w:rFonts w:ascii="Times New Roman" w:eastAsia="Times New Roman" w:hAnsi="Times New Roman" w:cs="Times New Roman"/>
          <w:color w:val="333333"/>
          <w:sz w:val="24"/>
          <w:szCs w:val="24"/>
          <w:lang w:eastAsia="hr-HR"/>
        </w:rPr>
        <w:t>potencijalni rizici koji proizlaze iz mogućih poremećaja u opskrbi plinom, ne dovodeći u pitanje pravo dr</w:t>
      </w:r>
      <w:r w:rsidR="00AE4323">
        <w:rPr>
          <w:rFonts w:ascii="Times New Roman" w:eastAsia="Times New Roman" w:hAnsi="Times New Roman" w:cs="Times New Roman"/>
          <w:color w:val="333333"/>
          <w:sz w:val="24"/>
          <w:szCs w:val="24"/>
          <w:lang w:eastAsia="hr-HR"/>
        </w:rPr>
        <w:t>ž</w:t>
      </w:r>
      <w:r w:rsidR="00AE4323" w:rsidRPr="00AE4323">
        <w:rPr>
          <w:rFonts w:ascii="Times New Roman" w:eastAsia="Times New Roman" w:hAnsi="Times New Roman" w:cs="Times New Roman"/>
          <w:color w:val="333333"/>
          <w:sz w:val="24"/>
          <w:szCs w:val="24"/>
          <w:lang w:eastAsia="hr-HR"/>
        </w:rPr>
        <w:t>ava</w:t>
      </w:r>
      <w:r w:rsidR="00AE4323">
        <w:rPr>
          <w:rFonts w:ascii="Times New Roman" w:eastAsia="Times New Roman" w:hAnsi="Times New Roman" w:cs="Times New Roman"/>
          <w:color w:val="333333"/>
          <w:sz w:val="24"/>
          <w:szCs w:val="24"/>
          <w:lang w:eastAsia="hr-HR"/>
        </w:rPr>
        <w:t xml:space="preserve"> </w:t>
      </w:r>
      <w:r w:rsidR="00AE4323" w:rsidRPr="00AE4323">
        <w:rPr>
          <w:rFonts w:ascii="Times New Roman" w:eastAsia="Times New Roman" w:hAnsi="Times New Roman" w:cs="Times New Roman"/>
          <w:color w:val="333333"/>
          <w:sz w:val="24"/>
          <w:szCs w:val="24"/>
          <w:lang w:eastAsia="hr-HR"/>
        </w:rPr>
        <w:t>članica da biraju među različitim izvorima energije i opću stru</w:t>
      </w:r>
      <w:r w:rsidR="00AE4323">
        <w:rPr>
          <w:rFonts w:ascii="Times New Roman" w:eastAsia="Times New Roman" w:hAnsi="Times New Roman" w:cs="Times New Roman"/>
          <w:color w:val="333333"/>
          <w:sz w:val="24"/>
          <w:szCs w:val="24"/>
          <w:lang w:eastAsia="hr-HR"/>
        </w:rPr>
        <w:t>kturu njihove opskrbe energijom</w:t>
      </w:r>
      <w:r w:rsidR="00B37006">
        <w:rPr>
          <w:rFonts w:ascii="Times New Roman" w:eastAsia="Times New Roman" w:hAnsi="Times New Roman" w:cs="Times New Roman"/>
          <w:color w:val="333333"/>
          <w:sz w:val="24"/>
          <w:szCs w:val="24"/>
          <w:lang w:eastAsia="hr-HR"/>
        </w:rPr>
        <w:t>.</w:t>
      </w:r>
    </w:p>
    <w:p w:rsidR="002D13C6" w:rsidRPr="00DA56BF" w:rsidRDefault="002D13C6" w:rsidP="002D13C6">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Podzemni sustavi skladišta plina doprinose sigurnosti opskrbe plinom, a dobro napunjenim podzemnim sustavima skladišta plina pruža se sigurnost opskrbe osigurava</w:t>
      </w:r>
      <w:r w:rsidR="00DF4EEC" w:rsidRPr="00DA56BF">
        <w:rPr>
          <w:rFonts w:ascii="Times New Roman" w:eastAsia="Times New Roman" w:hAnsi="Times New Roman" w:cs="Times New Roman"/>
          <w:color w:val="333333"/>
          <w:sz w:val="24"/>
          <w:szCs w:val="24"/>
          <w:lang w:eastAsia="hr-HR"/>
        </w:rPr>
        <w:t>njem</w:t>
      </w:r>
      <w:r w:rsidRPr="00DA56BF">
        <w:rPr>
          <w:rFonts w:ascii="Times New Roman" w:eastAsia="Times New Roman" w:hAnsi="Times New Roman" w:cs="Times New Roman"/>
          <w:color w:val="333333"/>
          <w:sz w:val="24"/>
          <w:szCs w:val="24"/>
          <w:lang w:eastAsia="hr-HR"/>
        </w:rPr>
        <w:t xml:space="preserve"> dodatn</w:t>
      </w:r>
      <w:r w:rsidR="00DF4EEC" w:rsidRPr="00DA56BF">
        <w:rPr>
          <w:rFonts w:ascii="Times New Roman" w:eastAsia="Times New Roman" w:hAnsi="Times New Roman" w:cs="Times New Roman"/>
          <w:color w:val="333333"/>
          <w:sz w:val="24"/>
          <w:szCs w:val="24"/>
          <w:lang w:eastAsia="hr-HR"/>
        </w:rPr>
        <w:t>og</w:t>
      </w:r>
      <w:r w:rsidRPr="00DA56BF">
        <w:rPr>
          <w:rFonts w:ascii="Times New Roman" w:eastAsia="Times New Roman" w:hAnsi="Times New Roman" w:cs="Times New Roman"/>
          <w:color w:val="333333"/>
          <w:sz w:val="24"/>
          <w:szCs w:val="24"/>
          <w:lang w:eastAsia="hr-HR"/>
        </w:rPr>
        <w:t xml:space="preserve"> plin</w:t>
      </w:r>
      <w:r w:rsidR="00DF4EEC" w:rsidRPr="00DA56BF">
        <w:rPr>
          <w:rFonts w:ascii="Times New Roman" w:eastAsia="Times New Roman" w:hAnsi="Times New Roman" w:cs="Times New Roman"/>
          <w:color w:val="333333"/>
          <w:sz w:val="24"/>
          <w:szCs w:val="24"/>
          <w:lang w:eastAsia="hr-HR"/>
        </w:rPr>
        <w:t>a</w:t>
      </w:r>
      <w:r w:rsidRPr="00DA56BF">
        <w:rPr>
          <w:rFonts w:ascii="Times New Roman" w:eastAsia="Times New Roman" w:hAnsi="Times New Roman" w:cs="Times New Roman"/>
          <w:color w:val="333333"/>
          <w:sz w:val="24"/>
          <w:szCs w:val="24"/>
          <w:lang w:eastAsia="hr-HR"/>
        </w:rPr>
        <w:t xml:space="preserve"> u slučaju velike potražnje ili poremećaja u opskrbi. </w:t>
      </w:r>
    </w:p>
    <w:p w:rsidR="007060E2" w:rsidRPr="00DA56BF" w:rsidRDefault="00C94629" w:rsidP="007060E2">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Od 9. kolovoza 2022. na snazi je </w:t>
      </w:r>
      <w:r w:rsidR="00DF4EEC" w:rsidRPr="00DA56BF">
        <w:rPr>
          <w:rFonts w:ascii="Times New Roman" w:eastAsia="Times New Roman" w:hAnsi="Times New Roman" w:cs="Times New Roman"/>
          <w:color w:val="333333"/>
          <w:sz w:val="24"/>
          <w:szCs w:val="24"/>
          <w:lang w:eastAsia="hr-HR"/>
        </w:rPr>
        <w:t xml:space="preserve">Uredba Vijeća (EU) 2022/1369 od 5. kolovoza 2022. o koordiniranim mjerama za smanjenje potražnje za plinom (SL L </w:t>
      </w:r>
      <w:r w:rsidR="006A57F4">
        <w:rPr>
          <w:rStyle w:val="Emphasis"/>
          <w:rFonts w:ascii="Times New Roman" w:hAnsi="Times New Roman" w:cs="Times New Roman"/>
          <w:i w:val="0"/>
          <w:color w:val="333333"/>
          <w:sz w:val="24"/>
          <w:szCs w:val="24"/>
          <w:shd w:val="clear" w:color="auto" w:fill="FFFFFF"/>
        </w:rPr>
        <w:t xml:space="preserve">206, 8.8.2022.; </w:t>
      </w:r>
      <w:r w:rsidR="00D20544">
        <w:rPr>
          <w:rStyle w:val="Emphasis"/>
          <w:rFonts w:ascii="Times New Roman" w:hAnsi="Times New Roman" w:cs="Times New Roman"/>
          <w:i w:val="0"/>
          <w:color w:val="333333"/>
          <w:sz w:val="24"/>
          <w:szCs w:val="24"/>
          <w:shd w:val="clear" w:color="auto" w:fill="FFFFFF"/>
        </w:rPr>
        <w:t xml:space="preserve">u </w:t>
      </w:r>
      <w:r w:rsidRPr="00DA56BF">
        <w:rPr>
          <w:rFonts w:ascii="Times New Roman" w:eastAsia="Times New Roman" w:hAnsi="Times New Roman" w:cs="Times New Roman"/>
          <w:color w:val="333333"/>
          <w:sz w:val="24"/>
          <w:szCs w:val="24"/>
          <w:lang w:eastAsia="hr-HR"/>
        </w:rPr>
        <w:t>dalj</w:t>
      </w:r>
      <w:r w:rsidR="00D20544">
        <w:rPr>
          <w:rFonts w:ascii="Times New Roman" w:eastAsia="Times New Roman" w:hAnsi="Times New Roman" w:cs="Times New Roman"/>
          <w:color w:val="333333"/>
          <w:sz w:val="24"/>
          <w:szCs w:val="24"/>
          <w:lang w:eastAsia="hr-HR"/>
        </w:rPr>
        <w:t>nj</w:t>
      </w:r>
      <w:r w:rsidRPr="00DA56BF">
        <w:rPr>
          <w:rFonts w:ascii="Times New Roman" w:eastAsia="Times New Roman" w:hAnsi="Times New Roman" w:cs="Times New Roman"/>
          <w:color w:val="333333"/>
          <w:sz w:val="24"/>
          <w:szCs w:val="24"/>
          <w:lang w:eastAsia="hr-HR"/>
        </w:rPr>
        <w:t>e</w:t>
      </w:r>
      <w:r w:rsidR="00D20544">
        <w:rPr>
          <w:rFonts w:ascii="Times New Roman" w:eastAsia="Times New Roman" w:hAnsi="Times New Roman" w:cs="Times New Roman"/>
          <w:color w:val="333333"/>
          <w:sz w:val="24"/>
          <w:szCs w:val="24"/>
          <w:lang w:eastAsia="hr-HR"/>
        </w:rPr>
        <w:t>m</w:t>
      </w:r>
      <w:r w:rsidR="006A57F4">
        <w:rPr>
          <w:rFonts w:ascii="Times New Roman" w:eastAsia="Times New Roman" w:hAnsi="Times New Roman" w:cs="Times New Roman"/>
          <w:color w:val="333333"/>
          <w:sz w:val="24"/>
          <w:szCs w:val="24"/>
          <w:lang w:eastAsia="hr-HR"/>
        </w:rPr>
        <w:t xml:space="preserve"> tekstu</w:t>
      </w:r>
      <w:r w:rsidRPr="00DA56BF">
        <w:rPr>
          <w:rFonts w:ascii="Times New Roman" w:eastAsia="Times New Roman" w:hAnsi="Times New Roman" w:cs="Times New Roman"/>
          <w:color w:val="333333"/>
          <w:sz w:val="24"/>
          <w:szCs w:val="24"/>
          <w:lang w:eastAsia="hr-HR"/>
        </w:rPr>
        <w:t>: Uredba</w:t>
      </w:r>
      <w:r w:rsidR="00DF4EEC" w:rsidRPr="00DA56BF">
        <w:rPr>
          <w:rFonts w:ascii="Times New Roman" w:eastAsia="Times New Roman" w:hAnsi="Times New Roman" w:cs="Times New Roman"/>
          <w:color w:val="333333"/>
          <w:sz w:val="24"/>
          <w:szCs w:val="24"/>
          <w:lang w:eastAsia="hr-HR"/>
        </w:rPr>
        <w:t xml:space="preserve"> (EU)</w:t>
      </w:r>
      <w:r w:rsidRPr="00DA56BF">
        <w:rPr>
          <w:rFonts w:ascii="Times New Roman" w:eastAsia="Times New Roman" w:hAnsi="Times New Roman" w:cs="Times New Roman"/>
          <w:color w:val="333333"/>
          <w:sz w:val="24"/>
          <w:szCs w:val="24"/>
          <w:lang w:eastAsia="hr-HR"/>
        </w:rPr>
        <w:t xml:space="preserve"> 2022/1369). </w:t>
      </w:r>
      <w:r w:rsidR="007060E2" w:rsidRPr="00DA56BF">
        <w:rPr>
          <w:rFonts w:ascii="Times New Roman" w:eastAsia="Times New Roman" w:hAnsi="Times New Roman" w:cs="Times New Roman"/>
          <w:color w:val="333333"/>
          <w:sz w:val="24"/>
          <w:szCs w:val="24"/>
          <w:lang w:eastAsia="hr-HR"/>
        </w:rPr>
        <w:t xml:space="preserve">Pravnim okvirom za sigurnost opskrbe plinom utvrđenim Uredbom (EU) 2017/1938 ne rješavaju se na odgovarajući način poremećaji u opskrbi koji traju dulje od 30 dana. S obzirom na neposrednu opasnost od poremećaja u opskrbi </w:t>
      </w:r>
      <w:r w:rsidR="00DF4EEC" w:rsidRPr="00DA56BF">
        <w:rPr>
          <w:rFonts w:ascii="Times New Roman" w:eastAsia="Times New Roman" w:hAnsi="Times New Roman" w:cs="Times New Roman"/>
          <w:color w:val="333333"/>
          <w:sz w:val="24"/>
          <w:szCs w:val="24"/>
          <w:lang w:eastAsia="hr-HR"/>
        </w:rPr>
        <w:t>po</w:t>
      </w:r>
      <w:r w:rsidR="007060E2" w:rsidRPr="00DA56BF">
        <w:rPr>
          <w:rFonts w:ascii="Times New Roman" w:eastAsia="Times New Roman" w:hAnsi="Times New Roman" w:cs="Times New Roman"/>
          <w:color w:val="333333"/>
          <w:sz w:val="24"/>
          <w:szCs w:val="24"/>
          <w:lang w:eastAsia="hr-HR"/>
        </w:rPr>
        <w:t>treb</w:t>
      </w:r>
      <w:r w:rsidR="00DF4EEC" w:rsidRPr="00DA56BF">
        <w:rPr>
          <w:rFonts w:ascii="Times New Roman" w:eastAsia="Times New Roman" w:hAnsi="Times New Roman" w:cs="Times New Roman"/>
          <w:color w:val="333333"/>
          <w:sz w:val="24"/>
          <w:szCs w:val="24"/>
          <w:lang w:eastAsia="hr-HR"/>
        </w:rPr>
        <w:t>no je</w:t>
      </w:r>
      <w:r w:rsidR="007060E2" w:rsidRPr="00DA56BF">
        <w:rPr>
          <w:rFonts w:ascii="Times New Roman" w:eastAsia="Times New Roman" w:hAnsi="Times New Roman" w:cs="Times New Roman"/>
          <w:color w:val="333333"/>
          <w:sz w:val="24"/>
          <w:szCs w:val="24"/>
          <w:lang w:eastAsia="hr-HR"/>
        </w:rPr>
        <w:t xml:space="preserve"> </w:t>
      </w:r>
      <w:r w:rsidR="00DF4EEC" w:rsidRPr="00DA56BF">
        <w:rPr>
          <w:rFonts w:ascii="Times New Roman" w:eastAsia="Times New Roman" w:hAnsi="Times New Roman" w:cs="Times New Roman"/>
          <w:color w:val="333333"/>
          <w:sz w:val="24"/>
          <w:szCs w:val="24"/>
          <w:lang w:eastAsia="hr-HR"/>
        </w:rPr>
        <w:t>trenutno</w:t>
      </w:r>
      <w:r w:rsidR="007060E2" w:rsidRPr="00DA56BF">
        <w:rPr>
          <w:rFonts w:ascii="Times New Roman" w:eastAsia="Times New Roman" w:hAnsi="Times New Roman" w:cs="Times New Roman"/>
          <w:color w:val="333333"/>
          <w:sz w:val="24"/>
          <w:szCs w:val="24"/>
          <w:lang w:eastAsia="hr-HR"/>
        </w:rPr>
        <w:t xml:space="preserve"> poduzeti mjere za smanjenje potražnje prije zimskog razdoblja 2022.</w:t>
      </w:r>
      <w:r w:rsidR="00DF4EEC" w:rsidRPr="00DA56BF">
        <w:rPr>
          <w:rFonts w:ascii="Times New Roman" w:eastAsia="Times New Roman" w:hAnsi="Times New Roman" w:cs="Times New Roman"/>
          <w:color w:val="333333"/>
          <w:sz w:val="24"/>
          <w:szCs w:val="24"/>
          <w:lang w:eastAsia="hr-HR"/>
        </w:rPr>
        <w:t>/</w:t>
      </w:r>
      <w:r w:rsidR="007060E2" w:rsidRPr="00DA56BF">
        <w:rPr>
          <w:rFonts w:ascii="Times New Roman" w:eastAsia="Times New Roman" w:hAnsi="Times New Roman" w:cs="Times New Roman"/>
          <w:color w:val="333333"/>
          <w:sz w:val="24"/>
          <w:szCs w:val="24"/>
          <w:lang w:eastAsia="hr-HR"/>
        </w:rPr>
        <w:t xml:space="preserve">2023. Takvim dobrovoljnim smanjenjem potražnje doprinosi </w:t>
      </w:r>
      <w:r w:rsidR="00DF4EEC" w:rsidRPr="00DA56BF">
        <w:rPr>
          <w:rFonts w:ascii="Times New Roman" w:eastAsia="Times New Roman" w:hAnsi="Times New Roman" w:cs="Times New Roman"/>
          <w:color w:val="333333"/>
          <w:sz w:val="24"/>
          <w:szCs w:val="24"/>
          <w:lang w:eastAsia="hr-HR"/>
        </w:rPr>
        <w:t xml:space="preserve">se </w:t>
      </w:r>
      <w:r w:rsidR="007060E2" w:rsidRPr="00DA56BF">
        <w:rPr>
          <w:rFonts w:ascii="Times New Roman" w:eastAsia="Times New Roman" w:hAnsi="Times New Roman" w:cs="Times New Roman"/>
          <w:color w:val="333333"/>
          <w:sz w:val="24"/>
          <w:szCs w:val="24"/>
          <w:lang w:eastAsia="hr-HR"/>
        </w:rPr>
        <w:t>popunjavanju skladišnih kapaciteta, koji se ne bi iscrpili do kraja zimskog razdoblja 2022.</w:t>
      </w:r>
      <w:r w:rsidR="00DF4EEC" w:rsidRPr="00DA56BF">
        <w:rPr>
          <w:rFonts w:ascii="Times New Roman" w:eastAsia="Times New Roman" w:hAnsi="Times New Roman" w:cs="Times New Roman"/>
          <w:color w:val="333333"/>
          <w:sz w:val="24"/>
          <w:szCs w:val="24"/>
          <w:lang w:eastAsia="hr-HR"/>
        </w:rPr>
        <w:t>/</w:t>
      </w:r>
      <w:r w:rsidR="007060E2" w:rsidRPr="00DA56BF">
        <w:rPr>
          <w:rFonts w:ascii="Times New Roman" w:eastAsia="Times New Roman" w:hAnsi="Times New Roman" w:cs="Times New Roman"/>
          <w:color w:val="333333"/>
          <w:sz w:val="24"/>
          <w:szCs w:val="24"/>
          <w:lang w:eastAsia="hr-HR"/>
        </w:rPr>
        <w:t xml:space="preserve">2023. i </w:t>
      </w:r>
      <w:r w:rsidR="00DF4EEC" w:rsidRPr="00DA56BF">
        <w:rPr>
          <w:rFonts w:ascii="Times New Roman" w:eastAsia="Times New Roman" w:hAnsi="Times New Roman" w:cs="Times New Roman"/>
          <w:color w:val="333333"/>
          <w:sz w:val="24"/>
          <w:szCs w:val="24"/>
          <w:lang w:eastAsia="hr-HR"/>
        </w:rPr>
        <w:t>na taj način</w:t>
      </w:r>
      <w:r w:rsidR="007060E2" w:rsidRPr="00DA56BF">
        <w:rPr>
          <w:rFonts w:ascii="Times New Roman" w:eastAsia="Times New Roman" w:hAnsi="Times New Roman" w:cs="Times New Roman"/>
          <w:color w:val="333333"/>
          <w:sz w:val="24"/>
          <w:szCs w:val="24"/>
          <w:lang w:eastAsia="hr-HR"/>
        </w:rPr>
        <w:t xml:space="preserve"> </w:t>
      </w:r>
      <w:r w:rsidR="00DF4EEC" w:rsidRPr="00DA56BF">
        <w:rPr>
          <w:rFonts w:ascii="Times New Roman" w:eastAsia="Times New Roman" w:hAnsi="Times New Roman" w:cs="Times New Roman"/>
          <w:color w:val="333333"/>
          <w:sz w:val="24"/>
          <w:szCs w:val="24"/>
          <w:lang w:eastAsia="hr-HR"/>
        </w:rPr>
        <w:t xml:space="preserve">bi </w:t>
      </w:r>
      <w:r w:rsidR="007060E2" w:rsidRPr="00DA56BF">
        <w:rPr>
          <w:rFonts w:ascii="Times New Roman" w:eastAsia="Times New Roman" w:hAnsi="Times New Roman" w:cs="Times New Roman"/>
          <w:color w:val="333333"/>
          <w:sz w:val="24"/>
          <w:szCs w:val="24"/>
          <w:lang w:eastAsia="hr-HR"/>
        </w:rPr>
        <w:t xml:space="preserve">se </w:t>
      </w:r>
      <w:r w:rsidR="00DF4EEC" w:rsidRPr="00DA56BF">
        <w:rPr>
          <w:rFonts w:ascii="Times New Roman" w:eastAsia="Times New Roman" w:hAnsi="Times New Roman" w:cs="Times New Roman"/>
          <w:color w:val="333333"/>
          <w:sz w:val="24"/>
          <w:szCs w:val="24"/>
          <w:lang w:eastAsia="hr-HR"/>
        </w:rPr>
        <w:t xml:space="preserve">osiguralo postupanje u </w:t>
      </w:r>
      <w:r w:rsidR="007060E2" w:rsidRPr="00DA56BF">
        <w:rPr>
          <w:rFonts w:ascii="Times New Roman" w:eastAsia="Times New Roman" w:hAnsi="Times New Roman" w:cs="Times New Roman"/>
          <w:color w:val="333333"/>
          <w:sz w:val="24"/>
          <w:szCs w:val="24"/>
          <w:lang w:eastAsia="hr-HR"/>
        </w:rPr>
        <w:t>s</w:t>
      </w:r>
      <w:r w:rsidR="00DF4EEC" w:rsidRPr="00DA56BF">
        <w:rPr>
          <w:rFonts w:ascii="Times New Roman" w:eastAsia="Times New Roman" w:hAnsi="Times New Roman" w:cs="Times New Roman"/>
          <w:color w:val="333333"/>
          <w:sz w:val="24"/>
          <w:szCs w:val="24"/>
          <w:lang w:eastAsia="hr-HR"/>
        </w:rPr>
        <w:t>lučaju</w:t>
      </w:r>
      <w:r w:rsidR="007060E2" w:rsidRPr="00DA56BF">
        <w:rPr>
          <w:rFonts w:ascii="Times New Roman" w:eastAsia="Times New Roman" w:hAnsi="Times New Roman" w:cs="Times New Roman"/>
          <w:color w:val="333333"/>
          <w:sz w:val="24"/>
          <w:szCs w:val="24"/>
          <w:lang w:eastAsia="hr-HR"/>
        </w:rPr>
        <w:t xml:space="preserve"> moguć</w:t>
      </w:r>
      <w:r w:rsidR="00DF4EEC" w:rsidRPr="00DA56BF">
        <w:rPr>
          <w:rFonts w:ascii="Times New Roman" w:eastAsia="Times New Roman" w:hAnsi="Times New Roman" w:cs="Times New Roman"/>
          <w:color w:val="333333"/>
          <w:sz w:val="24"/>
          <w:szCs w:val="24"/>
          <w:lang w:eastAsia="hr-HR"/>
        </w:rPr>
        <w:t>ih</w:t>
      </w:r>
      <w:r w:rsidR="007060E2" w:rsidRPr="00DA56BF">
        <w:rPr>
          <w:rFonts w:ascii="Times New Roman" w:eastAsia="Times New Roman" w:hAnsi="Times New Roman" w:cs="Times New Roman"/>
          <w:color w:val="333333"/>
          <w:sz w:val="24"/>
          <w:szCs w:val="24"/>
          <w:lang w:eastAsia="hr-HR"/>
        </w:rPr>
        <w:t xml:space="preserve"> valova hladnoće u veljači i ožujku 2023.</w:t>
      </w:r>
      <w:r w:rsidR="00DF4EEC" w:rsidRPr="00DA56BF">
        <w:rPr>
          <w:rFonts w:ascii="Times New Roman" w:eastAsia="Times New Roman" w:hAnsi="Times New Roman" w:cs="Times New Roman"/>
          <w:color w:val="333333"/>
          <w:sz w:val="24"/>
          <w:szCs w:val="24"/>
          <w:lang w:eastAsia="hr-HR"/>
        </w:rPr>
        <w:t xml:space="preserve"> godine, kao i</w:t>
      </w:r>
      <w:r w:rsidR="007060E2" w:rsidRPr="00DA56BF">
        <w:rPr>
          <w:rFonts w:ascii="Times New Roman" w:eastAsia="Times New Roman" w:hAnsi="Times New Roman" w:cs="Times New Roman"/>
          <w:color w:val="333333"/>
          <w:sz w:val="24"/>
          <w:szCs w:val="24"/>
          <w:lang w:eastAsia="hr-HR"/>
        </w:rPr>
        <w:t xml:space="preserve"> olakšalo punjenje kapaciteta skladišta</w:t>
      </w:r>
      <w:r w:rsidR="00DF4EEC" w:rsidRPr="00DA56BF">
        <w:rPr>
          <w:rFonts w:ascii="Times New Roman" w:eastAsia="Times New Roman" w:hAnsi="Times New Roman" w:cs="Times New Roman"/>
          <w:color w:val="333333"/>
          <w:sz w:val="24"/>
          <w:szCs w:val="24"/>
          <w:lang w:eastAsia="hr-HR"/>
        </w:rPr>
        <w:t xml:space="preserve"> plinom</w:t>
      </w:r>
      <w:r w:rsidR="007060E2" w:rsidRPr="00DA56BF">
        <w:rPr>
          <w:rFonts w:ascii="Times New Roman" w:eastAsia="Times New Roman" w:hAnsi="Times New Roman" w:cs="Times New Roman"/>
          <w:color w:val="333333"/>
          <w:sz w:val="24"/>
          <w:szCs w:val="24"/>
          <w:lang w:eastAsia="hr-HR"/>
        </w:rPr>
        <w:t xml:space="preserve"> </w:t>
      </w:r>
      <w:r w:rsidR="00DF4EEC" w:rsidRPr="00DA56BF">
        <w:rPr>
          <w:rFonts w:ascii="Times New Roman" w:eastAsia="Times New Roman" w:hAnsi="Times New Roman" w:cs="Times New Roman"/>
          <w:color w:val="333333"/>
          <w:sz w:val="24"/>
          <w:szCs w:val="24"/>
          <w:lang w:eastAsia="hr-HR"/>
        </w:rPr>
        <w:t>na</w:t>
      </w:r>
      <w:r w:rsidR="007060E2" w:rsidRPr="00DA56BF">
        <w:rPr>
          <w:rFonts w:ascii="Times New Roman" w:eastAsia="Times New Roman" w:hAnsi="Times New Roman" w:cs="Times New Roman"/>
          <w:color w:val="333333"/>
          <w:sz w:val="24"/>
          <w:szCs w:val="24"/>
          <w:lang w:eastAsia="hr-HR"/>
        </w:rPr>
        <w:t xml:space="preserve"> odgovarajuć</w:t>
      </w:r>
      <w:r w:rsidR="00DF4EEC" w:rsidRPr="00DA56BF">
        <w:rPr>
          <w:rFonts w:ascii="Times New Roman" w:eastAsia="Times New Roman" w:hAnsi="Times New Roman" w:cs="Times New Roman"/>
          <w:color w:val="333333"/>
          <w:sz w:val="24"/>
          <w:szCs w:val="24"/>
          <w:lang w:eastAsia="hr-HR"/>
        </w:rPr>
        <w:t>u</w:t>
      </w:r>
      <w:r w:rsidR="007060E2" w:rsidRPr="00DA56BF">
        <w:rPr>
          <w:rFonts w:ascii="Times New Roman" w:eastAsia="Times New Roman" w:hAnsi="Times New Roman" w:cs="Times New Roman"/>
          <w:color w:val="333333"/>
          <w:sz w:val="24"/>
          <w:szCs w:val="24"/>
          <w:lang w:eastAsia="hr-HR"/>
        </w:rPr>
        <w:t xml:space="preserve"> razin</w:t>
      </w:r>
      <w:r w:rsidR="00DF4EEC" w:rsidRPr="00DA56BF">
        <w:rPr>
          <w:rFonts w:ascii="Times New Roman" w:eastAsia="Times New Roman" w:hAnsi="Times New Roman" w:cs="Times New Roman"/>
          <w:color w:val="333333"/>
          <w:sz w:val="24"/>
          <w:szCs w:val="24"/>
          <w:lang w:eastAsia="hr-HR"/>
        </w:rPr>
        <w:t>u</w:t>
      </w:r>
      <w:r w:rsidR="007060E2" w:rsidRPr="00DA56BF">
        <w:rPr>
          <w:rFonts w:ascii="Times New Roman" w:eastAsia="Times New Roman" w:hAnsi="Times New Roman" w:cs="Times New Roman"/>
          <w:color w:val="333333"/>
          <w:sz w:val="24"/>
          <w:szCs w:val="24"/>
          <w:lang w:eastAsia="hr-HR"/>
        </w:rPr>
        <w:t xml:space="preserve"> sigurnosti opskrbe za zimsko razdoblje 2023.</w:t>
      </w:r>
      <w:r w:rsidR="00DF4EEC" w:rsidRPr="00DA56BF">
        <w:rPr>
          <w:rFonts w:ascii="Times New Roman" w:eastAsia="Times New Roman" w:hAnsi="Times New Roman" w:cs="Times New Roman"/>
          <w:color w:val="333333"/>
          <w:sz w:val="24"/>
          <w:szCs w:val="24"/>
          <w:lang w:eastAsia="hr-HR"/>
        </w:rPr>
        <w:t>/</w:t>
      </w:r>
      <w:r w:rsidR="007060E2" w:rsidRPr="00DA56BF">
        <w:rPr>
          <w:rFonts w:ascii="Times New Roman" w:eastAsia="Times New Roman" w:hAnsi="Times New Roman" w:cs="Times New Roman"/>
          <w:color w:val="333333"/>
          <w:sz w:val="24"/>
          <w:szCs w:val="24"/>
          <w:lang w:eastAsia="hr-HR"/>
        </w:rPr>
        <w:t xml:space="preserve">2024. </w:t>
      </w:r>
      <w:r w:rsidR="005E3EBC" w:rsidRPr="00DA56BF">
        <w:rPr>
          <w:rFonts w:ascii="Times New Roman" w:eastAsia="Times New Roman" w:hAnsi="Times New Roman" w:cs="Times New Roman"/>
          <w:color w:val="333333"/>
          <w:sz w:val="24"/>
          <w:szCs w:val="24"/>
          <w:lang w:eastAsia="hr-HR"/>
        </w:rPr>
        <w:t>Ministarstvo gospodarstva i održivog razvoja (</w:t>
      </w:r>
      <w:r w:rsidR="00D20544">
        <w:rPr>
          <w:rStyle w:val="Emphasis"/>
          <w:rFonts w:ascii="Times New Roman" w:hAnsi="Times New Roman" w:cs="Times New Roman"/>
          <w:i w:val="0"/>
          <w:color w:val="333333"/>
          <w:sz w:val="24"/>
          <w:szCs w:val="24"/>
          <w:shd w:val="clear" w:color="auto" w:fill="FFFFFF"/>
        </w:rPr>
        <w:t xml:space="preserve">u </w:t>
      </w:r>
      <w:r w:rsidR="00D20544" w:rsidRPr="00DA56BF">
        <w:rPr>
          <w:rFonts w:ascii="Times New Roman" w:eastAsia="Times New Roman" w:hAnsi="Times New Roman" w:cs="Times New Roman"/>
          <w:color w:val="333333"/>
          <w:sz w:val="24"/>
          <w:szCs w:val="24"/>
          <w:lang w:eastAsia="hr-HR"/>
        </w:rPr>
        <w:t>dalj</w:t>
      </w:r>
      <w:r w:rsidR="00D20544">
        <w:rPr>
          <w:rFonts w:ascii="Times New Roman" w:eastAsia="Times New Roman" w:hAnsi="Times New Roman" w:cs="Times New Roman"/>
          <w:color w:val="333333"/>
          <w:sz w:val="24"/>
          <w:szCs w:val="24"/>
          <w:lang w:eastAsia="hr-HR"/>
        </w:rPr>
        <w:t>nj</w:t>
      </w:r>
      <w:r w:rsidR="00D20544" w:rsidRPr="00DA56BF">
        <w:rPr>
          <w:rFonts w:ascii="Times New Roman" w:eastAsia="Times New Roman" w:hAnsi="Times New Roman" w:cs="Times New Roman"/>
          <w:color w:val="333333"/>
          <w:sz w:val="24"/>
          <w:szCs w:val="24"/>
          <w:lang w:eastAsia="hr-HR"/>
        </w:rPr>
        <w:t>e</w:t>
      </w:r>
      <w:r w:rsidR="00D20544">
        <w:rPr>
          <w:rFonts w:ascii="Times New Roman" w:eastAsia="Times New Roman" w:hAnsi="Times New Roman" w:cs="Times New Roman"/>
          <w:color w:val="333333"/>
          <w:sz w:val="24"/>
          <w:szCs w:val="24"/>
          <w:lang w:eastAsia="hr-HR"/>
        </w:rPr>
        <w:t>m tekstu</w:t>
      </w:r>
      <w:r w:rsidR="005E3EBC" w:rsidRPr="00DA56BF">
        <w:rPr>
          <w:rFonts w:ascii="Times New Roman" w:eastAsia="Times New Roman" w:hAnsi="Times New Roman" w:cs="Times New Roman"/>
          <w:color w:val="333333"/>
          <w:sz w:val="24"/>
          <w:szCs w:val="24"/>
          <w:lang w:eastAsia="hr-HR"/>
        </w:rPr>
        <w:t>: Ministarstvo) nadležno je i odgovorno za provedbu Uredbe (EU) br. 2022/1369.</w:t>
      </w:r>
    </w:p>
    <w:p w:rsidR="00DF4EEC" w:rsidRPr="00DA56BF" w:rsidRDefault="00DF4EEC" w:rsidP="007060E2">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S</w:t>
      </w:r>
      <w:r w:rsidR="007060E2" w:rsidRPr="00DA56BF">
        <w:rPr>
          <w:rFonts w:ascii="Times New Roman" w:eastAsia="Times New Roman" w:hAnsi="Times New Roman" w:cs="Times New Roman"/>
          <w:color w:val="333333"/>
          <w:sz w:val="24"/>
          <w:szCs w:val="24"/>
          <w:lang w:eastAsia="hr-HR"/>
        </w:rPr>
        <w:t xml:space="preserve"> t</w:t>
      </w:r>
      <w:r w:rsidRPr="00DA56BF">
        <w:rPr>
          <w:rFonts w:ascii="Times New Roman" w:eastAsia="Times New Roman" w:hAnsi="Times New Roman" w:cs="Times New Roman"/>
          <w:color w:val="333333"/>
          <w:sz w:val="24"/>
          <w:szCs w:val="24"/>
          <w:lang w:eastAsia="hr-HR"/>
        </w:rPr>
        <w:t>i</w:t>
      </w:r>
      <w:r w:rsidR="007060E2" w:rsidRPr="00DA56BF">
        <w:rPr>
          <w:rFonts w:ascii="Times New Roman" w:eastAsia="Times New Roman" w:hAnsi="Times New Roman" w:cs="Times New Roman"/>
          <w:color w:val="333333"/>
          <w:sz w:val="24"/>
          <w:szCs w:val="24"/>
          <w:lang w:eastAsia="hr-HR"/>
        </w:rPr>
        <w:t>m cilj</w:t>
      </w:r>
      <w:r w:rsidRPr="00DA56BF">
        <w:rPr>
          <w:rFonts w:ascii="Times New Roman" w:eastAsia="Times New Roman" w:hAnsi="Times New Roman" w:cs="Times New Roman"/>
          <w:color w:val="333333"/>
          <w:sz w:val="24"/>
          <w:szCs w:val="24"/>
          <w:lang w:eastAsia="hr-HR"/>
        </w:rPr>
        <w:t>em,</w:t>
      </w:r>
      <w:r w:rsidR="007060E2" w:rsidRPr="00DA56BF">
        <w:rPr>
          <w:rFonts w:ascii="Times New Roman" w:eastAsia="Times New Roman" w:hAnsi="Times New Roman" w:cs="Times New Roman"/>
          <w:color w:val="333333"/>
          <w:sz w:val="24"/>
          <w:szCs w:val="24"/>
          <w:lang w:eastAsia="hr-HR"/>
        </w:rPr>
        <w:t xml:space="preserve"> Vlada Republike </w:t>
      </w:r>
      <w:r w:rsidRPr="00DA56BF">
        <w:rPr>
          <w:rFonts w:ascii="Times New Roman" w:eastAsia="Times New Roman" w:hAnsi="Times New Roman" w:cs="Times New Roman"/>
          <w:color w:val="333333"/>
          <w:sz w:val="24"/>
          <w:szCs w:val="24"/>
          <w:lang w:eastAsia="hr-HR"/>
        </w:rPr>
        <w:t xml:space="preserve">je </w:t>
      </w:r>
      <w:r w:rsidR="007060E2" w:rsidRPr="00DA56BF">
        <w:rPr>
          <w:rFonts w:ascii="Times New Roman" w:eastAsia="Times New Roman" w:hAnsi="Times New Roman" w:cs="Times New Roman"/>
          <w:color w:val="333333"/>
          <w:sz w:val="24"/>
          <w:szCs w:val="24"/>
          <w:lang w:eastAsia="hr-HR"/>
        </w:rPr>
        <w:t xml:space="preserve">Zaključkom od </w:t>
      </w:r>
      <w:r w:rsidR="00294887" w:rsidRPr="00DA56BF">
        <w:rPr>
          <w:rFonts w:ascii="Times New Roman" w:eastAsia="Times New Roman" w:hAnsi="Times New Roman" w:cs="Times New Roman"/>
          <w:color w:val="333333"/>
          <w:sz w:val="24"/>
          <w:szCs w:val="24"/>
          <w:lang w:eastAsia="hr-HR"/>
        </w:rPr>
        <w:t>28 srpnja 2022. godine prihvatila Smjernice za uštedu energije u Republici Hrvatskoj (</w:t>
      </w:r>
      <w:r w:rsidR="00D20544">
        <w:rPr>
          <w:rStyle w:val="Emphasis"/>
          <w:rFonts w:ascii="Times New Roman" w:hAnsi="Times New Roman" w:cs="Times New Roman"/>
          <w:i w:val="0"/>
          <w:color w:val="333333"/>
          <w:sz w:val="24"/>
          <w:szCs w:val="24"/>
          <w:shd w:val="clear" w:color="auto" w:fill="FFFFFF"/>
        </w:rPr>
        <w:t xml:space="preserve">u </w:t>
      </w:r>
      <w:r w:rsidR="00D20544" w:rsidRPr="00DA56BF">
        <w:rPr>
          <w:rFonts w:ascii="Times New Roman" w:eastAsia="Times New Roman" w:hAnsi="Times New Roman" w:cs="Times New Roman"/>
          <w:color w:val="333333"/>
          <w:sz w:val="24"/>
          <w:szCs w:val="24"/>
          <w:lang w:eastAsia="hr-HR"/>
        </w:rPr>
        <w:t>dalj</w:t>
      </w:r>
      <w:r w:rsidR="00D20544">
        <w:rPr>
          <w:rFonts w:ascii="Times New Roman" w:eastAsia="Times New Roman" w:hAnsi="Times New Roman" w:cs="Times New Roman"/>
          <w:color w:val="333333"/>
          <w:sz w:val="24"/>
          <w:szCs w:val="24"/>
          <w:lang w:eastAsia="hr-HR"/>
        </w:rPr>
        <w:t>nj</w:t>
      </w:r>
      <w:r w:rsidR="00D20544" w:rsidRPr="00DA56BF">
        <w:rPr>
          <w:rFonts w:ascii="Times New Roman" w:eastAsia="Times New Roman" w:hAnsi="Times New Roman" w:cs="Times New Roman"/>
          <w:color w:val="333333"/>
          <w:sz w:val="24"/>
          <w:szCs w:val="24"/>
          <w:lang w:eastAsia="hr-HR"/>
        </w:rPr>
        <w:t>e</w:t>
      </w:r>
      <w:r w:rsidR="00D20544">
        <w:rPr>
          <w:rFonts w:ascii="Times New Roman" w:eastAsia="Times New Roman" w:hAnsi="Times New Roman" w:cs="Times New Roman"/>
          <w:color w:val="333333"/>
          <w:sz w:val="24"/>
          <w:szCs w:val="24"/>
          <w:lang w:eastAsia="hr-HR"/>
        </w:rPr>
        <w:t>m tekstu</w:t>
      </w:r>
      <w:r w:rsidR="00294887" w:rsidRPr="00DA56BF">
        <w:rPr>
          <w:rFonts w:ascii="Times New Roman" w:eastAsia="Times New Roman" w:hAnsi="Times New Roman" w:cs="Times New Roman"/>
          <w:color w:val="333333"/>
          <w:sz w:val="24"/>
          <w:szCs w:val="24"/>
          <w:lang w:eastAsia="hr-HR"/>
        </w:rPr>
        <w:t>: Smjernice)</w:t>
      </w:r>
      <w:r w:rsidRPr="00DA56BF">
        <w:rPr>
          <w:rFonts w:ascii="Times New Roman" w:eastAsia="Times New Roman" w:hAnsi="Times New Roman" w:cs="Times New Roman"/>
          <w:color w:val="333333"/>
          <w:sz w:val="24"/>
          <w:szCs w:val="24"/>
          <w:lang w:eastAsia="hr-HR"/>
        </w:rPr>
        <w:t xml:space="preserve"> koje su objavljene na stranicama Ministarstva</w:t>
      </w:r>
      <w:r w:rsidR="00020BA5" w:rsidRPr="00DA56BF">
        <w:rPr>
          <w:rFonts w:ascii="Times New Roman" w:eastAsia="Times New Roman" w:hAnsi="Times New Roman" w:cs="Times New Roman"/>
          <w:color w:val="333333"/>
          <w:sz w:val="24"/>
          <w:szCs w:val="24"/>
          <w:lang w:eastAsia="hr-HR"/>
        </w:rPr>
        <w:t xml:space="preserve">: </w:t>
      </w:r>
      <w:hyperlink r:id="rId8" w:history="1">
        <w:r w:rsidRPr="00DA56BF">
          <w:rPr>
            <w:rStyle w:val="Hyperlink"/>
            <w:rFonts w:ascii="Times New Roman" w:eastAsia="Times New Roman" w:hAnsi="Times New Roman" w:cs="Times New Roman"/>
            <w:sz w:val="24"/>
            <w:szCs w:val="24"/>
            <w:lang w:eastAsia="hr-HR"/>
          </w:rPr>
          <w:t>https://mingor.gov.hr/UserDocsImages/slike/Vijesti/2022/Smjernice%20za%20u%C5%A1tedu%20energije%20u%20Republici%20Hrvatskoj.pdf</w:t>
        </w:r>
      </w:hyperlink>
    </w:p>
    <w:p w:rsidR="00056AE0" w:rsidRPr="00DA56BF" w:rsidRDefault="00DF4EEC" w:rsidP="00DA56BF">
      <w:pPr>
        <w:shd w:val="clear" w:color="auto" w:fill="FFFFFF"/>
        <w:spacing w:before="120" w:after="0" w:line="312" w:lineRule="atLeast"/>
        <w:jc w:val="both"/>
        <w:rPr>
          <w:rFonts w:ascii="Times New Roman" w:hAnsi="Times New Roman" w:cs="Times New Roman"/>
          <w:color w:val="333333"/>
          <w:sz w:val="24"/>
          <w:szCs w:val="24"/>
        </w:rPr>
      </w:pPr>
      <w:r w:rsidRPr="00DA56BF">
        <w:rPr>
          <w:rFonts w:ascii="Times New Roman" w:eastAsia="Times New Roman" w:hAnsi="Times New Roman" w:cs="Times New Roman"/>
          <w:color w:val="333333"/>
          <w:sz w:val="24"/>
          <w:szCs w:val="24"/>
          <w:lang w:eastAsia="hr-HR"/>
        </w:rPr>
        <w:t>Smjernicama s</w:t>
      </w:r>
      <w:r w:rsidR="00020BA5" w:rsidRPr="00DA56BF">
        <w:rPr>
          <w:rFonts w:ascii="Times New Roman" w:eastAsia="Times New Roman" w:hAnsi="Times New Roman" w:cs="Times New Roman"/>
          <w:color w:val="333333"/>
          <w:sz w:val="24"/>
          <w:szCs w:val="24"/>
          <w:lang w:eastAsia="hr-HR"/>
        </w:rPr>
        <w:t>e</w:t>
      </w:r>
      <w:r w:rsidR="00294887" w:rsidRPr="00DA56BF">
        <w:rPr>
          <w:rFonts w:ascii="Times New Roman" w:eastAsia="Times New Roman" w:hAnsi="Times New Roman" w:cs="Times New Roman"/>
          <w:color w:val="333333"/>
          <w:sz w:val="24"/>
          <w:szCs w:val="24"/>
          <w:lang w:eastAsia="hr-HR"/>
        </w:rPr>
        <w:t xml:space="preserve"> </w:t>
      </w:r>
      <w:r w:rsidR="00020BA5" w:rsidRPr="00DA56BF">
        <w:rPr>
          <w:rFonts w:ascii="Times New Roman" w:eastAsia="Times New Roman" w:hAnsi="Times New Roman" w:cs="Times New Roman"/>
          <w:color w:val="333333"/>
          <w:sz w:val="24"/>
          <w:szCs w:val="24"/>
          <w:lang w:eastAsia="hr-HR"/>
        </w:rPr>
        <w:t xml:space="preserve">s </w:t>
      </w:r>
      <w:r w:rsidR="00294887" w:rsidRPr="00DA56BF">
        <w:rPr>
          <w:rFonts w:ascii="Times New Roman" w:eastAsia="Times New Roman" w:hAnsi="Times New Roman" w:cs="Times New Roman"/>
          <w:color w:val="333333"/>
          <w:sz w:val="24"/>
          <w:szCs w:val="24"/>
          <w:lang w:eastAsia="hr-HR"/>
        </w:rPr>
        <w:t xml:space="preserve">ciljem poduzimanja napora Republike Hrvatske u postizanju ušteda plina za razdoblje od 1. kolovoza 2022. do 31. ožujka 2023. </w:t>
      </w:r>
      <w:r w:rsidR="007060E2" w:rsidRPr="00DA56BF">
        <w:rPr>
          <w:rFonts w:ascii="Times New Roman" w:eastAsia="Times New Roman" w:hAnsi="Times New Roman" w:cs="Times New Roman"/>
          <w:color w:val="333333"/>
          <w:sz w:val="24"/>
          <w:szCs w:val="24"/>
          <w:lang w:eastAsia="hr-HR"/>
        </w:rPr>
        <w:t>uz ostalo, predlaže grijanje prostorija na</w:t>
      </w:r>
      <w:r w:rsidR="00916C14">
        <w:rPr>
          <w:rFonts w:ascii="Times New Roman" w:eastAsia="Times New Roman" w:hAnsi="Times New Roman" w:cs="Times New Roman"/>
          <w:color w:val="333333"/>
          <w:sz w:val="24"/>
          <w:szCs w:val="24"/>
          <w:lang w:eastAsia="hr-HR"/>
        </w:rPr>
        <w:t xml:space="preserve"> </w:t>
      </w:r>
      <w:r w:rsidR="007060E2" w:rsidRPr="00DA56BF">
        <w:rPr>
          <w:rFonts w:ascii="Times New Roman" w:eastAsia="Times New Roman" w:hAnsi="Times New Roman" w:cs="Times New Roman"/>
          <w:color w:val="333333"/>
          <w:sz w:val="24"/>
          <w:szCs w:val="24"/>
          <w:lang w:eastAsia="hr-HR"/>
        </w:rPr>
        <w:t xml:space="preserve">najviše 21 stupanj, hlađenje na 25 stupnjeva, veća uporaba LED rasvjete i javnog prijevoza, te jeftinije tarife </w:t>
      </w:r>
      <w:r w:rsidR="006D35E7" w:rsidRPr="00DA56BF">
        <w:rPr>
          <w:rFonts w:ascii="Times New Roman" w:eastAsia="Times New Roman" w:hAnsi="Times New Roman" w:cs="Times New Roman"/>
          <w:color w:val="333333"/>
          <w:sz w:val="24"/>
          <w:szCs w:val="24"/>
          <w:lang w:eastAsia="hr-HR"/>
        </w:rPr>
        <w:t>za električnu energiju</w:t>
      </w:r>
      <w:r w:rsidR="00056AE0" w:rsidRPr="00DA56BF">
        <w:rPr>
          <w:rFonts w:ascii="Times New Roman" w:eastAsia="Times New Roman" w:hAnsi="Times New Roman" w:cs="Times New Roman"/>
          <w:color w:val="333333"/>
          <w:sz w:val="24"/>
          <w:szCs w:val="24"/>
          <w:lang w:eastAsia="hr-HR"/>
        </w:rPr>
        <w:t xml:space="preserve">. </w:t>
      </w:r>
      <w:r w:rsidR="00056AE0" w:rsidRPr="00DA56BF">
        <w:rPr>
          <w:rFonts w:ascii="Times New Roman" w:hAnsi="Times New Roman" w:cs="Times New Roman"/>
          <w:color w:val="231F20"/>
          <w:sz w:val="24"/>
          <w:szCs w:val="24"/>
        </w:rPr>
        <w:t>Smjernice ukazuju na važnost racionalnog korištenja energije te poticanja komunikacije o mogućim uštedama na tehničkoj, financijskoj i sigurnosnoj razini. Navedene Smjernice, također naglašavaju mjere koje se mogu ostvariti trenutno, čime se, uz sustavno provođenje, osigurava postizanje ušteda potrošnje plina od najmanje 15</w:t>
      </w:r>
      <w:r w:rsidR="00D20544">
        <w:rPr>
          <w:rFonts w:ascii="Times New Roman" w:hAnsi="Times New Roman" w:cs="Times New Roman"/>
          <w:color w:val="231F20"/>
          <w:sz w:val="24"/>
          <w:szCs w:val="24"/>
        </w:rPr>
        <w:t xml:space="preserve"> </w:t>
      </w:r>
      <w:r w:rsidR="00056AE0" w:rsidRPr="00DA56BF">
        <w:rPr>
          <w:rFonts w:ascii="Times New Roman" w:hAnsi="Times New Roman" w:cs="Times New Roman"/>
          <w:color w:val="231F20"/>
          <w:sz w:val="24"/>
          <w:szCs w:val="24"/>
        </w:rPr>
        <w:t xml:space="preserve">% u </w:t>
      </w:r>
      <w:r w:rsidR="00D20544">
        <w:rPr>
          <w:rFonts w:ascii="Times New Roman" w:hAnsi="Times New Roman" w:cs="Times New Roman"/>
          <w:color w:val="231F20"/>
          <w:sz w:val="24"/>
          <w:szCs w:val="24"/>
        </w:rPr>
        <w:t>razdoblju</w:t>
      </w:r>
      <w:r w:rsidR="00D20544" w:rsidRPr="00DA56BF">
        <w:rPr>
          <w:rFonts w:ascii="Times New Roman" w:hAnsi="Times New Roman" w:cs="Times New Roman"/>
          <w:color w:val="231F20"/>
          <w:sz w:val="24"/>
          <w:szCs w:val="24"/>
        </w:rPr>
        <w:t xml:space="preserve"> </w:t>
      </w:r>
      <w:r w:rsidR="00056AE0" w:rsidRPr="00DA56BF">
        <w:rPr>
          <w:rFonts w:ascii="Times New Roman" w:hAnsi="Times New Roman" w:cs="Times New Roman"/>
          <w:color w:val="231F20"/>
          <w:sz w:val="24"/>
          <w:szCs w:val="24"/>
        </w:rPr>
        <w:t xml:space="preserve">od 1. kolovoza 2022. do 31. ožujka 2023. </w:t>
      </w:r>
      <w:r w:rsidR="00944DAB">
        <w:rPr>
          <w:rFonts w:ascii="Times New Roman" w:hAnsi="Times New Roman" w:cs="Times New Roman"/>
          <w:color w:val="231F20"/>
          <w:sz w:val="24"/>
          <w:szCs w:val="24"/>
        </w:rPr>
        <w:t xml:space="preserve">godine </w:t>
      </w:r>
      <w:r w:rsidR="00056AE0" w:rsidRPr="00DA56BF">
        <w:rPr>
          <w:rFonts w:ascii="Times New Roman" w:hAnsi="Times New Roman" w:cs="Times New Roman"/>
          <w:color w:val="231F20"/>
          <w:sz w:val="24"/>
          <w:szCs w:val="24"/>
        </w:rPr>
        <w:t>u odnosu na prosječnu potrošnju u prethodnom petogodišnjem razdoblju.</w:t>
      </w:r>
    </w:p>
    <w:p w:rsidR="009F1CB7" w:rsidRPr="00DA56BF" w:rsidRDefault="005E3EBC" w:rsidP="006F501A">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lastRenderedPageBreak/>
        <w:t>Nadalje, o</w:t>
      </w:r>
      <w:r w:rsidR="009F1CB7" w:rsidRPr="00DA56BF">
        <w:rPr>
          <w:rFonts w:ascii="Times New Roman" w:eastAsia="Times New Roman" w:hAnsi="Times New Roman" w:cs="Times New Roman"/>
          <w:color w:val="333333"/>
          <w:sz w:val="24"/>
          <w:szCs w:val="24"/>
          <w:lang w:eastAsia="hr-HR"/>
        </w:rPr>
        <w:t>v</w:t>
      </w:r>
      <w:r w:rsidR="00C94629" w:rsidRPr="00DA56BF">
        <w:rPr>
          <w:rFonts w:ascii="Times New Roman" w:eastAsia="Times New Roman" w:hAnsi="Times New Roman" w:cs="Times New Roman"/>
          <w:color w:val="333333"/>
          <w:sz w:val="24"/>
          <w:szCs w:val="24"/>
          <w:lang w:eastAsia="hr-HR"/>
        </w:rPr>
        <w:t>i</w:t>
      </w:r>
      <w:r w:rsidR="009F1CB7" w:rsidRPr="00DA56BF">
        <w:rPr>
          <w:rFonts w:ascii="Times New Roman" w:eastAsia="Times New Roman" w:hAnsi="Times New Roman" w:cs="Times New Roman"/>
          <w:color w:val="333333"/>
          <w:sz w:val="24"/>
          <w:szCs w:val="24"/>
          <w:lang w:eastAsia="hr-HR"/>
        </w:rPr>
        <w:t>m Planom intervencije uređuju se mjere za</w:t>
      </w:r>
      <w:r w:rsidR="00C94629" w:rsidRPr="00DA56BF">
        <w:rPr>
          <w:rFonts w:ascii="Times New Roman" w:eastAsia="Times New Roman" w:hAnsi="Times New Roman" w:cs="Times New Roman"/>
          <w:color w:val="333333"/>
          <w:sz w:val="24"/>
          <w:szCs w:val="24"/>
          <w:lang w:eastAsia="hr-HR"/>
        </w:rPr>
        <w:t xml:space="preserve"> uklanjanje ili ublažavanje utjecaja poremećaja u opskrbi plinom, </w:t>
      </w:r>
      <w:r w:rsidRPr="00DA56BF">
        <w:rPr>
          <w:rFonts w:ascii="Times New Roman" w:eastAsia="Times New Roman" w:hAnsi="Times New Roman" w:cs="Times New Roman"/>
          <w:color w:val="333333"/>
          <w:sz w:val="24"/>
          <w:szCs w:val="24"/>
          <w:lang w:eastAsia="hr-HR"/>
        </w:rPr>
        <w:t xml:space="preserve">kojim je </w:t>
      </w:r>
      <w:r w:rsidR="00C94629" w:rsidRPr="00DA56BF">
        <w:rPr>
          <w:rFonts w:ascii="Times New Roman" w:eastAsia="Times New Roman" w:hAnsi="Times New Roman" w:cs="Times New Roman"/>
          <w:color w:val="333333"/>
          <w:sz w:val="24"/>
          <w:szCs w:val="24"/>
          <w:lang w:eastAsia="hr-HR"/>
        </w:rPr>
        <w:t>uključ</w:t>
      </w:r>
      <w:r w:rsidRPr="00DA56BF">
        <w:rPr>
          <w:rFonts w:ascii="Times New Roman" w:eastAsia="Times New Roman" w:hAnsi="Times New Roman" w:cs="Times New Roman"/>
          <w:color w:val="333333"/>
          <w:sz w:val="24"/>
          <w:szCs w:val="24"/>
          <w:lang w:eastAsia="hr-HR"/>
        </w:rPr>
        <w:t>eno</w:t>
      </w:r>
      <w:bookmarkStart w:id="0" w:name="_Hlk112840848"/>
      <w:r w:rsidR="009F1CB7" w:rsidRPr="00DA56BF">
        <w:rPr>
          <w:rFonts w:ascii="Times New Roman" w:eastAsia="Times New Roman" w:hAnsi="Times New Roman" w:cs="Times New Roman"/>
          <w:color w:val="333333"/>
          <w:sz w:val="24"/>
          <w:szCs w:val="24"/>
          <w:lang w:eastAsia="hr-HR"/>
        </w:rPr>
        <w:t xml:space="preserve"> </w:t>
      </w:r>
      <w:bookmarkEnd w:id="0"/>
      <w:r w:rsidR="009F1CB7" w:rsidRPr="00DA56BF">
        <w:rPr>
          <w:rFonts w:ascii="Times New Roman" w:eastAsia="Times New Roman" w:hAnsi="Times New Roman" w:cs="Times New Roman"/>
          <w:color w:val="333333"/>
          <w:sz w:val="24"/>
          <w:szCs w:val="24"/>
          <w:lang w:eastAsia="hr-HR"/>
        </w:rPr>
        <w:t>osiguranje pouzdane i učinkovite opskrbe prirodnim plinom, kriteriji i način određivanja dovoljne količine prirodnog plina za osiguranje pouzdane opskrbe prirodnim plinom zaštićenih kupaca</w:t>
      </w:r>
      <w:r w:rsidRPr="00DA56BF">
        <w:rPr>
          <w:rFonts w:ascii="Times New Roman" w:eastAsia="Times New Roman" w:hAnsi="Times New Roman" w:cs="Times New Roman"/>
          <w:color w:val="333333"/>
          <w:sz w:val="24"/>
          <w:szCs w:val="24"/>
          <w:lang w:eastAsia="hr-HR"/>
        </w:rPr>
        <w:t>,</w:t>
      </w:r>
      <w:r w:rsidR="00552D5D" w:rsidRPr="00DA56BF">
        <w:rPr>
          <w:rFonts w:ascii="Times New Roman" w:eastAsia="Times New Roman" w:hAnsi="Times New Roman" w:cs="Times New Roman"/>
          <w:color w:val="333333"/>
          <w:sz w:val="24"/>
          <w:szCs w:val="24"/>
          <w:lang w:eastAsia="hr-HR"/>
        </w:rPr>
        <w:t xml:space="preserve"> </w:t>
      </w:r>
      <w:r w:rsidR="00C94629" w:rsidRPr="00DA56BF">
        <w:rPr>
          <w:rFonts w:ascii="Times New Roman" w:eastAsia="Times New Roman" w:hAnsi="Times New Roman" w:cs="Times New Roman"/>
          <w:color w:val="333333"/>
          <w:sz w:val="24"/>
          <w:szCs w:val="24"/>
          <w:lang w:eastAsia="hr-HR"/>
        </w:rPr>
        <w:t>te</w:t>
      </w:r>
      <w:r w:rsidR="009F1CB7" w:rsidRPr="00DA56BF">
        <w:rPr>
          <w:rFonts w:ascii="Times New Roman" w:eastAsia="Times New Roman" w:hAnsi="Times New Roman" w:cs="Times New Roman"/>
          <w:color w:val="333333"/>
          <w:sz w:val="24"/>
          <w:szCs w:val="24"/>
          <w:lang w:eastAsia="hr-HR"/>
        </w:rPr>
        <w:t xml:space="preserve"> redoslijed smanjenja ili obustave opskrbe prirodnim plinom pojedinim kategorijama kupaca u slučaju kriznog stanja.</w:t>
      </w:r>
      <w:r w:rsidR="00C94629" w:rsidRPr="00DA56BF">
        <w:rPr>
          <w:rFonts w:ascii="Times New Roman" w:eastAsia="Times New Roman" w:hAnsi="Times New Roman" w:cs="Times New Roman"/>
          <w:color w:val="333333"/>
          <w:sz w:val="24"/>
          <w:szCs w:val="24"/>
          <w:lang w:eastAsia="hr-HR"/>
        </w:rPr>
        <w:t xml:space="preserve"> </w:t>
      </w:r>
    </w:p>
    <w:p w:rsidR="00DB09A1" w:rsidRPr="00DA56BF" w:rsidRDefault="00DB09A1" w:rsidP="006F501A">
      <w:pPr>
        <w:shd w:val="clear" w:color="auto" w:fill="FFFFFF"/>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Plan intervencije izrađuje </w:t>
      </w:r>
      <w:r w:rsidR="0023489E" w:rsidRPr="00DA56BF">
        <w:rPr>
          <w:rFonts w:ascii="Times New Roman" w:eastAsia="Times New Roman" w:hAnsi="Times New Roman" w:cs="Times New Roman"/>
          <w:color w:val="333333"/>
          <w:sz w:val="24"/>
          <w:szCs w:val="24"/>
          <w:lang w:eastAsia="hr-HR"/>
        </w:rPr>
        <w:t>Ministarstvo, kao tijelo nadležno i odgovorno za provedbu Uredbe 2017/1938, a donosi Vlada Republike Hrvatske</w:t>
      </w:r>
      <w:r w:rsidR="005E3EBC" w:rsidRPr="00DA56BF">
        <w:rPr>
          <w:rFonts w:ascii="Times New Roman" w:eastAsia="Times New Roman" w:hAnsi="Times New Roman" w:cs="Times New Roman"/>
          <w:color w:val="333333"/>
          <w:sz w:val="24"/>
          <w:szCs w:val="24"/>
          <w:lang w:eastAsia="hr-HR"/>
        </w:rPr>
        <w:t>,</w:t>
      </w:r>
      <w:r w:rsidR="0023489E" w:rsidRPr="00DA56BF">
        <w:rPr>
          <w:rFonts w:ascii="Times New Roman" w:eastAsia="Times New Roman" w:hAnsi="Times New Roman" w:cs="Times New Roman"/>
          <w:color w:val="333333"/>
          <w:sz w:val="24"/>
          <w:szCs w:val="24"/>
          <w:lang w:eastAsia="hr-HR"/>
        </w:rPr>
        <w:t xml:space="preserve"> na prijedlog Ministarstva.</w:t>
      </w:r>
    </w:p>
    <w:p w:rsidR="00F96648" w:rsidRPr="00DA56BF" w:rsidRDefault="00916C14" w:rsidP="00916C14">
      <w:pPr>
        <w:pStyle w:val="box457065"/>
        <w:numPr>
          <w:ilvl w:val="0"/>
          <w:numId w:val="27"/>
        </w:numPr>
        <w:shd w:val="clear" w:color="auto" w:fill="FFFFFF"/>
        <w:jc w:val="both"/>
        <w:textAlignment w:val="baseline"/>
        <w:rPr>
          <w:b/>
          <w:bCs/>
          <w:color w:val="231F20"/>
        </w:rPr>
      </w:pPr>
      <w:r w:rsidRPr="00DA56BF">
        <w:rPr>
          <w:b/>
          <w:bCs/>
          <w:color w:val="231F20"/>
        </w:rPr>
        <w:t>OPĆE INFORMACIJE I ZAKONODAVNI OKVIR</w:t>
      </w:r>
    </w:p>
    <w:p w:rsidR="002A203B" w:rsidRPr="00DA56BF" w:rsidRDefault="00EE5B2B" w:rsidP="002C455C">
      <w:pPr>
        <w:pStyle w:val="box457065"/>
        <w:shd w:val="clear" w:color="auto" w:fill="FFFFFF"/>
        <w:jc w:val="both"/>
        <w:textAlignment w:val="baseline"/>
        <w:rPr>
          <w:color w:val="231F20"/>
        </w:rPr>
      </w:pPr>
      <w:r w:rsidRPr="00DA56BF">
        <w:rPr>
          <w:color w:val="231F20"/>
        </w:rPr>
        <w:t xml:space="preserve">Sigurna opskrba plinom, u skladu s </w:t>
      </w:r>
      <w:r w:rsidR="002A203B" w:rsidRPr="00DA56BF">
        <w:rPr>
          <w:color w:val="231F20"/>
        </w:rPr>
        <w:t>člank</w:t>
      </w:r>
      <w:r w:rsidRPr="00DA56BF">
        <w:rPr>
          <w:color w:val="231F20"/>
        </w:rPr>
        <w:t>om</w:t>
      </w:r>
      <w:r w:rsidR="002A203B" w:rsidRPr="00DA56BF">
        <w:rPr>
          <w:color w:val="231F20"/>
        </w:rPr>
        <w:t xml:space="preserve"> 5. Zakon</w:t>
      </w:r>
      <w:r w:rsidR="00511D43" w:rsidRPr="00DA56BF">
        <w:rPr>
          <w:color w:val="231F20"/>
        </w:rPr>
        <w:t>a</w:t>
      </w:r>
      <w:r w:rsidR="002A203B" w:rsidRPr="00DA56BF">
        <w:rPr>
          <w:color w:val="231F20"/>
        </w:rPr>
        <w:t xml:space="preserve"> o tržištu plina (</w:t>
      </w:r>
      <w:r w:rsidRPr="00DA56BF">
        <w:rPr>
          <w:color w:val="231F20"/>
        </w:rPr>
        <w:t>„</w:t>
      </w:r>
      <w:r w:rsidR="002A203B" w:rsidRPr="00DA56BF">
        <w:rPr>
          <w:color w:val="231F20"/>
        </w:rPr>
        <w:t>Narodne novine</w:t>
      </w:r>
      <w:r w:rsidRPr="00DA56BF">
        <w:rPr>
          <w:color w:val="231F20"/>
        </w:rPr>
        <w:t>“</w:t>
      </w:r>
      <w:r w:rsidR="002A203B" w:rsidRPr="00DA56BF">
        <w:rPr>
          <w:color w:val="231F20"/>
        </w:rPr>
        <w:t>, br. 18/18</w:t>
      </w:r>
      <w:r w:rsidR="00D20544">
        <w:rPr>
          <w:color w:val="231F20"/>
        </w:rPr>
        <w:t>.</w:t>
      </w:r>
      <w:r w:rsidR="002A203B" w:rsidRPr="00DA56BF">
        <w:rPr>
          <w:color w:val="231F20"/>
        </w:rPr>
        <w:t>, 23/20</w:t>
      </w:r>
      <w:r w:rsidR="00D20544">
        <w:rPr>
          <w:color w:val="231F20"/>
        </w:rPr>
        <w:t>.</w:t>
      </w:r>
      <w:r w:rsidR="002A203B" w:rsidRPr="00DA56BF">
        <w:rPr>
          <w:color w:val="231F20"/>
        </w:rPr>
        <w:t>)</w:t>
      </w:r>
      <w:r w:rsidRPr="00DA56BF">
        <w:rPr>
          <w:color w:val="231F20"/>
        </w:rPr>
        <w:t xml:space="preserve"> </w:t>
      </w:r>
      <w:r w:rsidR="002A203B" w:rsidRPr="00DA56BF">
        <w:rPr>
          <w:color w:val="231F20"/>
        </w:rPr>
        <w:t>smatra se ključnim elementom javne sigurnosti i predstavlja:</w:t>
      </w:r>
    </w:p>
    <w:p w:rsidR="002A203B" w:rsidRPr="00DA56BF" w:rsidRDefault="002A203B" w:rsidP="00D314CB">
      <w:pPr>
        <w:pStyle w:val="box457065"/>
        <w:shd w:val="clear" w:color="auto" w:fill="FFFFFF"/>
        <w:spacing w:before="0" w:beforeAutospacing="0" w:after="48" w:afterAutospacing="0"/>
        <w:ind w:firstLine="408"/>
        <w:jc w:val="both"/>
        <w:textAlignment w:val="baseline"/>
        <w:rPr>
          <w:color w:val="231F20"/>
        </w:rPr>
      </w:pPr>
      <w:r w:rsidRPr="00DA56BF">
        <w:rPr>
          <w:color w:val="231F20"/>
        </w:rPr>
        <w:t>– osiguravanje isporuke plinom i</w:t>
      </w:r>
    </w:p>
    <w:p w:rsidR="002A203B" w:rsidRPr="00DA56BF" w:rsidRDefault="002A203B" w:rsidP="00D314CB">
      <w:pPr>
        <w:pStyle w:val="box457065"/>
        <w:shd w:val="clear" w:color="auto" w:fill="FFFFFF"/>
        <w:spacing w:before="0" w:beforeAutospacing="0" w:after="48" w:afterAutospacing="0"/>
        <w:ind w:firstLine="408"/>
        <w:jc w:val="both"/>
        <w:textAlignment w:val="baseline"/>
        <w:rPr>
          <w:color w:val="231F20"/>
        </w:rPr>
      </w:pPr>
      <w:r w:rsidRPr="00DA56BF">
        <w:rPr>
          <w:color w:val="231F20"/>
        </w:rPr>
        <w:t>– tehničku sigurnost proizvodnje, transporta, skladištenja, distribucije i potrošnje plina.</w:t>
      </w:r>
    </w:p>
    <w:p w:rsidR="002A203B" w:rsidRPr="00DA56BF" w:rsidRDefault="002A203B" w:rsidP="005E3EBC">
      <w:pPr>
        <w:pStyle w:val="box457065"/>
        <w:shd w:val="clear" w:color="auto" w:fill="FFFFFF"/>
        <w:spacing w:before="120" w:beforeAutospacing="0" w:after="120" w:afterAutospacing="0"/>
        <w:jc w:val="both"/>
        <w:textAlignment w:val="baseline"/>
        <w:rPr>
          <w:color w:val="231F20"/>
        </w:rPr>
      </w:pPr>
      <w:r w:rsidRPr="00DA56BF">
        <w:rPr>
          <w:color w:val="231F20"/>
        </w:rPr>
        <w:t>Osiguravanje dostatne proizvodnje i isporuke plina potrebne za život i rad građana te poslovanje i razvoj gospodarskih i društvenih subjekata i njihova opskrba plinom na siguran, pouzdan i kvalitetan način, kao i razvoj plinskog sustava, od interesa je za Republiku Hrvatsku.</w:t>
      </w:r>
      <w:r w:rsidR="006D35E7" w:rsidRPr="00DA56BF">
        <w:rPr>
          <w:color w:val="231F20"/>
        </w:rPr>
        <w:t xml:space="preserve"> </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Ministarstvo je odgovorno za praćenje pitanja sigurnosti opskrbe, a koje uključuje praćenje odnosa između ponude i potražnje na tržištu plina, izradu procjena buduće potrošnje i raspoložive ponude, planiranje izgradnje i razvoja dodatnih kapaciteta plinskog sustava te predlaganje i poduzimanje mjera u slučaju proglašenja kriznog stanja.</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Ministarstvo je dužno do 31. srpnja svake godine objaviti i dostaviti Europskoj komisiji izvješće u kojem navodi rezultate praćenja pitanja sigurnosti opskrbe koje uključuje sve poduzete ili predviđene mjere za njihovo rješavanje.</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U slučaju iznenadne krize na energetskom tržištu ili kada su ugroženi fizička sigurnost ili sigurnost osoba, opreme ili postrojenja ili integritet sustava, Ministarstvo može privremeno poduzeti nužne zaštitne mjere.</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Mjere zaštite moraju biti poduzete na način da u najmanjoj mogućoj mjeri remete funkcioniranje unutarnjeg tržišta i ne smiju biti opsega šireg od onog koji je nužan za otklanjanje iznenadnih poteškoća koje su nastale.</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O mjerama zaštite Ministarstvo odmah obavještava druge države članice i Europsku komisiju, koja može odlučiti da Ministarstvo mora izmijeniti ili ukinuti takve mjere, u onoj mjeri u kojoj one narušavaju tržišno natjecanje i negativno utječu na trgovinu na način koji odstupa od zajedničkog interesa.</w:t>
      </w:r>
    </w:p>
    <w:p w:rsidR="005B4588" w:rsidRDefault="009024C1" w:rsidP="005B4588">
      <w:pPr>
        <w:pStyle w:val="box457065"/>
        <w:shd w:val="clear" w:color="auto" w:fill="FFFFFF"/>
        <w:spacing w:before="120" w:beforeAutospacing="0" w:after="120" w:afterAutospacing="0"/>
        <w:jc w:val="both"/>
        <w:textAlignment w:val="baseline"/>
        <w:rPr>
          <w:color w:val="231F20"/>
        </w:rPr>
      </w:pPr>
      <w:r w:rsidRPr="00DA56BF">
        <w:rPr>
          <w:color w:val="231F20"/>
        </w:rPr>
        <w:t xml:space="preserve">Ministarstvo osigurava poduzimanje nužnih mjera sukladno članku 5. stavku 1. Uredbe </w:t>
      </w:r>
      <w:r w:rsidR="00944DAB">
        <w:rPr>
          <w:color w:val="231F20"/>
        </w:rPr>
        <w:t xml:space="preserve">(EU) </w:t>
      </w:r>
      <w:r w:rsidRPr="00DA56BF">
        <w:rPr>
          <w:color w:val="231F20"/>
        </w:rPr>
        <w:t>2017/1938.</w:t>
      </w:r>
    </w:p>
    <w:p w:rsidR="009024C1" w:rsidRPr="00D31519" w:rsidRDefault="009024C1" w:rsidP="005B4588">
      <w:pPr>
        <w:pStyle w:val="box457065"/>
        <w:shd w:val="clear" w:color="auto" w:fill="FFFFFF"/>
        <w:spacing w:before="120" w:beforeAutospacing="0" w:after="120" w:afterAutospacing="0"/>
        <w:jc w:val="both"/>
        <w:textAlignment w:val="baseline"/>
        <w:rPr>
          <w:color w:val="231F20"/>
        </w:rPr>
      </w:pPr>
      <w:r w:rsidRPr="00DA56BF">
        <w:rPr>
          <w:color w:val="231F20"/>
        </w:rPr>
        <w:t xml:space="preserve">Ministarstvo, u skladu s člankom 9. stavkom 4. Uredbe </w:t>
      </w:r>
      <w:r w:rsidR="00944DAB">
        <w:rPr>
          <w:color w:val="231F20"/>
        </w:rPr>
        <w:t xml:space="preserve">(EU) </w:t>
      </w:r>
      <w:r w:rsidRPr="00DA56BF">
        <w:rPr>
          <w:color w:val="231F20"/>
        </w:rPr>
        <w:t xml:space="preserve">br. 2017/1938, osigurava da su sve preventivne netržišne mjere, poput onih navedenih u Prilogu VIII. Uredbe br. 2017/1938, donesene 1. studenoga 2017. ili nakon tog datuma, neovisno o tome jesu li dio </w:t>
      </w:r>
      <w:r w:rsidR="00085F15" w:rsidRPr="00DA56BF">
        <w:rPr>
          <w:color w:val="424242"/>
          <w:shd w:val="clear" w:color="auto" w:fill="FFFFFF"/>
        </w:rPr>
        <w:t xml:space="preserve">Odluke o donošenju Plana </w:t>
      </w:r>
      <w:r w:rsidR="00085F15" w:rsidRPr="00D31519">
        <w:rPr>
          <w:color w:val="000000" w:themeColor="text1"/>
          <w:shd w:val="clear" w:color="auto" w:fill="FFFFFF"/>
        </w:rPr>
        <w:t xml:space="preserve">prevencije o mjerama zaštite sigurnosti opskrbe plinom Republike Hrvatske, kojeg je Vlada Republike Hrvatske usvojila </w:t>
      </w:r>
      <w:r w:rsidR="00085F15" w:rsidRPr="00D31519">
        <w:rPr>
          <w:color w:val="000000" w:themeColor="text1"/>
        </w:rPr>
        <w:t>20. studenog 2014.</w:t>
      </w:r>
      <w:r w:rsidR="00D20544">
        <w:rPr>
          <w:color w:val="000000" w:themeColor="text1"/>
        </w:rPr>
        <w:t xml:space="preserve"> </w:t>
      </w:r>
      <w:r w:rsidRPr="00D31519">
        <w:rPr>
          <w:color w:val="231F20"/>
        </w:rPr>
        <w:t>ili su naknadno donesene, u skladu s kriterijima utvrđenim u članku 6. stavku 2. podstavku 1. Uredbe br. 2017/1938.</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lastRenderedPageBreak/>
        <w:t xml:space="preserve">Ministarstvo, u skladu s člankom 11. stavkom 6. Uredbe </w:t>
      </w:r>
      <w:r w:rsidR="00511D20">
        <w:rPr>
          <w:color w:val="231F20"/>
        </w:rPr>
        <w:t xml:space="preserve">(EU) </w:t>
      </w:r>
      <w:r w:rsidRPr="00DA56BF">
        <w:rPr>
          <w:color w:val="231F20"/>
        </w:rPr>
        <w:t>br. 2017/1938, osigurava sljedeće:</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 da se ne uvode mjere kojima bi se u bilo kojem trenutku neopravdano ograničio protok plina unutar unutarnjeg tržišta</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 da se ne uvode mjere kojima bi se moglo ozbiljno ugroziti stanje opskrbe plinom u drugoj državi članici i</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 da se održava prekogranični pristup infrastrukturi u skladu s Uredbom (EZ) br. 715/2009 u mjeri u kojoj je to moguće s tehničkog i sigurnosnog aspekta, u skladu s planom intervencije.</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Tijekom izvanrednog stanja i na temelju opravdanih razloga Ministarstvo može, u skladu s člankom 11. stavkom 7. Uredbe</w:t>
      </w:r>
      <w:r w:rsidR="003C0D53">
        <w:rPr>
          <w:color w:val="231F20"/>
        </w:rPr>
        <w:t xml:space="preserve"> (EU)</w:t>
      </w:r>
      <w:r w:rsidRPr="00DA56BF">
        <w:rPr>
          <w:color w:val="231F20"/>
        </w:rPr>
        <w:t xml:space="preserve"> br. 2017/1938, na zahtjev operatora prijenosnog sustava za električnu energiju ili operatora transportnog sustava za plin, odlučiti dati prednost u opskrbi plinom određenim kritičnim elektranama na plin umjesto određenim kategorijama zaštićenih kupaca ako bi manjak opskrbe plinom takvih kritičnih elektrana na plin:</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 mogao rezultirati ozbiljnom štetom za funkcioniranje sustava električne energije ili</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 ometao proizvodnju i/ili transport plina.</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Svaku mjeru kojom se daje prednost sukladno stavku 21. ovoga članka</w:t>
      </w:r>
      <w:r w:rsidR="00D31519">
        <w:rPr>
          <w:color w:val="231F20"/>
        </w:rPr>
        <w:t xml:space="preserve"> Uredbe</w:t>
      </w:r>
      <w:r w:rsidRPr="00DA56BF">
        <w:rPr>
          <w:color w:val="231F20"/>
        </w:rPr>
        <w:t>, Ministarstvo mora temeljiti na procjeni rizika.</w:t>
      </w:r>
    </w:p>
    <w:p w:rsidR="009024C1" w:rsidRPr="00DA56BF" w:rsidRDefault="009024C1" w:rsidP="009024C1">
      <w:pPr>
        <w:pStyle w:val="box457065"/>
        <w:shd w:val="clear" w:color="auto" w:fill="FFFFFF"/>
        <w:spacing w:before="120" w:beforeAutospacing="0" w:after="120" w:afterAutospacing="0"/>
        <w:jc w:val="both"/>
        <w:textAlignment w:val="baseline"/>
        <w:rPr>
          <w:color w:val="231F20"/>
        </w:rPr>
      </w:pPr>
      <w:r w:rsidRPr="00DA56BF">
        <w:rPr>
          <w:color w:val="231F20"/>
        </w:rPr>
        <w:t xml:space="preserve">Ministarstvo pruža mjere solidarnosti drugim državama članicama sukladno članku 13. stavcima 1. i 2. Uredbe </w:t>
      </w:r>
      <w:r w:rsidR="003C0D53">
        <w:rPr>
          <w:color w:val="231F20"/>
        </w:rPr>
        <w:t xml:space="preserve">(EU) </w:t>
      </w:r>
      <w:r w:rsidRPr="00DA56BF">
        <w:rPr>
          <w:color w:val="231F20"/>
        </w:rPr>
        <w:t>2017/1938 te donosi potrebne mjere u skladu s člankom 13. stavkom 10. Uredbe</w:t>
      </w:r>
      <w:r w:rsidR="003C0D53">
        <w:rPr>
          <w:color w:val="231F20"/>
        </w:rPr>
        <w:t xml:space="preserve"> (EU)</w:t>
      </w:r>
      <w:r w:rsidRPr="00DA56BF">
        <w:rPr>
          <w:color w:val="231F20"/>
        </w:rPr>
        <w:t xml:space="preserve">  2017/1938.</w:t>
      </w:r>
    </w:p>
    <w:p w:rsidR="002A203B" w:rsidRPr="00DA56BF" w:rsidRDefault="002A203B" w:rsidP="00DA56BF">
      <w:pPr>
        <w:pStyle w:val="box457065"/>
        <w:shd w:val="clear" w:color="auto" w:fill="FFFFFF"/>
        <w:spacing w:before="120" w:beforeAutospacing="0" w:after="120" w:afterAutospacing="0"/>
        <w:jc w:val="both"/>
        <w:textAlignment w:val="baseline"/>
        <w:rPr>
          <w:color w:val="231F20"/>
        </w:rPr>
      </w:pPr>
      <w:r w:rsidRPr="00DA56BF">
        <w:rPr>
          <w:color w:val="231F20"/>
        </w:rPr>
        <w:t>Radi očuvanja sigurnosti opskrbe</w:t>
      </w:r>
      <w:r w:rsidR="00364360" w:rsidRPr="00DA56BF">
        <w:rPr>
          <w:color w:val="231F20"/>
        </w:rPr>
        <w:t>,</w:t>
      </w:r>
      <w:r w:rsidRPr="00DA56BF">
        <w:rPr>
          <w:color w:val="231F20"/>
        </w:rPr>
        <w:t xml:space="preserve"> energetski subjekti koji obavljaju energetske djelatnosti koje se obavljaju kao javna usluga dužni su, radi ostvarivanja interesa Republike Hrvatske dati prvenstvo osiguranju dostatne količine plina potrebn</w:t>
      </w:r>
      <w:r w:rsidR="005E3EBC" w:rsidRPr="00DA56BF">
        <w:rPr>
          <w:color w:val="231F20"/>
        </w:rPr>
        <w:t>e</w:t>
      </w:r>
      <w:r w:rsidRPr="00DA56BF">
        <w:rPr>
          <w:color w:val="231F20"/>
        </w:rPr>
        <w:t xml:space="preserve"> za život i rad građana te poslovanje i razvoj gospodarskih i društvenih subjekata i njihovu opskrbu plinom na siguran, pouzdan i kvalitetan način, zadovoljavajući pri tome kriterij ekonomičnosti isporuke.</w:t>
      </w:r>
    </w:p>
    <w:p w:rsidR="002A203B" w:rsidRPr="00DA56BF" w:rsidRDefault="005E3EBC" w:rsidP="00DA56BF">
      <w:pPr>
        <w:pStyle w:val="box457065"/>
        <w:shd w:val="clear" w:color="auto" w:fill="FFFFFF"/>
        <w:spacing w:before="0" w:beforeAutospacing="0" w:after="48" w:afterAutospacing="0"/>
        <w:jc w:val="both"/>
        <w:textAlignment w:val="baseline"/>
        <w:rPr>
          <w:color w:val="231F20"/>
        </w:rPr>
      </w:pPr>
      <w:r w:rsidRPr="00DA56BF">
        <w:rPr>
          <w:color w:val="231F20"/>
        </w:rPr>
        <w:t>Nadalje, r</w:t>
      </w:r>
      <w:r w:rsidR="002A203B" w:rsidRPr="00DA56BF">
        <w:rPr>
          <w:color w:val="231F20"/>
        </w:rPr>
        <w:t>adi očuvanja sigurnosti opskrbe plinom</w:t>
      </w:r>
      <w:r w:rsidR="00146BC9" w:rsidRPr="00DA56BF">
        <w:rPr>
          <w:color w:val="231F20"/>
        </w:rPr>
        <w:t>,</w:t>
      </w:r>
      <w:r w:rsidR="002A203B" w:rsidRPr="00DA56BF">
        <w:rPr>
          <w:color w:val="231F20"/>
        </w:rPr>
        <w:t xml:space="preserve"> interes Republike Hrvatske je osigurati dostatne skladišne kapacitete za opskrbu u obvezi javne usluge za razdoblje od 1. listopada</w:t>
      </w:r>
      <w:r w:rsidR="00B37006">
        <w:rPr>
          <w:color w:val="231F20"/>
        </w:rPr>
        <w:t xml:space="preserve"> tekuće godine</w:t>
      </w:r>
      <w:r w:rsidR="002A203B" w:rsidRPr="00DA56BF">
        <w:rPr>
          <w:color w:val="231F20"/>
        </w:rPr>
        <w:t xml:space="preserve"> do 31. ožujka </w:t>
      </w:r>
      <w:r w:rsidR="00CF106D">
        <w:rPr>
          <w:color w:val="231F20"/>
        </w:rPr>
        <w:t xml:space="preserve">slijedeće godine </w:t>
      </w:r>
      <w:r w:rsidR="002A203B" w:rsidRPr="00DA56BF">
        <w:rPr>
          <w:color w:val="231F20"/>
        </w:rPr>
        <w:t>u sustavu podzemnog skladišta plina</w:t>
      </w:r>
      <w:r w:rsidR="00146BC9" w:rsidRPr="00DA56BF">
        <w:rPr>
          <w:color w:val="231F20"/>
        </w:rPr>
        <w:t>, i to</w:t>
      </w:r>
      <w:r w:rsidR="002A203B" w:rsidRPr="00DA56BF">
        <w:rPr>
          <w:color w:val="231F20"/>
        </w:rPr>
        <w:t xml:space="preserve"> u postotku potrebnih količina</w:t>
      </w:r>
      <w:r w:rsidR="005543E0" w:rsidRPr="00DA56BF">
        <w:rPr>
          <w:color w:val="231F20"/>
        </w:rPr>
        <w:t xml:space="preserve"> plina u skladištu </w:t>
      </w:r>
      <w:r w:rsidRPr="00DA56BF">
        <w:rPr>
          <w:color w:val="231F20"/>
        </w:rPr>
        <w:t>određenih sukladno</w:t>
      </w:r>
      <w:r w:rsidR="00294887" w:rsidRPr="00DA56BF">
        <w:rPr>
          <w:color w:val="231F20"/>
        </w:rPr>
        <w:t xml:space="preserve"> Uredb</w:t>
      </w:r>
      <w:r w:rsidRPr="00DA56BF">
        <w:rPr>
          <w:color w:val="231F20"/>
        </w:rPr>
        <w:t>i (EU)</w:t>
      </w:r>
      <w:r w:rsidR="00294887" w:rsidRPr="00DA56BF">
        <w:rPr>
          <w:color w:val="231F20"/>
        </w:rPr>
        <w:t xml:space="preserve"> 2022/1032 i sukladno </w:t>
      </w:r>
      <w:proofErr w:type="spellStart"/>
      <w:r w:rsidR="00294887" w:rsidRPr="00DA56BF">
        <w:rPr>
          <w:color w:val="231F20"/>
        </w:rPr>
        <w:t>podzakonskom</w:t>
      </w:r>
      <w:proofErr w:type="spellEnd"/>
      <w:r w:rsidR="00294887" w:rsidRPr="00DA56BF">
        <w:rPr>
          <w:color w:val="231F20"/>
        </w:rPr>
        <w:t xml:space="preserve"> propisu o kriterijima za stjecanje statusa zaštićenog kupca u uvjetima kriznih stanja u opskrbi plinom</w:t>
      </w:r>
      <w:r w:rsidR="00D31519">
        <w:rPr>
          <w:color w:val="231F20"/>
        </w:rPr>
        <w:t>.</w:t>
      </w:r>
    </w:p>
    <w:p w:rsidR="00F227EC" w:rsidRDefault="00F227EC" w:rsidP="00DA56BF">
      <w:pPr>
        <w:pStyle w:val="box457065"/>
        <w:shd w:val="clear" w:color="auto" w:fill="FFFFFF"/>
        <w:spacing w:before="0" w:beforeAutospacing="0" w:after="120" w:afterAutospacing="0"/>
        <w:jc w:val="both"/>
        <w:textAlignment w:val="baseline"/>
        <w:rPr>
          <w:color w:val="231F20"/>
        </w:rPr>
      </w:pPr>
    </w:p>
    <w:p w:rsidR="002A203B" w:rsidRPr="00DA56BF" w:rsidRDefault="002A203B" w:rsidP="00DA56BF">
      <w:pPr>
        <w:pStyle w:val="box457065"/>
        <w:shd w:val="clear" w:color="auto" w:fill="FFFFFF"/>
        <w:spacing w:before="0" w:beforeAutospacing="0" w:after="120" w:afterAutospacing="0"/>
        <w:jc w:val="both"/>
        <w:textAlignment w:val="baseline"/>
        <w:rPr>
          <w:color w:val="231F20"/>
        </w:rPr>
      </w:pPr>
      <w:r w:rsidRPr="00DA56BF">
        <w:rPr>
          <w:color w:val="231F20"/>
        </w:rPr>
        <w:t>Energetski subjekti dužni su planirati i poduzimati mjere za sigurnu opskrbu plinom u skladu s propisanim standardima opskrbe plinom i odgovorni su za sigurnost opskrbe plinom u okviru svoje djelatnosti.</w:t>
      </w:r>
    </w:p>
    <w:p w:rsidR="00170746" w:rsidRDefault="002A203B" w:rsidP="00DA56BF">
      <w:pPr>
        <w:pStyle w:val="box457065"/>
        <w:shd w:val="clear" w:color="auto" w:fill="FFFFFF"/>
        <w:spacing w:before="0" w:beforeAutospacing="0" w:after="120" w:afterAutospacing="0"/>
        <w:jc w:val="both"/>
        <w:textAlignment w:val="baseline"/>
        <w:rPr>
          <w:color w:val="231F20"/>
        </w:rPr>
      </w:pPr>
      <w:r w:rsidRPr="00DA56BF">
        <w:rPr>
          <w:color w:val="231F20"/>
        </w:rPr>
        <w:t>Operator distribucijskog sustava dužan je na zahtjev jedinica područne (regionalne) samouprave dostaviti podatke o ponudi i potražnji plina na svom području, izrad</w:t>
      </w:r>
      <w:r w:rsidR="005E3EBC" w:rsidRPr="00DA56BF">
        <w:rPr>
          <w:color w:val="231F20"/>
        </w:rPr>
        <w:t>iti</w:t>
      </w:r>
      <w:r w:rsidRPr="00DA56BF">
        <w:rPr>
          <w:color w:val="231F20"/>
        </w:rPr>
        <w:t xml:space="preserve"> procjen</w:t>
      </w:r>
      <w:r w:rsidR="005E3EBC" w:rsidRPr="00DA56BF">
        <w:rPr>
          <w:color w:val="231F20"/>
        </w:rPr>
        <w:t>u</w:t>
      </w:r>
      <w:r w:rsidRPr="00DA56BF">
        <w:rPr>
          <w:color w:val="231F20"/>
        </w:rPr>
        <w:t xml:space="preserve"> buduće potrošnje i raspoložive ponude, planiranje izgradnje dodatnih kapaciteta i razvoj distribucijskog sustava na svom području.</w:t>
      </w:r>
    </w:p>
    <w:p w:rsidR="00807F78" w:rsidRDefault="00807F78" w:rsidP="00DA56BF">
      <w:pPr>
        <w:pStyle w:val="box457065"/>
        <w:shd w:val="clear" w:color="auto" w:fill="FFFFFF"/>
        <w:spacing w:before="0" w:beforeAutospacing="0" w:after="120" w:afterAutospacing="0"/>
        <w:jc w:val="both"/>
        <w:textAlignment w:val="baseline"/>
        <w:rPr>
          <w:color w:val="231F20"/>
        </w:rPr>
      </w:pPr>
    </w:p>
    <w:p w:rsidR="005B4588" w:rsidRPr="00DA56BF" w:rsidRDefault="005B4588" w:rsidP="00DA56BF">
      <w:pPr>
        <w:pStyle w:val="box457065"/>
        <w:shd w:val="clear" w:color="auto" w:fill="FFFFFF"/>
        <w:spacing w:before="0" w:beforeAutospacing="0" w:after="120" w:afterAutospacing="0"/>
        <w:jc w:val="both"/>
        <w:textAlignment w:val="baseline"/>
        <w:rPr>
          <w:color w:val="231F20"/>
        </w:rPr>
      </w:pPr>
    </w:p>
    <w:p w:rsidR="00245BBA" w:rsidRPr="00DA56BF" w:rsidRDefault="00916C14" w:rsidP="00916C14">
      <w:pPr>
        <w:pStyle w:val="box457065"/>
        <w:numPr>
          <w:ilvl w:val="0"/>
          <w:numId w:val="27"/>
        </w:numPr>
        <w:shd w:val="clear" w:color="auto" w:fill="FFFFFF"/>
        <w:spacing w:before="120" w:beforeAutospacing="0" w:after="120" w:afterAutospacing="0"/>
        <w:jc w:val="both"/>
        <w:textAlignment w:val="baseline"/>
        <w:rPr>
          <w:b/>
          <w:bCs/>
          <w:color w:val="231F20"/>
        </w:rPr>
      </w:pPr>
      <w:r w:rsidRPr="00DA56BF">
        <w:rPr>
          <w:b/>
          <w:bCs/>
          <w:color w:val="231F20"/>
        </w:rPr>
        <w:t xml:space="preserve">UKRATKO O PLINSKOM SUSTAVU REPUBLIKE HRVATSKE </w:t>
      </w:r>
    </w:p>
    <w:p w:rsidR="00245BBA" w:rsidRPr="00DA56BF" w:rsidRDefault="00245BBA" w:rsidP="00245BBA">
      <w:pPr>
        <w:shd w:val="clear" w:color="auto" w:fill="FFFFFF"/>
        <w:spacing w:before="120" w:after="120" w:line="240"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lastRenderedPageBreak/>
        <w:t xml:space="preserve">Plin se u transportni sustav </w:t>
      </w:r>
      <w:r w:rsidR="00B04046" w:rsidRPr="00DA56BF">
        <w:rPr>
          <w:rFonts w:ascii="Times New Roman" w:eastAsia="Times New Roman" w:hAnsi="Times New Roman" w:cs="Times New Roman"/>
          <w:color w:val="333333"/>
          <w:sz w:val="24"/>
          <w:szCs w:val="24"/>
          <w:lang w:eastAsia="hr-HR"/>
        </w:rPr>
        <w:t xml:space="preserve">Republike Hrvatske trenutno </w:t>
      </w:r>
      <w:r w:rsidRPr="00DA56BF">
        <w:rPr>
          <w:rFonts w:ascii="Times New Roman" w:eastAsia="Times New Roman" w:hAnsi="Times New Roman" w:cs="Times New Roman"/>
          <w:color w:val="333333"/>
          <w:sz w:val="24"/>
          <w:szCs w:val="24"/>
          <w:lang w:eastAsia="hr-HR"/>
        </w:rPr>
        <w:t xml:space="preserve">može preuzimati na devet ulazno mjernih stanica, od kojih je pet ulaznih mjernih stanica na spojevima s postrojenjima za proizvodnju prirodnog plina, dvije </w:t>
      </w:r>
      <w:proofErr w:type="spellStart"/>
      <w:r w:rsidRPr="00DA56BF">
        <w:rPr>
          <w:rFonts w:ascii="Times New Roman" w:eastAsia="Times New Roman" w:hAnsi="Times New Roman" w:cs="Times New Roman"/>
          <w:color w:val="333333"/>
          <w:sz w:val="24"/>
          <w:szCs w:val="24"/>
          <w:lang w:eastAsia="hr-HR"/>
        </w:rPr>
        <w:t>interkonekcijske</w:t>
      </w:r>
      <w:proofErr w:type="spellEnd"/>
      <w:r w:rsidRPr="00DA56BF">
        <w:rPr>
          <w:rFonts w:ascii="Times New Roman" w:eastAsia="Times New Roman" w:hAnsi="Times New Roman" w:cs="Times New Roman"/>
          <w:color w:val="333333"/>
          <w:sz w:val="24"/>
          <w:szCs w:val="24"/>
          <w:lang w:eastAsia="hr-HR"/>
        </w:rPr>
        <w:t xml:space="preserve"> mjerne stanice na spojevima s transportnim sustavima Republike Slovenije i</w:t>
      </w:r>
      <w:r w:rsidR="00B04046" w:rsidRPr="00DA56BF">
        <w:rPr>
          <w:rFonts w:ascii="Times New Roman" w:eastAsia="Times New Roman" w:hAnsi="Times New Roman" w:cs="Times New Roman"/>
          <w:color w:val="333333"/>
          <w:sz w:val="24"/>
          <w:szCs w:val="24"/>
          <w:lang w:eastAsia="hr-HR"/>
        </w:rPr>
        <w:t xml:space="preserve"> Republike</w:t>
      </w:r>
      <w:r w:rsidRPr="00DA56BF">
        <w:rPr>
          <w:rFonts w:ascii="Times New Roman" w:eastAsia="Times New Roman" w:hAnsi="Times New Roman" w:cs="Times New Roman"/>
          <w:color w:val="333333"/>
          <w:sz w:val="24"/>
          <w:szCs w:val="24"/>
          <w:lang w:eastAsia="hr-HR"/>
        </w:rPr>
        <w:t xml:space="preserve"> Mađarske, jedna ulazno-izlazna mjerna stanica na spoju s podzemnim skladištem plina, a jedna ulazna mjerna stanica na spoju s terminalom za UPP. Plin se iz transportnog sustava </w:t>
      </w:r>
      <w:r w:rsidR="00B04046" w:rsidRPr="00DA56BF">
        <w:rPr>
          <w:rFonts w:ascii="Times New Roman" w:eastAsia="Times New Roman" w:hAnsi="Times New Roman" w:cs="Times New Roman"/>
          <w:color w:val="333333"/>
          <w:sz w:val="24"/>
          <w:szCs w:val="24"/>
          <w:lang w:eastAsia="hr-HR"/>
        </w:rPr>
        <w:t xml:space="preserve">Republike Hrvatske trenutno </w:t>
      </w:r>
      <w:r w:rsidRPr="00DA56BF">
        <w:rPr>
          <w:rFonts w:ascii="Times New Roman" w:eastAsia="Times New Roman" w:hAnsi="Times New Roman" w:cs="Times New Roman"/>
          <w:color w:val="333333"/>
          <w:sz w:val="24"/>
          <w:szCs w:val="24"/>
          <w:lang w:eastAsia="hr-HR"/>
        </w:rPr>
        <w:t xml:space="preserve">isporučuje na 170 priključaka (na 156 izlaznih mjerno-redukcijskih stanica), od čega je 39 priključaka u funkciji predaje plina krajnjim kupcima priključenima na transportni sustav, 128 priključaka je u funkciji predaje plina u distribucijske sustave kojima upravljaju 33 operatora distribucijskog sustava, jedan priključak je u funkciji ulaza/izlaza plina prema podzemnom skladištu plina te su dva izlaza na </w:t>
      </w:r>
      <w:proofErr w:type="spellStart"/>
      <w:r w:rsidRPr="00DA56BF">
        <w:rPr>
          <w:rFonts w:ascii="Times New Roman" w:eastAsia="Times New Roman" w:hAnsi="Times New Roman" w:cs="Times New Roman"/>
          <w:color w:val="333333"/>
          <w:sz w:val="24"/>
          <w:szCs w:val="24"/>
          <w:lang w:eastAsia="hr-HR"/>
        </w:rPr>
        <w:t>interkonekci</w:t>
      </w:r>
      <w:r w:rsidR="00B04046" w:rsidRPr="00DA56BF">
        <w:rPr>
          <w:rFonts w:ascii="Times New Roman" w:eastAsia="Times New Roman" w:hAnsi="Times New Roman" w:cs="Times New Roman"/>
          <w:color w:val="333333"/>
          <w:sz w:val="24"/>
          <w:szCs w:val="24"/>
          <w:lang w:eastAsia="hr-HR"/>
        </w:rPr>
        <w:t>ji</w:t>
      </w:r>
      <w:proofErr w:type="spellEnd"/>
      <w:r w:rsidRPr="00DA56BF">
        <w:rPr>
          <w:rFonts w:ascii="Times New Roman" w:eastAsia="Times New Roman" w:hAnsi="Times New Roman" w:cs="Times New Roman"/>
          <w:color w:val="333333"/>
          <w:sz w:val="24"/>
          <w:szCs w:val="24"/>
          <w:lang w:eastAsia="hr-HR"/>
        </w:rPr>
        <w:t>.</w:t>
      </w:r>
    </w:p>
    <w:p w:rsidR="00245BBA" w:rsidRPr="00DA56BF" w:rsidRDefault="00B04046" w:rsidP="00245BBA">
      <w:pPr>
        <w:shd w:val="clear" w:color="auto" w:fill="FFFFFF"/>
        <w:spacing w:before="120" w:after="120" w:line="240" w:lineRule="auto"/>
        <w:jc w:val="both"/>
        <w:rPr>
          <w:rFonts w:ascii="Times New Roman" w:eastAsia="Times New Roman" w:hAnsi="Times New Roman" w:cs="Times New Roman"/>
          <w:color w:val="333333"/>
          <w:sz w:val="24"/>
          <w:szCs w:val="24"/>
          <w:lang w:eastAsia="hr-HR"/>
        </w:rPr>
      </w:pPr>
      <w:r w:rsidRPr="00DA56BF">
        <w:rPr>
          <w:rFonts w:ascii="Times New Roman" w:hAnsi="Times New Roman" w:cs="Times New Roman"/>
          <w:sz w:val="24"/>
          <w:szCs w:val="24"/>
          <w:shd w:val="clear" w:color="auto" w:fill="FFFFFF"/>
        </w:rPr>
        <w:t xml:space="preserve">Terminal za UPP u Republici Hrvatskoj </w:t>
      </w:r>
      <w:r w:rsidR="00245BBA" w:rsidRPr="00DA56BF">
        <w:rPr>
          <w:rFonts w:ascii="Times New Roman" w:eastAsia="Times New Roman" w:hAnsi="Times New Roman" w:cs="Times New Roman"/>
          <w:sz w:val="24"/>
          <w:szCs w:val="24"/>
          <w:lang w:eastAsia="hr-HR"/>
        </w:rPr>
        <w:t xml:space="preserve">sastoji </w:t>
      </w:r>
      <w:r w:rsidRPr="00DA56BF">
        <w:rPr>
          <w:rFonts w:ascii="Times New Roman" w:eastAsia="Times New Roman" w:hAnsi="Times New Roman" w:cs="Times New Roman"/>
          <w:sz w:val="24"/>
          <w:szCs w:val="24"/>
          <w:lang w:eastAsia="hr-HR"/>
        </w:rPr>
        <w:t xml:space="preserve">se </w:t>
      </w:r>
      <w:r w:rsidR="00245BBA" w:rsidRPr="00DA56BF">
        <w:rPr>
          <w:rFonts w:ascii="Times New Roman" w:eastAsia="Times New Roman" w:hAnsi="Times New Roman" w:cs="Times New Roman"/>
          <w:color w:val="333333"/>
          <w:sz w:val="24"/>
          <w:szCs w:val="24"/>
          <w:lang w:eastAsia="hr-HR"/>
        </w:rPr>
        <w:t xml:space="preserve">od plutajuće jedinice za prihvat, skladištenje i </w:t>
      </w:r>
      <w:proofErr w:type="spellStart"/>
      <w:r w:rsidR="00245BBA" w:rsidRPr="00DA56BF">
        <w:rPr>
          <w:rFonts w:ascii="Times New Roman" w:eastAsia="Times New Roman" w:hAnsi="Times New Roman" w:cs="Times New Roman"/>
          <w:color w:val="333333"/>
          <w:sz w:val="24"/>
          <w:szCs w:val="24"/>
          <w:lang w:eastAsia="hr-HR"/>
        </w:rPr>
        <w:t>uplinjavanje</w:t>
      </w:r>
      <w:proofErr w:type="spellEnd"/>
      <w:r w:rsidR="00245BBA" w:rsidRPr="00DA56BF">
        <w:rPr>
          <w:rFonts w:ascii="Times New Roman" w:eastAsia="Times New Roman" w:hAnsi="Times New Roman" w:cs="Times New Roman"/>
          <w:color w:val="333333"/>
          <w:sz w:val="24"/>
          <w:szCs w:val="24"/>
          <w:lang w:eastAsia="hr-HR"/>
        </w:rPr>
        <w:t xml:space="preserve"> UPP-a i kopnenog dijela terminala. Tehnički kapacitet terminala za UPP na otoku Krku je 2,9 milijarde </w:t>
      </w:r>
      <w:r w:rsidR="00D20544">
        <w:rPr>
          <w:rFonts w:ascii="Times New Roman" w:eastAsia="Times New Roman" w:hAnsi="Times New Roman" w:cs="Times New Roman"/>
          <w:color w:val="333333"/>
          <w:sz w:val="24"/>
          <w:szCs w:val="24"/>
          <w:lang w:eastAsia="hr-HR"/>
        </w:rPr>
        <w:t>m</w:t>
      </w:r>
      <w:r w:rsidR="00D20544" w:rsidRPr="007E7B1A">
        <w:rPr>
          <w:rFonts w:ascii="Times New Roman" w:eastAsia="Times New Roman" w:hAnsi="Times New Roman" w:cs="Times New Roman"/>
          <w:color w:val="333333"/>
          <w:sz w:val="24"/>
          <w:szCs w:val="24"/>
          <w:vertAlign w:val="superscript"/>
          <w:lang w:eastAsia="hr-HR"/>
        </w:rPr>
        <w:t>3</w:t>
      </w:r>
      <w:r w:rsidR="00245BBA" w:rsidRPr="00DA56BF">
        <w:rPr>
          <w:rFonts w:ascii="Times New Roman" w:eastAsia="Times New Roman" w:hAnsi="Times New Roman" w:cs="Times New Roman"/>
          <w:color w:val="333333"/>
          <w:sz w:val="24"/>
          <w:szCs w:val="24"/>
          <w:lang w:eastAsia="hr-HR"/>
        </w:rPr>
        <w:t xml:space="preserve"> godišnje. Na terminal uz FSRU brod (engl. </w:t>
      </w:r>
      <w:proofErr w:type="spellStart"/>
      <w:r w:rsidR="00245BBA" w:rsidRPr="00DA56BF">
        <w:rPr>
          <w:rFonts w:ascii="Times New Roman" w:eastAsia="Times New Roman" w:hAnsi="Times New Roman" w:cs="Times New Roman"/>
          <w:color w:val="333333"/>
          <w:sz w:val="24"/>
          <w:szCs w:val="24"/>
          <w:lang w:eastAsia="hr-HR"/>
        </w:rPr>
        <w:t>Floating</w:t>
      </w:r>
      <w:proofErr w:type="spellEnd"/>
      <w:r w:rsidR="00245BBA" w:rsidRPr="00DA56BF">
        <w:rPr>
          <w:rFonts w:ascii="Times New Roman" w:eastAsia="Times New Roman" w:hAnsi="Times New Roman" w:cs="Times New Roman"/>
          <w:color w:val="333333"/>
          <w:sz w:val="24"/>
          <w:szCs w:val="24"/>
          <w:lang w:eastAsia="hr-HR"/>
        </w:rPr>
        <w:t xml:space="preserve"> </w:t>
      </w:r>
      <w:proofErr w:type="spellStart"/>
      <w:r w:rsidR="00245BBA" w:rsidRPr="00DA56BF">
        <w:rPr>
          <w:rFonts w:ascii="Times New Roman" w:eastAsia="Times New Roman" w:hAnsi="Times New Roman" w:cs="Times New Roman"/>
          <w:color w:val="333333"/>
          <w:sz w:val="24"/>
          <w:szCs w:val="24"/>
          <w:lang w:eastAsia="hr-HR"/>
        </w:rPr>
        <w:t>Storage</w:t>
      </w:r>
      <w:proofErr w:type="spellEnd"/>
      <w:r w:rsidR="00245BBA" w:rsidRPr="00DA56BF">
        <w:rPr>
          <w:rFonts w:ascii="Times New Roman" w:eastAsia="Times New Roman" w:hAnsi="Times New Roman" w:cs="Times New Roman"/>
          <w:color w:val="333333"/>
          <w:sz w:val="24"/>
          <w:szCs w:val="24"/>
          <w:lang w:eastAsia="hr-HR"/>
        </w:rPr>
        <w:t xml:space="preserve"> </w:t>
      </w:r>
      <w:proofErr w:type="spellStart"/>
      <w:r w:rsidR="00245BBA" w:rsidRPr="00DA56BF">
        <w:rPr>
          <w:rFonts w:ascii="Times New Roman" w:eastAsia="Times New Roman" w:hAnsi="Times New Roman" w:cs="Times New Roman"/>
          <w:color w:val="333333"/>
          <w:sz w:val="24"/>
          <w:szCs w:val="24"/>
          <w:lang w:eastAsia="hr-HR"/>
        </w:rPr>
        <w:t>and</w:t>
      </w:r>
      <w:proofErr w:type="spellEnd"/>
      <w:r w:rsidR="00245BBA" w:rsidRPr="00DA56BF">
        <w:rPr>
          <w:rFonts w:ascii="Times New Roman" w:eastAsia="Times New Roman" w:hAnsi="Times New Roman" w:cs="Times New Roman"/>
          <w:color w:val="333333"/>
          <w:sz w:val="24"/>
          <w:szCs w:val="24"/>
          <w:lang w:eastAsia="hr-HR"/>
        </w:rPr>
        <w:t xml:space="preserve"> </w:t>
      </w:r>
      <w:proofErr w:type="spellStart"/>
      <w:r w:rsidR="00245BBA" w:rsidRPr="00DA56BF">
        <w:rPr>
          <w:rFonts w:ascii="Times New Roman" w:eastAsia="Times New Roman" w:hAnsi="Times New Roman" w:cs="Times New Roman"/>
          <w:color w:val="333333"/>
          <w:sz w:val="24"/>
          <w:szCs w:val="24"/>
          <w:lang w:eastAsia="hr-HR"/>
        </w:rPr>
        <w:t>Regasification</w:t>
      </w:r>
      <w:proofErr w:type="spellEnd"/>
      <w:r w:rsidR="00245BBA" w:rsidRPr="00DA56BF">
        <w:rPr>
          <w:rFonts w:ascii="Times New Roman" w:eastAsia="Times New Roman" w:hAnsi="Times New Roman" w:cs="Times New Roman"/>
          <w:color w:val="333333"/>
          <w:sz w:val="24"/>
          <w:szCs w:val="24"/>
          <w:lang w:eastAsia="hr-HR"/>
        </w:rPr>
        <w:t xml:space="preserve"> </w:t>
      </w:r>
      <w:proofErr w:type="spellStart"/>
      <w:r w:rsidR="00245BBA" w:rsidRPr="00DA56BF">
        <w:rPr>
          <w:rFonts w:ascii="Times New Roman" w:eastAsia="Times New Roman" w:hAnsi="Times New Roman" w:cs="Times New Roman"/>
          <w:color w:val="333333"/>
          <w:sz w:val="24"/>
          <w:szCs w:val="24"/>
          <w:lang w:eastAsia="hr-HR"/>
        </w:rPr>
        <w:t>Unit</w:t>
      </w:r>
      <w:proofErr w:type="spellEnd"/>
      <w:r w:rsidR="00245BBA" w:rsidRPr="00DA56BF">
        <w:rPr>
          <w:rFonts w:ascii="Times New Roman" w:eastAsia="Times New Roman" w:hAnsi="Times New Roman" w:cs="Times New Roman"/>
          <w:color w:val="333333"/>
          <w:sz w:val="24"/>
          <w:szCs w:val="24"/>
          <w:lang w:eastAsia="hr-HR"/>
        </w:rPr>
        <w:t>) mogu pristati brodovi za prijevoz UPP-a čiji je kapacitet od 3.500 m</w:t>
      </w:r>
      <w:r w:rsidR="00245BBA" w:rsidRPr="007E7B1A">
        <w:rPr>
          <w:rFonts w:ascii="Times New Roman" w:eastAsia="Times New Roman" w:hAnsi="Times New Roman" w:cs="Times New Roman"/>
          <w:color w:val="333333"/>
          <w:sz w:val="24"/>
          <w:szCs w:val="24"/>
          <w:vertAlign w:val="superscript"/>
          <w:lang w:eastAsia="hr-HR"/>
        </w:rPr>
        <w:t>3</w:t>
      </w:r>
      <w:r w:rsidR="00245BBA" w:rsidRPr="00DA56BF">
        <w:rPr>
          <w:rFonts w:ascii="Times New Roman" w:eastAsia="Times New Roman" w:hAnsi="Times New Roman" w:cs="Times New Roman"/>
          <w:color w:val="333333"/>
          <w:sz w:val="24"/>
          <w:szCs w:val="24"/>
          <w:lang w:eastAsia="hr-HR"/>
        </w:rPr>
        <w:t xml:space="preserve"> do 265.000 m</w:t>
      </w:r>
      <w:r w:rsidR="00245BBA" w:rsidRPr="007E7B1A">
        <w:rPr>
          <w:rFonts w:ascii="Times New Roman" w:eastAsia="Times New Roman" w:hAnsi="Times New Roman" w:cs="Times New Roman"/>
          <w:color w:val="333333"/>
          <w:sz w:val="24"/>
          <w:szCs w:val="24"/>
          <w:vertAlign w:val="superscript"/>
          <w:lang w:eastAsia="hr-HR"/>
        </w:rPr>
        <w:t>3</w:t>
      </w:r>
      <w:r w:rsidR="00245BBA" w:rsidRPr="00DA56BF">
        <w:rPr>
          <w:rFonts w:ascii="Times New Roman" w:eastAsia="Times New Roman" w:hAnsi="Times New Roman" w:cs="Times New Roman"/>
          <w:color w:val="333333"/>
          <w:sz w:val="24"/>
          <w:szCs w:val="24"/>
          <w:lang w:eastAsia="hr-HR"/>
        </w:rPr>
        <w:t>. FSRU brod „LNG CROATIA</w:t>
      </w:r>
      <w:r w:rsidR="00CF106D">
        <w:rPr>
          <w:rFonts w:ascii="Times New Roman" w:eastAsia="Times New Roman" w:hAnsi="Times New Roman" w:cs="Times New Roman"/>
          <w:color w:val="333333"/>
          <w:sz w:val="24"/>
          <w:szCs w:val="24"/>
          <w:lang w:eastAsia="hr-HR"/>
        </w:rPr>
        <w:t xml:space="preserve"> </w:t>
      </w:r>
      <w:r w:rsidR="00245BBA" w:rsidRPr="00DA56BF">
        <w:rPr>
          <w:rFonts w:ascii="Times New Roman" w:eastAsia="Times New Roman" w:hAnsi="Times New Roman" w:cs="Times New Roman"/>
          <w:color w:val="333333"/>
          <w:sz w:val="24"/>
          <w:szCs w:val="24"/>
          <w:lang w:eastAsia="hr-HR"/>
        </w:rPr>
        <w:t xml:space="preserve">"sastoji se od spremnika za skladištenje </w:t>
      </w:r>
      <w:proofErr w:type="spellStart"/>
      <w:r w:rsidR="00245BBA" w:rsidRPr="00DA56BF">
        <w:rPr>
          <w:rFonts w:ascii="Times New Roman" w:eastAsia="Times New Roman" w:hAnsi="Times New Roman" w:cs="Times New Roman"/>
          <w:color w:val="333333"/>
          <w:sz w:val="24"/>
          <w:szCs w:val="24"/>
          <w:lang w:eastAsia="hr-HR"/>
        </w:rPr>
        <w:t>UPPa</w:t>
      </w:r>
      <w:proofErr w:type="spellEnd"/>
      <w:r w:rsidR="00245BBA" w:rsidRPr="00DA56BF">
        <w:rPr>
          <w:rFonts w:ascii="Times New Roman" w:eastAsia="Times New Roman" w:hAnsi="Times New Roman" w:cs="Times New Roman"/>
          <w:color w:val="333333"/>
          <w:sz w:val="24"/>
          <w:szCs w:val="24"/>
          <w:lang w:eastAsia="hr-HR"/>
        </w:rPr>
        <w:t xml:space="preserve">, te opreme za ukrcaj, iskrcaj i </w:t>
      </w:r>
      <w:proofErr w:type="spellStart"/>
      <w:r w:rsidR="00245BBA" w:rsidRPr="00DA56BF">
        <w:rPr>
          <w:rFonts w:ascii="Times New Roman" w:eastAsia="Times New Roman" w:hAnsi="Times New Roman" w:cs="Times New Roman"/>
          <w:color w:val="333333"/>
          <w:sz w:val="24"/>
          <w:szCs w:val="24"/>
          <w:lang w:eastAsia="hr-HR"/>
        </w:rPr>
        <w:t>uplinjavanje</w:t>
      </w:r>
      <w:proofErr w:type="spellEnd"/>
      <w:r w:rsidR="00245BBA" w:rsidRPr="00DA56BF">
        <w:rPr>
          <w:rFonts w:ascii="Times New Roman" w:eastAsia="Times New Roman" w:hAnsi="Times New Roman" w:cs="Times New Roman"/>
          <w:color w:val="333333"/>
          <w:sz w:val="24"/>
          <w:szCs w:val="24"/>
          <w:lang w:eastAsia="hr-HR"/>
        </w:rPr>
        <w:t xml:space="preserve"> UPP-a. FSRU brod „LNG </w:t>
      </w:r>
      <w:proofErr w:type="spellStart"/>
      <w:r w:rsidR="00245BBA" w:rsidRPr="00DA56BF">
        <w:rPr>
          <w:rFonts w:ascii="Times New Roman" w:eastAsia="Times New Roman" w:hAnsi="Times New Roman" w:cs="Times New Roman"/>
          <w:color w:val="333333"/>
          <w:sz w:val="24"/>
          <w:szCs w:val="24"/>
          <w:lang w:eastAsia="hr-HR"/>
        </w:rPr>
        <w:t>CROATIA"je</w:t>
      </w:r>
      <w:proofErr w:type="spellEnd"/>
      <w:r w:rsidR="00245BBA" w:rsidRPr="00DA56BF">
        <w:rPr>
          <w:rFonts w:ascii="Times New Roman" w:eastAsia="Times New Roman" w:hAnsi="Times New Roman" w:cs="Times New Roman"/>
          <w:color w:val="333333"/>
          <w:sz w:val="24"/>
          <w:szCs w:val="24"/>
          <w:lang w:eastAsia="hr-HR"/>
        </w:rPr>
        <w:t xml:space="preserve"> opremljen s četiri skladišna spremnika za UPP ukupnog skladišnog kapaciteta 140.206 m</w:t>
      </w:r>
      <w:r w:rsidR="00245BBA" w:rsidRPr="007E7B1A">
        <w:rPr>
          <w:rFonts w:ascii="Times New Roman" w:eastAsia="Times New Roman" w:hAnsi="Times New Roman" w:cs="Times New Roman"/>
          <w:color w:val="333333"/>
          <w:sz w:val="24"/>
          <w:szCs w:val="24"/>
          <w:vertAlign w:val="superscript"/>
          <w:lang w:eastAsia="hr-HR"/>
        </w:rPr>
        <w:t>3</w:t>
      </w:r>
      <w:r w:rsidR="00245BBA" w:rsidRPr="00DA56BF">
        <w:rPr>
          <w:rFonts w:ascii="Times New Roman" w:eastAsia="Times New Roman" w:hAnsi="Times New Roman" w:cs="Times New Roman"/>
          <w:color w:val="333333"/>
          <w:sz w:val="24"/>
          <w:szCs w:val="24"/>
          <w:lang w:eastAsia="hr-HR"/>
        </w:rPr>
        <w:t xml:space="preserve">, tri jedinice za </w:t>
      </w:r>
      <w:proofErr w:type="spellStart"/>
      <w:r w:rsidR="00245BBA" w:rsidRPr="00DA56BF">
        <w:rPr>
          <w:rFonts w:ascii="Times New Roman" w:eastAsia="Times New Roman" w:hAnsi="Times New Roman" w:cs="Times New Roman"/>
          <w:color w:val="333333"/>
          <w:sz w:val="24"/>
          <w:szCs w:val="24"/>
          <w:lang w:eastAsia="hr-HR"/>
        </w:rPr>
        <w:t>uplinjavanje</w:t>
      </w:r>
      <w:proofErr w:type="spellEnd"/>
      <w:r w:rsidR="00245BBA" w:rsidRPr="00DA56BF">
        <w:rPr>
          <w:rFonts w:ascii="Times New Roman" w:eastAsia="Times New Roman" w:hAnsi="Times New Roman" w:cs="Times New Roman"/>
          <w:color w:val="333333"/>
          <w:sz w:val="24"/>
          <w:szCs w:val="24"/>
          <w:lang w:eastAsia="hr-HR"/>
        </w:rPr>
        <w:t xml:space="preserve"> (</w:t>
      </w:r>
      <w:proofErr w:type="spellStart"/>
      <w:r w:rsidR="00245BBA" w:rsidRPr="00DA56BF">
        <w:rPr>
          <w:rFonts w:ascii="Times New Roman" w:eastAsia="Times New Roman" w:hAnsi="Times New Roman" w:cs="Times New Roman"/>
          <w:color w:val="333333"/>
          <w:sz w:val="24"/>
          <w:szCs w:val="24"/>
          <w:lang w:eastAsia="hr-HR"/>
        </w:rPr>
        <w:t>regasifikaciju</w:t>
      </w:r>
      <w:proofErr w:type="spellEnd"/>
      <w:r w:rsidR="00245BBA" w:rsidRPr="00DA56BF">
        <w:rPr>
          <w:rFonts w:ascii="Times New Roman" w:eastAsia="Times New Roman" w:hAnsi="Times New Roman" w:cs="Times New Roman"/>
          <w:color w:val="333333"/>
          <w:sz w:val="24"/>
          <w:szCs w:val="24"/>
          <w:lang w:eastAsia="hr-HR"/>
        </w:rPr>
        <w:t xml:space="preserve">) </w:t>
      </w:r>
      <w:proofErr w:type="spellStart"/>
      <w:r w:rsidR="00245BBA" w:rsidRPr="00DA56BF">
        <w:rPr>
          <w:rFonts w:ascii="Times New Roman" w:eastAsia="Times New Roman" w:hAnsi="Times New Roman" w:cs="Times New Roman"/>
          <w:color w:val="333333"/>
          <w:sz w:val="24"/>
          <w:szCs w:val="24"/>
          <w:lang w:eastAsia="hr-HR"/>
        </w:rPr>
        <w:t>UPPa</w:t>
      </w:r>
      <w:proofErr w:type="spellEnd"/>
      <w:r w:rsidR="00245BBA" w:rsidRPr="00DA56BF">
        <w:rPr>
          <w:rFonts w:ascii="Times New Roman" w:eastAsia="Times New Roman" w:hAnsi="Times New Roman" w:cs="Times New Roman"/>
          <w:color w:val="333333"/>
          <w:sz w:val="24"/>
          <w:szCs w:val="24"/>
          <w:lang w:eastAsia="hr-HR"/>
        </w:rPr>
        <w:t xml:space="preserve"> s </w:t>
      </w:r>
      <w:r w:rsidR="00CF106D">
        <w:rPr>
          <w:rFonts w:ascii="Times New Roman" w:eastAsia="Times New Roman" w:hAnsi="Times New Roman" w:cs="Times New Roman"/>
          <w:color w:val="333333"/>
          <w:sz w:val="24"/>
          <w:szCs w:val="24"/>
          <w:lang w:eastAsia="hr-HR"/>
        </w:rPr>
        <w:t xml:space="preserve">trenutnim </w:t>
      </w:r>
      <w:r w:rsidR="00245BBA" w:rsidRPr="00DA56BF">
        <w:rPr>
          <w:rFonts w:ascii="Times New Roman" w:eastAsia="Times New Roman" w:hAnsi="Times New Roman" w:cs="Times New Roman"/>
          <w:color w:val="333333"/>
          <w:sz w:val="24"/>
          <w:szCs w:val="24"/>
          <w:lang w:eastAsia="hr-HR"/>
        </w:rPr>
        <w:t>maksimaln</w:t>
      </w:r>
      <w:r w:rsidR="00CF106D">
        <w:rPr>
          <w:rFonts w:ascii="Times New Roman" w:eastAsia="Times New Roman" w:hAnsi="Times New Roman" w:cs="Times New Roman"/>
          <w:color w:val="333333"/>
          <w:sz w:val="24"/>
          <w:szCs w:val="24"/>
          <w:lang w:eastAsia="hr-HR"/>
        </w:rPr>
        <w:t>i</w:t>
      </w:r>
      <w:r w:rsidR="00245BBA" w:rsidRPr="00DA56BF">
        <w:rPr>
          <w:rFonts w:ascii="Times New Roman" w:eastAsia="Times New Roman" w:hAnsi="Times New Roman" w:cs="Times New Roman"/>
          <w:color w:val="333333"/>
          <w:sz w:val="24"/>
          <w:szCs w:val="24"/>
          <w:lang w:eastAsia="hr-HR"/>
        </w:rPr>
        <w:t xml:space="preserve">m </w:t>
      </w:r>
      <w:r w:rsidR="00CF106D">
        <w:rPr>
          <w:rFonts w:ascii="Times New Roman" w:eastAsia="Times New Roman" w:hAnsi="Times New Roman" w:cs="Times New Roman"/>
          <w:color w:val="333333"/>
          <w:sz w:val="24"/>
          <w:szCs w:val="24"/>
          <w:lang w:eastAsia="hr-HR"/>
        </w:rPr>
        <w:t xml:space="preserve">tehničkim kapacitetom </w:t>
      </w:r>
      <w:proofErr w:type="spellStart"/>
      <w:r w:rsidR="00245BBA" w:rsidRPr="00DA56BF">
        <w:rPr>
          <w:rFonts w:ascii="Times New Roman" w:eastAsia="Times New Roman" w:hAnsi="Times New Roman" w:cs="Times New Roman"/>
          <w:color w:val="333333"/>
          <w:sz w:val="24"/>
          <w:szCs w:val="24"/>
          <w:lang w:eastAsia="hr-HR"/>
        </w:rPr>
        <w:t>uplinjavanja</w:t>
      </w:r>
      <w:proofErr w:type="spellEnd"/>
      <w:r w:rsidR="00245BBA" w:rsidRPr="00DA56BF">
        <w:rPr>
          <w:rFonts w:ascii="Times New Roman" w:eastAsia="Times New Roman" w:hAnsi="Times New Roman" w:cs="Times New Roman"/>
          <w:color w:val="333333"/>
          <w:sz w:val="24"/>
          <w:szCs w:val="24"/>
          <w:lang w:eastAsia="hr-HR"/>
        </w:rPr>
        <w:t xml:space="preserve"> od 451.840 m</w:t>
      </w:r>
      <w:r w:rsidR="00245BBA" w:rsidRPr="007E7B1A">
        <w:rPr>
          <w:rFonts w:ascii="Times New Roman" w:eastAsia="Times New Roman" w:hAnsi="Times New Roman" w:cs="Times New Roman"/>
          <w:color w:val="333333"/>
          <w:sz w:val="24"/>
          <w:szCs w:val="24"/>
          <w:vertAlign w:val="superscript"/>
          <w:lang w:eastAsia="hr-HR"/>
        </w:rPr>
        <w:t>3</w:t>
      </w:r>
      <w:r w:rsidR="00245BBA" w:rsidRPr="00DA56BF">
        <w:rPr>
          <w:rFonts w:ascii="Times New Roman" w:eastAsia="Times New Roman" w:hAnsi="Times New Roman" w:cs="Times New Roman"/>
          <w:color w:val="333333"/>
          <w:sz w:val="24"/>
          <w:szCs w:val="24"/>
          <w:lang w:eastAsia="hr-HR"/>
        </w:rPr>
        <w:t xml:space="preserve">/h i elektranom koja proizvodi električnu energiju za potrebe rada terminala. </w:t>
      </w:r>
      <w:r w:rsidR="00CF106D">
        <w:rPr>
          <w:rFonts w:ascii="Times New Roman" w:eastAsia="Times New Roman" w:hAnsi="Times New Roman" w:cs="Times New Roman"/>
          <w:color w:val="333333"/>
          <w:sz w:val="24"/>
          <w:szCs w:val="24"/>
          <w:lang w:eastAsia="hr-HR"/>
        </w:rPr>
        <w:t xml:space="preserve">Postojeći kapaciteti plinskog transportnog sustava ograničava kapacitet </w:t>
      </w:r>
      <w:proofErr w:type="spellStart"/>
      <w:r w:rsidR="00CF106D">
        <w:rPr>
          <w:rFonts w:ascii="Times New Roman" w:eastAsia="Times New Roman" w:hAnsi="Times New Roman" w:cs="Times New Roman"/>
          <w:color w:val="333333"/>
          <w:sz w:val="24"/>
          <w:szCs w:val="24"/>
          <w:lang w:eastAsia="hr-HR"/>
        </w:rPr>
        <w:t>uplinjavanja</w:t>
      </w:r>
      <w:proofErr w:type="spellEnd"/>
      <w:r w:rsidR="00CF106D">
        <w:rPr>
          <w:rFonts w:ascii="Times New Roman" w:eastAsia="Times New Roman" w:hAnsi="Times New Roman" w:cs="Times New Roman"/>
          <w:color w:val="333333"/>
          <w:sz w:val="24"/>
          <w:szCs w:val="24"/>
          <w:lang w:eastAsia="hr-HR"/>
        </w:rPr>
        <w:t xml:space="preserve"> na najviše 338.000 m3/h. </w:t>
      </w:r>
      <w:r w:rsidR="00245BBA" w:rsidRPr="00DA56BF">
        <w:rPr>
          <w:rFonts w:ascii="Times New Roman" w:eastAsia="Times New Roman" w:hAnsi="Times New Roman" w:cs="Times New Roman"/>
          <w:color w:val="333333"/>
          <w:sz w:val="24"/>
          <w:szCs w:val="24"/>
          <w:lang w:eastAsia="hr-HR"/>
        </w:rPr>
        <w:t xml:space="preserve">Kopneni dio terminala sastoji se od pristana, </w:t>
      </w:r>
      <w:proofErr w:type="spellStart"/>
      <w:r w:rsidR="00245BBA" w:rsidRPr="00DA56BF">
        <w:rPr>
          <w:rFonts w:ascii="Times New Roman" w:eastAsia="Times New Roman" w:hAnsi="Times New Roman" w:cs="Times New Roman"/>
          <w:color w:val="333333"/>
          <w:sz w:val="24"/>
          <w:szCs w:val="24"/>
          <w:lang w:eastAsia="hr-HR"/>
        </w:rPr>
        <w:t>oslanjačkih</w:t>
      </w:r>
      <w:proofErr w:type="spellEnd"/>
      <w:r w:rsidR="00245BBA" w:rsidRPr="00DA56BF">
        <w:rPr>
          <w:rFonts w:ascii="Times New Roman" w:eastAsia="Times New Roman" w:hAnsi="Times New Roman" w:cs="Times New Roman"/>
          <w:color w:val="333333"/>
          <w:sz w:val="24"/>
          <w:szCs w:val="24"/>
          <w:lang w:eastAsia="hr-HR"/>
        </w:rPr>
        <w:t xml:space="preserve"> </w:t>
      </w:r>
      <w:proofErr w:type="spellStart"/>
      <w:r w:rsidR="00245BBA" w:rsidRPr="00DA56BF">
        <w:rPr>
          <w:rFonts w:ascii="Times New Roman" w:eastAsia="Times New Roman" w:hAnsi="Times New Roman" w:cs="Times New Roman"/>
          <w:color w:val="333333"/>
          <w:sz w:val="24"/>
          <w:szCs w:val="24"/>
          <w:lang w:eastAsia="hr-HR"/>
        </w:rPr>
        <w:t>utvrdica</w:t>
      </w:r>
      <w:proofErr w:type="spellEnd"/>
      <w:r w:rsidR="00245BBA" w:rsidRPr="00DA56BF">
        <w:rPr>
          <w:rFonts w:ascii="Times New Roman" w:eastAsia="Times New Roman" w:hAnsi="Times New Roman" w:cs="Times New Roman"/>
          <w:color w:val="333333"/>
          <w:sz w:val="24"/>
          <w:szCs w:val="24"/>
          <w:lang w:eastAsia="hr-HR"/>
        </w:rPr>
        <w:t xml:space="preserve"> za pristajanje FSRU broda, </w:t>
      </w:r>
      <w:r w:rsidR="007E4A70" w:rsidRPr="00DA56BF">
        <w:rPr>
          <w:rFonts w:ascii="Times New Roman" w:eastAsia="Times New Roman" w:hAnsi="Times New Roman" w:cs="Times New Roman"/>
          <w:color w:val="333333"/>
          <w:sz w:val="24"/>
          <w:szCs w:val="24"/>
          <w:lang w:eastAsia="hr-HR"/>
        </w:rPr>
        <w:t>privezanih</w:t>
      </w:r>
      <w:r w:rsidR="00245BBA" w:rsidRPr="00DA56BF">
        <w:rPr>
          <w:rFonts w:ascii="Times New Roman" w:eastAsia="Times New Roman" w:hAnsi="Times New Roman" w:cs="Times New Roman"/>
          <w:color w:val="333333"/>
          <w:sz w:val="24"/>
          <w:szCs w:val="24"/>
          <w:lang w:eastAsia="hr-HR"/>
        </w:rPr>
        <w:t xml:space="preserve"> </w:t>
      </w:r>
      <w:proofErr w:type="spellStart"/>
      <w:r w:rsidR="00245BBA" w:rsidRPr="00DA56BF">
        <w:rPr>
          <w:rFonts w:ascii="Times New Roman" w:eastAsia="Times New Roman" w:hAnsi="Times New Roman" w:cs="Times New Roman"/>
          <w:color w:val="333333"/>
          <w:sz w:val="24"/>
          <w:szCs w:val="24"/>
          <w:lang w:eastAsia="hr-HR"/>
        </w:rPr>
        <w:t>utvrdica</w:t>
      </w:r>
      <w:proofErr w:type="spellEnd"/>
      <w:r w:rsidR="00245BBA" w:rsidRPr="00DA56BF">
        <w:rPr>
          <w:rFonts w:ascii="Times New Roman" w:eastAsia="Times New Roman" w:hAnsi="Times New Roman" w:cs="Times New Roman"/>
          <w:color w:val="333333"/>
          <w:sz w:val="24"/>
          <w:szCs w:val="24"/>
          <w:lang w:eastAsia="hr-HR"/>
        </w:rPr>
        <w:t xml:space="preserve"> za </w:t>
      </w:r>
      <w:proofErr w:type="spellStart"/>
      <w:r w:rsidR="00245BBA" w:rsidRPr="00DA56BF">
        <w:rPr>
          <w:rFonts w:ascii="Times New Roman" w:eastAsia="Times New Roman" w:hAnsi="Times New Roman" w:cs="Times New Roman"/>
          <w:color w:val="333333"/>
          <w:sz w:val="24"/>
          <w:szCs w:val="24"/>
          <w:lang w:eastAsia="hr-HR"/>
        </w:rPr>
        <w:t>privez</w:t>
      </w:r>
      <w:proofErr w:type="spellEnd"/>
      <w:r w:rsidR="00245BBA" w:rsidRPr="00DA56BF">
        <w:rPr>
          <w:rFonts w:ascii="Times New Roman" w:eastAsia="Times New Roman" w:hAnsi="Times New Roman" w:cs="Times New Roman"/>
          <w:color w:val="333333"/>
          <w:sz w:val="24"/>
          <w:szCs w:val="24"/>
          <w:lang w:eastAsia="hr-HR"/>
        </w:rPr>
        <w:t xml:space="preserve"> FSRU broda i broda za prijevoz UPP-a, brzo-</w:t>
      </w:r>
      <w:r w:rsidR="007E4A70" w:rsidRPr="00DA56BF">
        <w:rPr>
          <w:rFonts w:ascii="Times New Roman" w:eastAsia="Times New Roman" w:hAnsi="Times New Roman" w:cs="Times New Roman"/>
          <w:color w:val="333333"/>
          <w:sz w:val="24"/>
          <w:szCs w:val="24"/>
          <w:lang w:eastAsia="hr-HR"/>
        </w:rPr>
        <w:t>opuštajućih</w:t>
      </w:r>
      <w:r w:rsidR="00245BBA" w:rsidRPr="00DA56BF">
        <w:rPr>
          <w:rFonts w:ascii="Times New Roman" w:eastAsia="Times New Roman" w:hAnsi="Times New Roman" w:cs="Times New Roman"/>
          <w:color w:val="333333"/>
          <w:sz w:val="24"/>
          <w:szCs w:val="24"/>
          <w:lang w:eastAsia="hr-HR"/>
        </w:rPr>
        <w:t xml:space="preserve"> kuka, pristupnog mosta, visokotlačnih </w:t>
      </w:r>
      <w:proofErr w:type="spellStart"/>
      <w:r w:rsidR="00245BBA" w:rsidRPr="00DA56BF">
        <w:rPr>
          <w:rFonts w:ascii="Times New Roman" w:eastAsia="Times New Roman" w:hAnsi="Times New Roman" w:cs="Times New Roman"/>
          <w:color w:val="333333"/>
          <w:sz w:val="24"/>
          <w:szCs w:val="24"/>
          <w:lang w:eastAsia="hr-HR"/>
        </w:rPr>
        <w:t>pretakačkih</w:t>
      </w:r>
      <w:proofErr w:type="spellEnd"/>
      <w:r w:rsidR="00245BBA" w:rsidRPr="00DA56BF">
        <w:rPr>
          <w:rFonts w:ascii="Times New Roman" w:eastAsia="Times New Roman" w:hAnsi="Times New Roman" w:cs="Times New Roman"/>
          <w:color w:val="333333"/>
          <w:sz w:val="24"/>
          <w:szCs w:val="24"/>
          <w:lang w:eastAsia="hr-HR"/>
        </w:rPr>
        <w:t xml:space="preserve"> ruku s priključnim plinovodom, odašiljačko-čistačke stanice plinovoda, protupožarnog sustava, upravljačke zgrade i pratećih postrojenja.</w:t>
      </w:r>
    </w:p>
    <w:p w:rsidR="00245BBA" w:rsidRPr="00DA56BF" w:rsidRDefault="00245BBA" w:rsidP="00245BBA">
      <w:pPr>
        <w:shd w:val="clear" w:color="auto" w:fill="FFFFFF"/>
        <w:spacing w:before="120" w:after="120" w:line="240"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Distribuciju plina u Republici Hrvatskoj u </w:t>
      </w:r>
      <w:r w:rsidR="00CF106D" w:rsidRPr="00DA56BF">
        <w:rPr>
          <w:rFonts w:ascii="Times New Roman" w:eastAsia="Times New Roman" w:hAnsi="Times New Roman" w:cs="Times New Roman"/>
          <w:color w:val="333333"/>
          <w:sz w:val="24"/>
          <w:szCs w:val="24"/>
          <w:lang w:eastAsia="hr-HR"/>
        </w:rPr>
        <w:t>202</w:t>
      </w:r>
      <w:r w:rsidR="00CF106D">
        <w:rPr>
          <w:rFonts w:ascii="Times New Roman" w:eastAsia="Times New Roman" w:hAnsi="Times New Roman" w:cs="Times New Roman"/>
          <w:color w:val="333333"/>
          <w:sz w:val="24"/>
          <w:szCs w:val="24"/>
          <w:lang w:eastAsia="hr-HR"/>
        </w:rPr>
        <w:t>1</w:t>
      </w:r>
      <w:r w:rsidRPr="00DA56BF">
        <w:rPr>
          <w:rFonts w:ascii="Times New Roman" w:eastAsia="Times New Roman" w:hAnsi="Times New Roman" w:cs="Times New Roman"/>
          <w:color w:val="333333"/>
          <w:sz w:val="24"/>
          <w:szCs w:val="24"/>
          <w:lang w:eastAsia="hr-HR"/>
        </w:rPr>
        <w:t>. godini obavljala su 33 energetska subjekta</w:t>
      </w:r>
      <w:r w:rsidR="00695535" w:rsidRPr="00DA56BF">
        <w:rPr>
          <w:rFonts w:ascii="Times New Roman" w:eastAsia="Times New Roman" w:hAnsi="Times New Roman" w:cs="Times New Roman"/>
          <w:color w:val="333333"/>
          <w:sz w:val="24"/>
          <w:szCs w:val="24"/>
          <w:lang w:eastAsia="hr-HR"/>
        </w:rPr>
        <w:t>, dok je</w:t>
      </w:r>
      <w:r w:rsidR="007E4A70" w:rsidRPr="00DA56BF">
        <w:rPr>
          <w:rFonts w:ascii="Times New Roman" w:eastAsia="Times New Roman" w:hAnsi="Times New Roman" w:cs="Times New Roman"/>
          <w:color w:val="333333"/>
          <w:sz w:val="24"/>
          <w:szCs w:val="24"/>
          <w:lang w:eastAsia="hr-HR"/>
        </w:rPr>
        <w:t xml:space="preserve"> </w:t>
      </w:r>
      <w:r w:rsidR="00695535" w:rsidRPr="00DA56BF">
        <w:rPr>
          <w:rFonts w:ascii="Times New Roman" w:eastAsia="Times New Roman" w:hAnsi="Times New Roman" w:cs="Times New Roman"/>
          <w:color w:val="333333"/>
          <w:sz w:val="24"/>
          <w:szCs w:val="24"/>
          <w:lang w:eastAsia="hr-HR"/>
        </w:rPr>
        <w:t>d</w:t>
      </w:r>
      <w:r w:rsidRPr="00DA56BF">
        <w:rPr>
          <w:rFonts w:ascii="Times New Roman" w:eastAsia="Times New Roman" w:hAnsi="Times New Roman" w:cs="Times New Roman"/>
          <w:color w:val="333333"/>
          <w:sz w:val="24"/>
          <w:szCs w:val="24"/>
          <w:lang w:eastAsia="hr-HR"/>
        </w:rPr>
        <w:t xml:space="preserve">uljina distribucijske plinske mreže iznosila  </w:t>
      </w:r>
      <w:r w:rsidR="00CF106D">
        <w:rPr>
          <w:rFonts w:ascii="Times New Roman" w:eastAsia="Times New Roman" w:hAnsi="Times New Roman" w:cs="Times New Roman"/>
          <w:color w:val="333333"/>
          <w:sz w:val="24"/>
          <w:szCs w:val="24"/>
          <w:lang w:eastAsia="hr-HR"/>
        </w:rPr>
        <w:t>19.891</w:t>
      </w:r>
      <w:r w:rsidRPr="00DA56BF">
        <w:rPr>
          <w:rFonts w:ascii="Times New Roman" w:eastAsia="Times New Roman" w:hAnsi="Times New Roman" w:cs="Times New Roman"/>
          <w:color w:val="333333"/>
          <w:sz w:val="24"/>
          <w:szCs w:val="24"/>
          <w:lang w:eastAsia="hr-HR"/>
        </w:rPr>
        <w:t xml:space="preserve"> km.</w:t>
      </w:r>
    </w:p>
    <w:p w:rsidR="002A203B" w:rsidRPr="00DA56BF" w:rsidRDefault="00695535" w:rsidP="00245BBA">
      <w:pPr>
        <w:shd w:val="clear" w:color="auto" w:fill="FFFFFF"/>
        <w:spacing w:before="120" w:after="120" w:line="240"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U Republici Hrvatskoj su z</w:t>
      </w:r>
      <w:r w:rsidR="00245BBA" w:rsidRPr="00DA56BF">
        <w:rPr>
          <w:rFonts w:ascii="Times New Roman" w:eastAsia="Times New Roman" w:hAnsi="Times New Roman" w:cs="Times New Roman"/>
          <w:color w:val="333333"/>
          <w:sz w:val="24"/>
          <w:szCs w:val="24"/>
          <w:lang w:eastAsia="hr-HR"/>
        </w:rPr>
        <w:t>a trgovinu</w:t>
      </w:r>
      <w:r w:rsidRPr="00DA56BF">
        <w:rPr>
          <w:rFonts w:ascii="Times New Roman" w:eastAsia="Times New Roman" w:hAnsi="Times New Roman" w:cs="Times New Roman"/>
          <w:color w:val="333333"/>
          <w:sz w:val="24"/>
          <w:szCs w:val="24"/>
          <w:lang w:eastAsia="hr-HR"/>
        </w:rPr>
        <w:t xml:space="preserve"> plinom</w:t>
      </w:r>
      <w:r w:rsidR="00245BBA" w:rsidRPr="00DA56BF">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 xml:space="preserve">registrirane </w:t>
      </w:r>
      <w:r w:rsidR="00245BBA" w:rsidRPr="00DA56BF">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 xml:space="preserve">38 </w:t>
      </w:r>
      <w:r w:rsidR="00245BBA" w:rsidRPr="00DA56BF">
        <w:rPr>
          <w:rFonts w:ascii="Times New Roman" w:eastAsia="Times New Roman" w:hAnsi="Times New Roman" w:cs="Times New Roman"/>
          <w:color w:val="333333"/>
          <w:sz w:val="24"/>
          <w:szCs w:val="24"/>
          <w:lang w:eastAsia="hr-HR"/>
        </w:rPr>
        <w:t xml:space="preserve">tvrtke, dok </w:t>
      </w:r>
      <w:r w:rsidRPr="00DA56BF">
        <w:rPr>
          <w:rFonts w:ascii="Times New Roman" w:eastAsia="Times New Roman" w:hAnsi="Times New Roman" w:cs="Times New Roman"/>
          <w:color w:val="333333"/>
          <w:sz w:val="24"/>
          <w:szCs w:val="24"/>
          <w:lang w:eastAsia="hr-HR"/>
        </w:rPr>
        <w:t xml:space="preserve">dozvolu </w:t>
      </w:r>
      <w:r w:rsidR="00245BBA" w:rsidRPr="00DA56BF">
        <w:rPr>
          <w:rFonts w:ascii="Times New Roman" w:eastAsia="Times New Roman" w:hAnsi="Times New Roman" w:cs="Times New Roman"/>
          <w:color w:val="333333"/>
          <w:sz w:val="24"/>
          <w:szCs w:val="24"/>
          <w:lang w:eastAsia="hr-HR"/>
        </w:rPr>
        <w:t>za opskrb</w:t>
      </w:r>
      <w:r w:rsidRPr="00DA56BF">
        <w:rPr>
          <w:rFonts w:ascii="Times New Roman" w:eastAsia="Times New Roman" w:hAnsi="Times New Roman" w:cs="Times New Roman"/>
          <w:color w:val="333333"/>
          <w:sz w:val="24"/>
          <w:szCs w:val="24"/>
          <w:lang w:eastAsia="hr-HR"/>
        </w:rPr>
        <w:t>u</w:t>
      </w:r>
      <w:r w:rsidR="00245BBA" w:rsidRPr="00DA56BF">
        <w:rPr>
          <w:rFonts w:ascii="Times New Roman" w:eastAsia="Times New Roman" w:hAnsi="Times New Roman" w:cs="Times New Roman"/>
          <w:color w:val="333333"/>
          <w:sz w:val="24"/>
          <w:szCs w:val="24"/>
          <w:lang w:eastAsia="hr-HR"/>
        </w:rPr>
        <w:t xml:space="preserve"> plinom </w:t>
      </w:r>
      <w:r w:rsidRPr="00DA56BF">
        <w:rPr>
          <w:rFonts w:ascii="Times New Roman" w:eastAsia="Times New Roman" w:hAnsi="Times New Roman" w:cs="Times New Roman"/>
          <w:color w:val="333333"/>
          <w:sz w:val="24"/>
          <w:szCs w:val="24"/>
          <w:lang w:eastAsia="hr-HR"/>
        </w:rPr>
        <w:t>u Republici Hrvatskoj ima 4</w:t>
      </w:r>
      <w:r w:rsidR="00245BBA" w:rsidRPr="00DA56BF">
        <w:rPr>
          <w:rFonts w:ascii="Times New Roman" w:eastAsia="Times New Roman" w:hAnsi="Times New Roman" w:cs="Times New Roman"/>
          <w:color w:val="333333"/>
          <w:sz w:val="24"/>
          <w:szCs w:val="24"/>
          <w:lang w:eastAsia="hr-HR"/>
        </w:rPr>
        <w:t xml:space="preserve">1 tvrtka, </w:t>
      </w:r>
      <w:r w:rsidRPr="00DA56BF">
        <w:rPr>
          <w:rFonts w:ascii="Times New Roman" w:eastAsia="Times New Roman" w:hAnsi="Times New Roman" w:cs="Times New Roman"/>
          <w:color w:val="333333"/>
          <w:sz w:val="24"/>
          <w:szCs w:val="24"/>
          <w:lang w:eastAsia="hr-HR"/>
        </w:rPr>
        <w:t>te</w:t>
      </w:r>
      <w:r w:rsidR="00245BBA" w:rsidRPr="00DA56BF">
        <w:rPr>
          <w:rFonts w:ascii="Times New Roman" w:eastAsia="Times New Roman" w:hAnsi="Times New Roman" w:cs="Times New Roman"/>
          <w:color w:val="333333"/>
          <w:sz w:val="24"/>
          <w:szCs w:val="24"/>
          <w:lang w:eastAsia="hr-HR"/>
        </w:rPr>
        <w:t xml:space="preserve"> za obavljanje energetske djelatnosti distribucije plina </w:t>
      </w:r>
      <w:r w:rsidRPr="00DA56BF">
        <w:rPr>
          <w:rFonts w:ascii="Times New Roman" w:eastAsia="Times New Roman" w:hAnsi="Times New Roman" w:cs="Times New Roman"/>
          <w:color w:val="333333"/>
          <w:sz w:val="24"/>
          <w:szCs w:val="24"/>
          <w:lang w:eastAsia="hr-HR"/>
        </w:rPr>
        <w:t xml:space="preserve">dozvolu trenutno ima </w:t>
      </w:r>
      <w:r w:rsidR="00245BBA" w:rsidRPr="00DA56BF">
        <w:rPr>
          <w:rFonts w:ascii="Times New Roman" w:eastAsia="Times New Roman" w:hAnsi="Times New Roman" w:cs="Times New Roman"/>
          <w:color w:val="333333"/>
          <w:sz w:val="24"/>
          <w:szCs w:val="24"/>
          <w:lang w:eastAsia="hr-HR"/>
        </w:rPr>
        <w:t xml:space="preserve"> 3</w:t>
      </w:r>
      <w:r w:rsidRPr="00DA56BF">
        <w:rPr>
          <w:rFonts w:ascii="Times New Roman" w:eastAsia="Times New Roman" w:hAnsi="Times New Roman" w:cs="Times New Roman"/>
          <w:color w:val="333333"/>
          <w:sz w:val="24"/>
          <w:szCs w:val="24"/>
          <w:lang w:eastAsia="hr-HR"/>
        </w:rPr>
        <w:t>1</w:t>
      </w:r>
      <w:r w:rsidR="00245BBA" w:rsidRPr="00DA56BF">
        <w:rPr>
          <w:rFonts w:ascii="Times New Roman" w:eastAsia="Times New Roman" w:hAnsi="Times New Roman" w:cs="Times New Roman"/>
          <w:color w:val="333333"/>
          <w:sz w:val="24"/>
          <w:szCs w:val="24"/>
          <w:lang w:eastAsia="hr-HR"/>
        </w:rPr>
        <w:t xml:space="preserve"> tvrtk</w:t>
      </w:r>
      <w:r w:rsidRPr="00DA56BF">
        <w:rPr>
          <w:rFonts w:ascii="Times New Roman" w:eastAsia="Times New Roman" w:hAnsi="Times New Roman" w:cs="Times New Roman"/>
          <w:color w:val="333333"/>
          <w:sz w:val="24"/>
          <w:szCs w:val="24"/>
          <w:lang w:eastAsia="hr-HR"/>
        </w:rPr>
        <w:t>a</w:t>
      </w:r>
      <w:r w:rsidR="00245BBA" w:rsidRPr="00DA56BF">
        <w:rPr>
          <w:rFonts w:ascii="Times New Roman" w:eastAsia="Times New Roman" w:hAnsi="Times New Roman" w:cs="Times New Roman"/>
          <w:color w:val="333333"/>
          <w:sz w:val="24"/>
          <w:szCs w:val="24"/>
          <w:lang w:eastAsia="hr-HR"/>
        </w:rPr>
        <w:t>.</w:t>
      </w:r>
    </w:p>
    <w:p w:rsidR="003D05B3" w:rsidRPr="00DA56BF" w:rsidRDefault="003D05B3" w:rsidP="00DA56BF">
      <w:pPr>
        <w:pStyle w:val="box470739"/>
        <w:shd w:val="clear" w:color="auto" w:fill="FFFFFF"/>
        <w:spacing w:before="153" w:beforeAutospacing="0" w:after="0" w:afterAutospacing="0"/>
        <w:jc w:val="both"/>
        <w:textAlignment w:val="baseline"/>
        <w:rPr>
          <w:bCs/>
          <w:color w:val="231F20"/>
        </w:rPr>
      </w:pPr>
      <w:r w:rsidRPr="00DA56BF">
        <w:rPr>
          <w:bCs/>
        </w:rPr>
        <w:t xml:space="preserve">U Republici Hrvatskoj je </w:t>
      </w:r>
      <w:r w:rsidR="000677B3" w:rsidRPr="00DA56BF">
        <w:rPr>
          <w:bCs/>
        </w:rPr>
        <w:t>od 26. travnja 2022.</w:t>
      </w:r>
      <w:r w:rsidRPr="00DA56BF">
        <w:rPr>
          <w:bCs/>
        </w:rPr>
        <w:t xml:space="preserve"> na snazi Odluka o proglašavanju ranog upozorenja vezano uz razinu kriznih stanja zaštite sigurnosti opskrbe plinom Republike Hrvatske („Narodne novine“ br</w:t>
      </w:r>
      <w:r w:rsidR="00D20544">
        <w:rPr>
          <w:bCs/>
        </w:rPr>
        <w:t>oj</w:t>
      </w:r>
      <w:r w:rsidRPr="00DA56BF">
        <w:rPr>
          <w:bCs/>
        </w:rPr>
        <w:t xml:space="preserve"> 49/22</w:t>
      </w:r>
      <w:r w:rsidR="00D20544">
        <w:rPr>
          <w:bCs/>
        </w:rPr>
        <w:t>.</w:t>
      </w:r>
      <w:r w:rsidRPr="00DA56BF">
        <w:rPr>
          <w:bCs/>
        </w:rPr>
        <w:t>).</w:t>
      </w:r>
      <w:r w:rsidR="000677B3" w:rsidRPr="00DA56BF">
        <w:rPr>
          <w:bCs/>
        </w:rPr>
        <w:t>, dok su</w:t>
      </w:r>
      <w:r w:rsidRPr="00DA56BF">
        <w:rPr>
          <w:bCs/>
        </w:rPr>
        <w:t xml:space="preserve"> </w:t>
      </w:r>
      <w:r w:rsidR="000677B3" w:rsidRPr="00DA56BF">
        <w:rPr>
          <w:bCs/>
        </w:rPr>
        <w:t xml:space="preserve">od 3. ožujka 2022., </w:t>
      </w:r>
      <w:r w:rsidRPr="00DA56BF">
        <w:rPr>
          <w:bCs/>
        </w:rPr>
        <w:t>rješenjem</w:t>
      </w:r>
      <w:r w:rsidR="000677B3" w:rsidRPr="00DA56BF">
        <w:rPr>
          <w:bCs/>
        </w:rPr>
        <w:t xml:space="preserve">, imenovani </w:t>
      </w:r>
      <w:r w:rsidR="000677B3" w:rsidRPr="00DA56BF">
        <w:rPr>
          <w:bCs/>
          <w:color w:val="231F20"/>
        </w:rPr>
        <w:t>članova K</w:t>
      </w:r>
      <w:r w:rsidRPr="00DA56BF">
        <w:rPr>
          <w:bCs/>
          <w:color w:val="231F20"/>
        </w:rPr>
        <w:t>riznog tima odgovornog za provedbu plana intervencije o mjerama zaštite sigurnosti opskrbe plinom Republike Hrvatske</w:t>
      </w:r>
      <w:r w:rsidR="00916C14">
        <w:rPr>
          <w:bCs/>
          <w:color w:val="231F20"/>
        </w:rPr>
        <w:t>.</w:t>
      </w:r>
    </w:p>
    <w:p w:rsidR="00245BBA" w:rsidRPr="00DA56BF" w:rsidRDefault="00245BBA" w:rsidP="00245BBA">
      <w:pPr>
        <w:shd w:val="clear" w:color="auto" w:fill="FFFFFF"/>
        <w:spacing w:before="120" w:after="120" w:line="240" w:lineRule="auto"/>
        <w:jc w:val="both"/>
        <w:rPr>
          <w:rFonts w:ascii="Times New Roman" w:eastAsia="Times New Roman" w:hAnsi="Times New Roman" w:cs="Times New Roman"/>
          <w:color w:val="333333"/>
          <w:sz w:val="24"/>
          <w:szCs w:val="24"/>
          <w:lang w:eastAsia="hr-HR"/>
        </w:rPr>
      </w:pPr>
    </w:p>
    <w:p w:rsidR="007705EA" w:rsidRPr="00DA56BF" w:rsidRDefault="00916C14" w:rsidP="00807F78">
      <w:pPr>
        <w:shd w:val="clear" w:color="auto" w:fill="FFFFFF"/>
        <w:spacing w:before="120" w:after="120" w:line="240" w:lineRule="auto"/>
        <w:ind w:firstLine="708"/>
        <w:jc w:val="both"/>
        <w:rPr>
          <w:rFonts w:ascii="Times New Roman" w:eastAsia="Times New Roman" w:hAnsi="Times New Roman" w:cs="Times New Roman"/>
          <w:b/>
          <w:color w:val="333333"/>
          <w:sz w:val="24"/>
          <w:szCs w:val="24"/>
          <w:lang w:eastAsia="hr-HR"/>
        </w:rPr>
      </w:pPr>
      <w:r>
        <w:rPr>
          <w:rFonts w:ascii="Times New Roman" w:eastAsia="Times New Roman" w:hAnsi="Times New Roman" w:cs="Times New Roman"/>
          <w:b/>
          <w:color w:val="333333"/>
          <w:sz w:val="24"/>
          <w:szCs w:val="24"/>
          <w:lang w:eastAsia="hr-HR"/>
        </w:rPr>
        <w:t>4</w:t>
      </w:r>
      <w:r w:rsidR="006F4844" w:rsidRPr="00DA56BF">
        <w:rPr>
          <w:rFonts w:ascii="Times New Roman" w:eastAsia="Times New Roman" w:hAnsi="Times New Roman" w:cs="Times New Roman"/>
          <w:b/>
          <w:color w:val="333333"/>
          <w:sz w:val="24"/>
          <w:szCs w:val="24"/>
          <w:lang w:eastAsia="hr-HR"/>
        </w:rPr>
        <w:t>. KRIZNA STANJA</w:t>
      </w:r>
    </w:p>
    <w:p w:rsidR="00D92536" w:rsidRPr="00DA56BF" w:rsidRDefault="00916C14" w:rsidP="002C455C">
      <w:pPr>
        <w:shd w:val="clear" w:color="auto" w:fill="FFFFFF"/>
        <w:spacing w:before="120" w:after="120" w:line="240" w:lineRule="auto"/>
        <w:jc w:val="both"/>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4</w:t>
      </w:r>
      <w:r w:rsidR="006F4844" w:rsidRPr="00DA56BF">
        <w:rPr>
          <w:rFonts w:ascii="Times New Roman" w:eastAsia="Times New Roman" w:hAnsi="Times New Roman" w:cs="Times New Roman"/>
          <w:b/>
          <w:bCs/>
          <w:color w:val="333333"/>
          <w:sz w:val="24"/>
          <w:szCs w:val="24"/>
          <w:lang w:eastAsia="hr-HR"/>
        </w:rPr>
        <w:t>.</w:t>
      </w:r>
      <w:r w:rsidR="00D92536" w:rsidRPr="00DA56BF">
        <w:rPr>
          <w:rFonts w:ascii="Times New Roman" w:eastAsia="Times New Roman" w:hAnsi="Times New Roman" w:cs="Times New Roman"/>
          <w:b/>
          <w:bCs/>
          <w:color w:val="333333"/>
          <w:sz w:val="24"/>
          <w:szCs w:val="24"/>
          <w:lang w:eastAsia="hr-HR"/>
        </w:rPr>
        <w:t>1.   Definicija kriznih razina</w:t>
      </w:r>
    </w:p>
    <w:tbl>
      <w:tblPr>
        <w:tblW w:w="5002" w:type="pct"/>
        <w:shd w:val="clear" w:color="auto" w:fill="FFFFFF"/>
        <w:tblCellMar>
          <w:left w:w="0" w:type="dxa"/>
          <w:right w:w="0" w:type="dxa"/>
        </w:tblCellMar>
        <w:tblLook w:val="04A0" w:firstRow="1" w:lastRow="0" w:firstColumn="1" w:lastColumn="0" w:noHBand="0" w:noVBand="1"/>
      </w:tblPr>
      <w:tblGrid>
        <w:gridCol w:w="9074"/>
      </w:tblGrid>
      <w:tr w:rsidR="00D13168" w:rsidRPr="00DA56BF" w:rsidTr="00D13168">
        <w:tc>
          <w:tcPr>
            <w:tcW w:w="5000" w:type="pct"/>
            <w:shd w:val="clear" w:color="auto" w:fill="FFFFFF"/>
            <w:hideMark/>
          </w:tcPr>
          <w:p w:rsidR="00D13168" w:rsidRPr="00DA56BF" w:rsidRDefault="00056AE0" w:rsidP="002A203B">
            <w:pPr>
              <w:pStyle w:val="t-9-8-bez-uvl"/>
              <w:jc w:val="both"/>
              <w:rPr>
                <w:color w:val="000000"/>
              </w:rPr>
            </w:pPr>
            <w:r w:rsidRPr="00DA56BF">
              <w:rPr>
                <w:color w:val="000000"/>
              </w:rPr>
              <w:t>Sukladno članku 11. stavku 1. Uredbe (EU) br. 2017/1938 t</w:t>
            </w:r>
            <w:r w:rsidR="00D13168" w:rsidRPr="00DA56BF">
              <w:rPr>
                <w:color w:val="000000"/>
              </w:rPr>
              <w:t xml:space="preserve">ri </w:t>
            </w:r>
            <w:r w:rsidRPr="00DA56BF">
              <w:rPr>
                <w:color w:val="000000"/>
              </w:rPr>
              <w:t xml:space="preserve">su </w:t>
            </w:r>
            <w:r w:rsidR="00D13168" w:rsidRPr="00DA56BF">
              <w:rPr>
                <w:color w:val="000000"/>
              </w:rPr>
              <w:t>glavne razine kriznih stanja</w:t>
            </w:r>
            <w:r w:rsidRPr="00DA56BF">
              <w:rPr>
                <w:color w:val="000000"/>
              </w:rPr>
              <w:t>:</w:t>
            </w:r>
            <w:r w:rsidR="00D13168" w:rsidRPr="00DA56BF">
              <w:rPr>
                <w:color w:val="000000"/>
              </w:rPr>
              <w:t xml:space="preserve"> </w:t>
            </w:r>
          </w:p>
          <w:p w:rsidR="00D13168" w:rsidRPr="00DA56BF" w:rsidRDefault="00056AE0" w:rsidP="002A203B">
            <w:pPr>
              <w:pStyle w:val="t-9-8-bez-uvl"/>
              <w:jc w:val="both"/>
              <w:rPr>
                <w:color w:val="000000"/>
              </w:rPr>
            </w:pPr>
            <w:r w:rsidRPr="00DA56BF">
              <w:rPr>
                <w:b/>
                <w:bCs/>
                <w:color w:val="000000"/>
              </w:rPr>
              <w:t xml:space="preserve">1. </w:t>
            </w:r>
            <w:r w:rsidR="00D13168" w:rsidRPr="00DA56BF">
              <w:rPr>
                <w:b/>
                <w:bCs/>
                <w:color w:val="000000"/>
              </w:rPr>
              <w:t>razina ranog upozoravanja („rano upozoravanje</w:t>
            </w:r>
            <w:r w:rsidR="00D13168" w:rsidRPr="00DA56BF">
              <w:rPr>
                <w:color w:val="000000"/>
              </w:rPr>
              <w:t xml:space="preserve">“) proglašava </w:t>
            </w:r>
            <w:r w:rsidRPr="00DA56BF">
              <w:rPr>
                <w:color w:val="000000"/>
              </w:rPr>
              <w:t>m</w:t>
            </w:r>
            <w:r w:rsidR="00D13168" w:rsidRPr="00DA56BF">
              <w:rPr>
                <w:color w:val="000000"/>
              </w:rPr>
              <w:t>inistar</w:t>
            </w:r>
            <w:r w:rsidRPr="00DA56BF">
              <w:rPr>
                <w:color w:val="000000"/>
              </w:rPr>
              <w:t xml:space="preserve"> nadležan za energetiku (u daljnjem tekstu: ministar),</w:t>
            </w:r>
            <w:r w:rsidR="00D13168" w:rsidRPr="00DA56BF">
              <w:rPr>
                <w:color w:val="000000"/>
              </w:rPr>
              <w:t xml:space="preserve"> na prijedlog Kriznog tima kada postoje konkretne, ozbiljne i pouzdane informacije o tome da bi mogao nastupiti događaj koji može uzrokovati znatno  pogoršanje stanja opskrbe plinom i da može izazvati aktiviranje razine uzbunjivanja ili </w:t>
            </w:r>
            <w:r w:rsidR="00D13168" w:rsidRPr="00DA56BF">
              <w:rPr>
                <w:color w:val="000000"/>
              </w:rPr>
              <w:lastRenderedPageBreak/>
              <w:t>razine izvanrednog stanja; razina ranog upozoravanja može se aktivirati mehanizmom ranog upozoravanja</w:t>
            </w:r>
          </w:p>
          <w:p w:rsidR="00D13168" w:rsidRPr="00DA56BF" w:rsidRDefault="00056AE0" w:rsidP="002A203B">
            <w:pPr>
              <w:pStyle w:val="t-9-8-bez-uvl"/>
              <w:jc w:val="both"/>
              <w:rPr>
                <w:color w:val="000000"/>
              </w:rPr>
            </w:pPr>
            <w:r w:rsidRPr="00DA56BF">
              <w:rPr>
                <w:b/>
                <w:color w:val="000000"/>
              </w:rPr>
              <w:t>2.</w:t>
            </w:r>
            <w:r w:rsidRPr="00DA56BF">
              <w:rPr>
                <w:color w:val="000000"/>
              </w:rPr>
              <w:t xml:space="preserve"> </w:t>
            </w:r>
            <w:r w:rsidR="00D13168" w:rsidRPr="00DA56BF">
              <w:rPr>
                <w:b/>
                <w:bCs/>
                <w:color w:val="000000"/>
              </w:rPr>
              <w:t xml:space="preserve"> razina uzbunjivanja („uzbunjivanje“</w:t>
            </w:r>
            <w:r w:rsidR="00D13168" w:rsidRPr="00DA56BF">
              <w:rPr>
                <w:color w:val="000000"/>
              </w:rPr>
              <w:t xml:space="preserve">) proglašava </w:t>
            </w:r>
            <w:r w:rsidRPr="00DA56BF">
              <w:rPr>
                <w:color w:val="000000"/>
              </w:rPr>
              <w:t>m</w:t>
            </w:r>
            <w:r w:rsidR="00D13168" w:rsidRPr="00DA56BF">
              <w:rPr>
                <w:color w:val="000000"/>
              </w:rPr>
              <w:t>inistar</w:t>
            </w:r>
            <w:r w:rsidRPr="00DA56BF">
              <w:rPr>
                <w:color w:val="000000"/>
              </w:rPr>
              <w:t>,</w:t>
            </w:r>
            <w:r w:rsidR="00D13168" w:rsidRPr="00DA56BF">
              <w:rPr>
                <w:color w:val="000000"/>
              </w:rPr>
              <w:t xml:space="preserve"> na prijedlog Kriznog tima: u slučaju poremećaja u opskrbi plinom ili iznimno visoke potražnje za plinom</w:t>
            </w:r>
            <w:r w:rsidRPr="00DA56BF">
              <w:rPr>
                <w:color w:val="000000"/>
              </w:rPr>
              <w:t>,</w:t>
            </w:r>
            <w:r w:rsidR="00D13168" w:rsidRPr="00DA56BF">
              <w:rPr>
                <w:color w:val="000000"/>
              </w:rPr>
              <w:t xml:space="preserve"> čija je posljedica znatno pogoršanje  stanja opskrbe</w:t>
            </w:r>
            <w:r w:rsidRPr="00DA56BF">
              <w:rPr>
                <w:color w:val="000000"/>
              </w:rPr>
              <w:t xml:space="preserve"> plinom</w:t>
            </w:r>
            <w:r w:rsidR="00D13168" w:rsidRPr="00DA56BF">
              <w:rPr>
                <w:color w:val="000000"/>
              </w:rPr>
              <w:t>, ali se tržište još uvijek može nositi s tim poremećajem</w:t>
            </w:r>
            <w:r w:rsidRPr="00DA56BF">
              <w:rPr>
                <w:color w:val="000000"/>
              </w:rPr>
              <w:t>,</w:t>
            </w:r>
            <w:r w:rsidR="00D13168" w:rsidRPr="00DA56BF">
              <w:rPr>
                <w:color w:val="000000"/>
              </w:rPr>
              <w:t xml:space="preserve"> odnosno potražnjom bez potrebe za pribjegavanjem netržišnim mjerama</w:t>
            </w:r>
          </w:p>
          <w:p w:rsidR="00056AE0" w:rsidRPr="00DA56BF" w:rsidRDefault="00056AE0" w:rsidP="002A203B">
            <w:pPr>
              <w:pStyle w:val="t-9-8-bez-uvl"/>
              <w:jc w:val="both"/>
              <w:rPr>
                <w:color w:val="000000"/>
              </w:rPr>
            </w:pPr>
            <w:r w:rsidRPr="00DA56BF">
              <w:rPr>
                <w:b/>
                <w:color w:val="000000"/>
              </w:rPr>
              <w:t>3.</w:t>
            </w:r>
            <w:r w:rsidR="00D13168" w:rsidRPr="00DA56BF">
              <w:rPr>
                <w:color w:val="000000"/>
              </w:rPr>
              <w:t xml:space="preserve"> </w:t>
            </w:r>
            <w:r w:rsidR="00D13168" w:rsidRPr="00DA56BF">
              <w:rPr>
                <w:b/>
                <w:bCs/>
                <w:color w:val="000000"/>
              </w:rPr>
              <w:t xml:space="preserve">razina izvanrednog stanja („izvanredno stanje“) </w:t>
            </w:r>
            <w:r w:rsidRPr="00DA56BF">
              <w:rPr>
                <w:bCs/>
                <w:color w:val="000000"/>
              </w:rPr>
              <w:t>p</w:t>
            </w:r>
            <w:r w:rsidR="00D13168" w:rsidRPr="00DA56BF">
              <w:rPr>
                <w:bCs/>
                <w:color w:val="000000"/>
              </w:rPr>
              <w:t xml:space="preserve">roglašava Vlada Republike Hrvatske na prijedlog </w:t>
            </w:r>
            <w:r w:rsidRPr="00DA56BF">
              <w:rPr>
                <w:bCs/>
                <w:color w:val="000000"/>
              </w:rPr>
              <w:t>m</w:t>
            </w:r>
            <w:r w:rsidR="00D13168" w:rsidRPr="00DA56BF">
              <w:rPr>
                <w:bCs/>
                <w:color w:val="000000"/>
              </w:rPr>
              <w:t>inistra</w:t>
            </w:r>
            <w:r w:rsidRPr="00DA56BF">
              <w:rPr>
                <w:color w:val="000000"/>
              </w:rPr>
              <w:t>,</w:t>
            </w:r>
            <w:r w:rsidR="00D13168" w:rsidRPr="00DA56BF">
              <w:rPr>
                <w:color w:val="000000"/>
              </w:rPr>
              <w:t xml:space="preserve"> u slučaju iznimno visoke potražnje za plinom, znatnog poremećaja u opskrbi ili drugog znatnog pogoršanja stanja opskrbe plinom</w:t>
            </w:r>
            <w:r w:rsidRPr="00DA56BF">
              <w:rPr>
                <w:color w:val="000000"/>
              </w:rPr>
              <w:t>,</w:t>
            </w:r>
            <w:r w:rsidR="00D13168" w:rsidRPr="00DA56BF">
              <w:rPr>
                <w:color w:val="000000"/>
              </w:rPr>
              <w:t xml:space="preserve"> te u slučaju da su provedene sve relevantne tržišne mjere, ali opskrba plinom nije dostatna za zadovoljenje preostale potražnje za plinom, tako da se dodatno moraju uvesti i netržišne mjere, posebno s ciljem zaštite opskrbe plinom zaštićenih kupaca plinom u skladu s člankom 6. Uredbe</w:t>
            </w:r>
            <w:r w:rsidR="007D3F42" w:rsidRPr="00DA56BF">
              <w:t xml:space="preserve"> </w:t>
            </w:r>
            <w:r w:rsidRPr="00DA56BF">
              <w:t xml:space="preserve">(EU) </w:t>
            </w:r>
            <w:r w:rsidR="007D3F42" w:rsidRPr="00DA56BF">
              <w:rPr>
                <w:color w:val="000000"/>
              </w:rPr>
              <w:t>2017/1938</w:t>
            </w:r>
            <w:r w:rsidR="00D13168" w:rsidRPr="00DA56BF">
              <w:rPr>
                <w:color w:val="000000"/>
              </w:rPr>
              <w:t xml:space="preserve">. </w:t>
            </w:r>
          </w:p>
          <w:p w:rsidR="00D13168" w:rsidRPr="00DA56BF" w:rsidRDefault="00916C14" w:rsidP="002A203B">
            <w:pPr>
              <w:pStyle w:val="t-9-8-bez-uvl"/>
              <w:jc w:val="both"/>
              <w:rPr>
                <w:b/>
                <w:bCs/>
                <w:color w:val="000000"/>
              </w:rPr>
            </w:pPr>
            <w:r>
              <w:rPr>
                <w:b/>
                <w:bCs/>
                <w:color w:val="000000"/>
              </w:rPr>
              <w:t>4</w:t>
            </w:r>
            <w:r w:rsidR="00D13168" w:rsidRPr="00DA56BF">
              <w:rPr>
                <w:b/>
                <w:bCs/>
                <w:color w:val="000000"/>
              </w:rPr>
              <w:t xml:space="preserve">.2. Rizici u opskrbi i podloge za donošenje odluka o razinama kriznih stanja </w:t>
            </w:r>
          </w:p>
          <w:p w:rsidR="00D13168" w:rsidRPr="00DA56BF" w:rsidRDefault="00D13168" w:rsidP="002A203B">
            <w:pPr>
              <w:pStyle w:val="t-9-8-bez-uvl"/>
              <w:jc w:val="both"/>
              <w:rPr>
                <w:color w:val="000000"/>
              </w:rPr>
            </w:pPr>
            <w:r w:rsidRPr="00DA56BF">
              <w:rPr>
                <w:color w:val="000000"/>
              </w:rPr>
              <w:t xml:space="preserve">Člankom 7. Uredbe </w:t>
            </w:r>
            <w:r w:rsidR="003D05B3" w:rsidRPr="00DA56BF">
              <w:rPr>
                <w:color w:val="000000"/>
              </w:rPr>
              <w:t xml:space="preserve">(EU) </w:t>
            </w:r>
            <w:r w:rsidRPr="00DA56BF">
              <w:rPr>
                <w:color w:val="000000"/>
              </w:rPr>
              <w:t>2017/1938 državama članicama je propisana obveza izrade nacionalne procjene rizika koji utječu na sigurnost opskrbe plinom.</w:t>
            </w:r>
          </w:p>
          <w:p w:rsidR="00D13168" w:rsidRPr="00DA56BF" w:rsidRDefault="00D13168" w:rsidP="002A203B">
            <w:pPr>
              <w:pStyle w:val="t-9-8-bez-uvl"/>
              <w:jc w:val="both"/>
              <w:rPr>
                <w:color w:val="000000"/>
              </w:rPr>
            </w:pPr>
            <w:r w:rsidRPr="00DA56BF">
              <w:rPr>
                <w:color w:val="000000"/>
              </w:rPr>
              <w:t xml:space="preserve">U skladu s najboljom praksom i standardnim procedurama, takva procjena rizika sadržava analizu korištenja plinske infrastrukture, standard opskrbe plinom, relevantne nacionalne i regionalne okolnosti, različite scenarije prekida opskrbe, interakciju i povezanost rizika s drugim državama članicama te maksimalne tehničke kapacitete </w:t>
            </w:r>
            <w:proofErr w:type="spellStart"/>
            <w:r w:rsidRPr="00DA56BF">
              <w:rPr>
                <w:color w:val="000000"/>
              </w:rPr>
              <w:t>interkonekcija</w:t>
            </w:r>
            <w:proofErr w:type="spellEnd"/>
            <w:r w:rsidRPr="00DA56BF">
              <w:rPr>
                <w:color w:val="000000"/>
              </w:rPr>
              <w:t xml:space="preserve"> na svakoj ulaznoj i izlaznoj točci transportnog sustava.</w:t>
            </w:r>
          </w:p>
          <w:p w:rsidR="00D13168" w:rsidRPr="00DA56BF" w:rsidRDefault="00D13168" w:rsidP="002A203B">
            <w:pPr>
              <w:pStyle w:val="t-9-8-bez-uvl"/>
              <w:jc w:val="both"/>
              <w:rPr>
                <w:color w:val="000000"/>
              </w:rPr>
            </w:pPr>
            <w:r w:rsidRPr="00DA56BF">
              <w:rPr>
                <w:color w:val="000000"/>
              </w:rPr>
              <w:t>S obzirom na ocjenu nadležnog tijela za provedbu pojedine razine kriznog stanja na postojanje konkretnih, ozbiljnih i pouzdanih informacija o nastupu događaja koji može značajno pogoršati stanja opskrbe plinom u Republici Hrvatskoj, utvrđuju se mjere i radnje koje se mogu ili moraju poduzeti po pojedinoj razini kriznog stanja te nadležnosti tijela za donošenje povezanih odluka.</w:t>
            </w:r>
          </w:p>
          <w:p w:rsidR="00D13168" w:rsidRPr="00DA56BF" w:rsidRDefault="00D13168" w:rsidP="002C455C">
            <w:pPr>
              <w:pStyle w:val="t-9-8-bez-uvl"/>
              <w:spacing w:before="120" w:beforeAutospacing="0" w:after="120" w:afterAutospacing="0"/>
              <w:jc w:val="both"/>
              <w:rPr>
                <w:color w:val="000000"/>
              </w:rPr>
            </w:pPr>
            <w:r w:rsidRPr="00DA56BF">
              <w:rPr>
                <w:color w:val="000000"/>
              </w:rPr>
              <w:t xml:space="preserve">Pojedina razina kriznih stanja određuje se temeljem nastupa sljedećih događaja (pojedinačno ili skupno): </w:t>
            </w:r>
          </w:p>
          <w:p w:rsidR="00D13168" w:rsidRPr="00DA56BF" w:rsidRDefault="00D13168" w:rsidP="003D05B3">
            <w:pPr>
              <w:pStyle w:val="t-9-8-bez-uvl"/>
              <w:spacing w:before="120" w:beforeAutospacing="0" w:after="120" w:afterAutospacing="0"/>
              <w:ind w:left="715" w:hanging="431"/>
              <w:jc w:val="both"/>
              <w:rPr>
                <w:color w:val="000000"/>
              </w:rPr>
            </w:pPr>
            <w:r w:rsidRPr="00DA56BF">
              <w:rPr>
                <w:color w:val="000000"/>
              </w:rPr>
              <w:t>-</w:t>
            </w:r>
            <w:r w:rsidRPr="00DA56BF">
              <w:rPr>
                <w:color w:val="000000"/>
              </w:rPr>
              <w:tab/>
              <w:t>izostanak/nedostatak/ograničenje u protocima plina na ključnim ulaznim točkama transportnog sustava</w:t>
            </w:r>
          </w:p>
          <w:p w:rsidR="00D13168" w:rsidRPr="00DA56BF" w:rsidRDefault="00D13168" w:rsidP="003D05B3">
            <w:pPr>
              <w:pStyle w:val="t-9-8-bez-uvl"/>
              <w:spacing w:before="120" w:beforeAutospacing="0" w:after="120" w:afterAutospacing="0"/>
              <w:ind w:left="715" w:hanging="431"/>
              <w:jc w:val="both"/>
              <w:rPr>
                <w:color w:val="000000"/>
              </w:rPr>
            </w:pPr>
            <w:r w:rsidRPr="00DA56BF">
              <w:rPr>
                <w:color w:val="000000"/>
              </w:rPr>
              <w:t>-</w:t>
            </w:r>
            <w:r w:rsidRPr="00DA56BF">
              <w:rPr>
                <w:color w:val="000000"/>
              </w:rPr>
              <w:tab/>
              <w:t>tehnički nedostatak na ključnoj plinskoj infrastrukturi (npr. kvar na cjevovodu, kompresorskoj stanici, terminalu za ukapljeni prirodni plin, proizvodnim postrojenjima, skladištu za plin)</w:t>
            </w:r>
            <w:r w:rsidR="00F734C5">
              <w:rPr>
                <w:color w:val="000000"/>
              </w:rPr>
              <w:t>, temeljem kojih su energetski subjekti dužni izraditi plan za kriz</w:t>
            </w:r>
            <w:r w:rsidR="00481052">
              <w:rPr>
                <w:color w:val="000000"/>
              </w:rPr>
              <w:t>n</w:t>
            </w:r>
            <w:r w:rsidR="00F734C5">
              <w:rPr>
                <w:color w:val="000000"/>
              </w:rPr>
              <w:t>a stanja po ključnim infrastrukturnim objektima</w:t>
            </w:r>
          </w:p>
          <w:p w:rsidR="00D13168" w:rsidRPr="00DA56BF" w:rsidRDefault="00D13168" w:rsidP="003D05B3">
            <w:pPr>
              <w:pStyle w:val="t-9-8-bez-uvl"/>
              <w:spacing w:before="120" w:beforeAutospacing="0" w:after="120" w:afterAutospacing="0"/>
              <w:ind w:left="715" w:hanging="431"/>
              <w:jc w:val="both"/>
              <w:rPr>
                <w:color w:val="000000"/>
              </w:rPr>
            </w:pPr>
            <w:r w:rsidRPr="00DA56BF">
              <w:rPr>
                <w:color w:val="000000"/>
              </w:rPr>
              <w:t>-</w:t>
            </w:r>
            <w:r w:rsidRPr="00DA56BF">
              <w:rPr>
                <w:color w:val="000000"/>
              </w:rPr>
              <w:tab/>
              <w:t>niska razina zapunjenosti skladišta za prirodni plin prije početka naredne ogrjevne sezone</w:t>
            </w:r>
          </w:p>
          <w:p w:rsidR="00D13168" w:rsidRPr="00DA56BF" w:rsidRDefault="00D13168" w:rsidP="003D05B3">
            <w:pPr>
              <w:pStyle w:val="t-9-8-bez-uvl"/>
              <w:spacing w:before="120" w:beforeAutospacing="0" w:after="120" w:afterAutospacing="0"/>
              <w:ind w:left="715" w:hanging="431"/>
              <w:jc w:val="both"/>
              <w:rPr>
                <w:color w:val="000000"/>
              </w:rPr>
            </w:pPr>
            <w:r w:rsidRPr="00DA56BF">
              <w:rPr>
                <w:color w:val="000000"/>
              </w:rPr>
              <w:t>-</w:t>
            </w:r>
            <w:r w:rsidRPr="00DA56BF">
              <w:rPr>
                <w:color w:val="000000"/>
              </w:rPr>
              <w:tab/>
              <w:t>nepovoljni vremenski uvjeti praćeni iznimnom visokom razinom potrošnje plina</w:t>
            </w:r>
          </w:p>
          <w:p w:rsidR="00D13168" w:rsidRPr="00DA56BF" w:rsidRDefault="00D13168" w:rsidP="003D05B3">
            <w:pPr>
              <w:pStyle w:val="t-9-8-bez-uvl"/>
              <w:spacing w:before="120" w:beforeAutospacing="0" w:after="120" w:afterAutospacing="0"/>
              <w:ind w:left="715" w:hanging="431"/>
              <w:jc w:val="both"/>
              <w:rPr>
                <w:color w:val="000000"/>
              </w:rPr>
            </w:pPr>
            <w:r w:rsidRPr="00DA56BF">
              <w:rPr>
                <w:color w:val="000000"/>
              </w:rPr>
              <w:t>-</w:t>
            </w:r>
            <w:r w:rsidRPr="00DA56BF">
              <w:rPr>
                <w:color w:val="000000"/>
              </w:rPr>
              <w:tab/>
              <w:t>dugoročni rizik nedostatnih izvora nabave plina</w:t>
            </w:r>
          </w:p>
          <w:p w:rsidR="00D13168" w:rsidRPr="00DA56BF" w:rsidRDefault="00D13168" w:rsidP="003D05B3">
            <w:pPr>
              <w:pStyle w:val="t-9-8-bez-uvl"/>
              <w:spacing w:before="120" w:beforeAutospacing="0" w:after="120" w:afterAutospacing="0"/>
              <w:ind w:left="715" w:hanging="431"/>
              <w:jc w:val="both"/>
              <w:rPr>
                <w:color w:val="000000"/>
              </w:rPr>
            </w:pPr>
            <w:r w:rsidRPr="00DA56BF">
              <w:rPr>
                <w:color w:val="000000"/>
              </w:rPr>
              <w:t>-</w:t>
            </w:r>
            <w:r w:rsidRPr="00DA56BF">
              <w:rPr>
                <w:color w:val="000000"/>
              </w:rPr>
              <w:tab/>
              <w:t>proglašenje kriznih stanja u susjednim zemljama članicama</w:t>
            </w:r>
          </w:p>
          <w:p w:rsidR="00D13168" w:rsidRDefault="00D13168" w:rsidP="007E7B1A">
            <w:pPr>
              <w:pStyle w:val="t-9-8-bez-uvl"/>
              <w:spacing w:before="120" w:beforeAutospacing="0" w:after="120" w:afterAutospacing="0"/>
              <w:ind w:left="715" w:hanging="431"/>
              <w:jc w:val="both"/>
              <w:rPr>
                <w:color w:val="000000"/>
              </w:rPr>
            </w:pPr>
            <w:r w:rsidRPr="00DA56BF">
              <w:rPr>
                <w:color w:val="000000"/>
              </w:rPr>
              <w:t>-</w:t>
            </w:r>
            <w:r w:rsidRPr="00DA56BF">
              <w:rPr>
                <w:color w:val="000000"/>
              </w:rPr>
              <w:tab/>
              <w:t>zahtjev susjedne zemlje članice za aktivacijom mehanizma solidarnosti.</w:t>
            </w:r>
          </w:p>
          <w:p w:rsidR="00F734C5" w:rsidRPr="00DA56BF" w:rsidRDefault="00F734C5" w:rsidP="00F734C5">
            <w:pPr>
              <w:pStyle w:val="t-9-8-bez-uvl"/>
              <w:spacing w:before="120" w:beforeAutospacing="0" w:after="120" w:afterAutospacing="0"/>
              <w:jc w:val="both"/>
              <w:rPr>
                <w:color w:val="000000"/>
              </w:rPr>
            </w:pPr>
            <w:r>
              <w:rPr>
                <w:color w:val="000000"/>
              </w:rPr>
              <w:lastRenderedPageBreak/>
              <w:t>Energetski subjekti koji upravljaju infrastrukturnim objektima, dužni su izraditi plan za kriza stanja za svaki ključni infrastrukturni</w:t>
            </w:r>
            <w:r w:rsidR="00D34329">
              <w:rPr>
                <w:color w:val="000000"/>
              </w:rPr>
              <w:t xml:space="preserve"> </w:t>
            </w:r>
            <w:r>
              <w:rPr>
                <w:color w:val="000000"/>
              </w:rPr>
              <w:t>objekt kojim upravljaju. (sukladno podstavku 2. točke 1.2. ovog Plana intervencije)</w:t>
            </w:r>
          </w:p>
          <w:p w:rsidR="00D13168" w:rsidRPr="00DA56BF" w:rsidRDefault="00D13168" w:rsidP="002A203B">
            <w:pPr>
              <w:pStyle w:val="t-9-8-bez-uvl"/>
              <w:jc w:val="both"/>
              <w:rPr>
                <w:color w:val="000000"/>
              </w:rPr>
            </w:pPr>
            <w:r w:rsidRPr="00DA56BF">
              <w:rPr>
                <w:color w:val="000000"/>
              </w:rPr>
              <w:t xml:space="preserve">U sljedećoj tablici su shematski prikazane razine kriznih stanja </w:t>
            </w:r>
            <w:r w:rsidR="003D05B3" w:rsidRPr="00DA56BF">
              <w:rPr>
                <w:color w:val="000000"/>
              </w:rPr>
              <w:t>sukladno</w:t>
            </w:r>
            <w:r w:rsidR="00472972">
              <w:rPr>
                <w:color w:val="000000"/>
              </w:rPr>
              <w:t xml:space="preserve"> </w:t>
            </w:r>
            <w:r w:rsidRPr="00DA56BF">
              <w:rPr>
                <w:color w:val="000000"/>
              </w:rPr>
              <w:t>Uredb</w:t>
            </w:r>
            <w:r w:rsidR="003D05B3" w:rsidRPr="00DA56BF">
              <w:rPr>
                <w:color w:val="000000"/>
              </w:rPr>
              <w:t>i (EU)</w:t>
            </w:r>
            <w:r w:rsidRPr="00DA56BF">
              <w:rPr>
                <w:color w:val="000000"/>
              </w:rPr>
              <w:t xml:space="preserve"> </w:t>
            </w:r>
            <w:r w:rsidR="0023489E" w:rsidRPr="00DA56BF">
              <w:rPr>
                <w:color w:val="000000"/>
              </w:rPr>
              <w:t xml:space="preserve">2017/1938 </w:t>
            </w:r>
            <w:r w:rsidRPr="00DA56BF">
              <w:rPr>
                <w:color w:val="000000"/>
              </w:rPr>
              <w:t>povezane s osnovnim mjerama koje se mogu poduzeti na tržištu plina u Republici Hrvatskoj za određenu razinu kriznog stanja</w:t>
            </w:r>
            <w:r w:rsidR="003D05B3" w:rsidRPr="00DA56BF">
              <w:rPr>
                <w:color w:val="000000"/>
              </w:rPr>
              <w:t>,</w:t>
            </w:r>
            <w:r w:rsidRPr="00DA56BF">
              <w:rPr>
                <w:color w:val="000000"/>
              </w:rPr>
              <w:t xml:space="preserve"> te nadležnost za donošenj</w:t>
            </w:r>
            <w:r w:rsidR="0023489E" w:rsidRPr="00DA56BF">
              <w:rPr>
                <w:color w:val="000000"/>
              </w:rPr>
              <w:t>e</w:t>
            </w:r>
            <w:r w:rsidRPr="00DA56BF">
              <w:rPr>
                <w:color w:val="000000"/>
              </w:rPr>
              <w:t xml:space="preserve"> odluka o </w:t>
            </w:r>
            <w:r w:rsidR="003B1823" w:rsidRPr="00DA56BF">
              <w:rPr>
                <w:color w:val="000000"/>
              </w:rPr>
              <w:t>proglašenju</w:t>
            </w:r>
            <w:r w:rsidRPr="00DA56BF">
              <w:rPr>
                <w:color w:val="000000"/>
              </w:rPr>
              <w:t xml:space="preserve"> pojedin</w:t>
            </w:r>
            <w:r w:rsidR="003B1823" w:rsidRPr="00DA56BF">
              <w:rPr>
                <w:color w:val="000000"/>
              </w:rPr>
              <w:t>e</w:t>
            </w:r>
            <w:r w:rsidRPr="00DA56BF">
              <w:rPr>
                <w:color w:val="000000"/>
              </w:rPr>
              <w:t xml:space="preserve"> razin</w:t>
            </w:r>
            <w:r w:rsidR="003B1823" w:rsidRPr="00DA56BF">
              <w:rPr>
                <w:color w:val="000000"/>
              </w:rPr>
              <w:t>e</w:t>
            </w:r>
            <w:r w:rsidRPr="00DA56BF">
              <w:rPr>
                <w:color w:val="000000"/>
              </w:rPr>
              <w:t xml:space="preserve"> kriznog stanja.</w:t>
            </w:r>
          </w:p>
          <w:p w:rsidR="00D13168" w:rsidRPr="00DA56BF" w:rsidRDefault="00D13168" w:rsidP="00D92536">
            <w:pPr>
              <w:spacing w:before="120" w:after="0" w:line="312" w:lineRule="atLeast"/>
              <w:jc w:val="both"/>
              <w:rPr>
                <w:rFonts w:ascii="Times New Roman" w:eastAsia="Times New Roman" w:hAnsi="Times New Roman" w:cs="Times New Roman"/>
                <w:color w:val="333333"/>
                <w:sz w:val="24"/>
                <w:szCs w:val="24"/>
                <w:lang w:eastAsia="hr-HR"/>
              </w:rPr>
            </w:pPr>
          </w:p>
          <w:p w:rsidR="00D13168" w:rsidRPr="00DA56BF" w:rsidRDefault="00512236" w:rsidP="00D92536">
            <w:pPr>
              <w:spacing w:before="120" w:after="0" w:line="312" w:lineRule="atLeast"/>
              <w:jc w:val="both"/>
              <w:rPr>
                <w:rFonts w:ascii="Times New Roman" w:eastAsia="Times New Roman" w:hAnsi="Times New Roman" w:cs="Times New Roman"/>
                <w:color w:val="333333"/>
                <w:sz w:val="24"/>
                <w:szCs w:val="24"/>
                <w:lang w:eastAsia="hr-HR"/>
              </w:rPr>
            </w:pPr>
            <w:r>
              <w:rPr>
                <w:rFonts w:ascii="Times New Roman" w:eastAsia="Times New Roman" w:hAnsi="Times New Roman" w:cs="Times New Roman"/>
                <w:noProof/>
                <w:color w:val="333333"/>
                <w:sz w:val="24"/>
                <w:szCs w:val="24"/>
                <w:lang w:eastAsia="hr-HR"/>
              </w:rPr>
              <w:drawing>
                <wp:inline distT="0" distB="0" distL="0" distR="0" wp14:anchorId="7126159B" wp14:editId="5D17C15C">
                  <wp:extent cx="5761355" cy="346900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3469005"/>
                          </a:xfrm>
                          <a:prstGeom prst="rect">
                            <a:avLst/>
                          </a:prstGeom>
                          <a:noFill/>
                        </pic:spPr>
                      </pic:pic>
                    </a:graphicData>
                  </a:graphic>
                </wp:inline>
              </w:drawing>
            </w:r>
          </w:p>
        </w:tc>
      </w:tr>
    </w:tbl>
    <w:p w:rsidR="00F337D3" w:rsidRDefault="00F337D3" w:rsidP="00F337D3">
      <w:pPr>
        <w:spacing w:after="0" w:line="240" w:lineRule="auto"/>
        <w:rPr>
          <w:rFonts w:ascii="Times New Roman" w:eastAsia="Times New Roman" w:hAnsi="Times New Roman" w:cs="Times New Roman"/>
          <w:b/>
          <w:bCs/>
          <w:color w:val="333333"/>
          <w:sz w:val="24"/>
          <w:szCs w:val="24"/>
          <w:lang w:eastAsia="hr-HR"/>
        </w:rPr>
      </w:pPr>
    </w:p>
    <w:p w:rsidR="00F337D3" w:rsidRPr="00F337D3" w:rsidRDefault="00F337D3" w:rsidP="00F337D3">
      <w:pPr>
        <w:shd w:val="clear" w:color="auto" w:fill="FFFFFF"/>
        <w:spacing w:before="240" w:after="120" w:line="312" w:lineRule="atLeast"/>
        <w:jc w:val="both"/>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4</w:t>
      </w:r>
      <w:r w:rsidRPr="00F337D3">
        <w:rPr>
          <w:rFonts w:ascii="Times New Roman" w:eastAsia="Times New Roman" w:hAnsi="Times New Roman" w:cs="Times New Roman"/>
          <w:b/>
          <w:bCs/>
          <w:color w:val="333333"/>
          <w:sz w:val="24"/>
          <w:szCs w:val="24"/>
          <w:lang w:eastAsia="hr-HR"/>
        </w:rPr>
        <w:t>.3.</w:t>
      </w:r>
      <w:r w:rsidRPr="00F337D3">
        <w:rPr>
          <w:rStyle w:val="bold"/>
          <w:rFonts w:ascii="Times New Roman" w:hAnsi="Times New Roman" w:cs="Times New Roman"/>
          <w:b/>
          <w:bCs/>
          <w:color w:val="000000"/>
          <w:sz w:val="24"/>
          <w:szCs w:val="24"/>
        </w:rPr>
        <w:t>Kriteriji i način određivanja dovoljne količine prirodnog plina za osiguranje pouzdane opskrbe prirodnim plinom</w:t>
      </w:r>
    </w:p>
    <w:p w:rsidR="00F337D3" w:rsidRPr="00DA56BF" w:rsidRDefault="00F337D3" w:rsidP="00F337D3">
      <w:pPr>
        <w:pStyle w:val="t-9-8-bez-uvl"/>
        <w:jc w:val="both"/>
        <w:rPr>
          <w:color w:val="000000"/>
        </w:rPr>
      </w:pPr>
      <w:r w:rsidRPr="00DA56BF">
        <w:rPr>
          <w:color w:val="000000"/>
        </w:rPr>
        <w:t>Dovoljne količine prirodnog plina za osiguranje pouzdane opskrbe prirodnim plinom kupaca, osim zaštićenih kupaca, su one količine prirodnog plina koje opskrbljivači plinom ugovore na godišnjoj razini s kupcima.</w:t>
      </w:r>
    </w:p>
    <w:p w:rsidR="00F337D3" w:rsidRPr="00DA56BF" w:rsidRDefault="00F337D3" w:rsidP="00F337D3">
      <w:pPr>
        <w:pStyle w:val="t-9-8-bez-uvl"/>
        <w:jc w:val="both"/>
        <w:rPr>
          <w:color w:val="000000"/>
        </w:rPr>
      </w:pPr>
      <w:r w:rsidRPr="00DA56BF">
        <w:rPr>
          <w:color w:val="000000"/>
        </w:rPr>
        <w:t>Dovoljne količine prirodnog plina za osiguranje pouzdane opskrbe prirodnim plinom zaštićenih kupaca su one količine prirodnog plina koje opskrbljivači plinom ugovore sa zaštićenim kupcima, kao i dovoljne količine prirodnog plina i u slučaju:</w:t>
      </w:r>
    </w:p>
    <w:p w:rsidR="00F337D3" w:rsidRPr="00DA56BF" w:rsidRDefault="00F337D3" w:rsidP="00F337D3">
      <w:pPr>
        <w:pStyle w:val="t-9-8-bez-uvl"/>
        <w:ind w:left="284"/>
        <w:jc w:val="both"/>
        <w:rPr>
          <w:color w:val="000000"/>
        </w:rPr>
      </w:pPr>
      <w:r w:rsidRPr="00DA56BF">
        <w:rPr>
          <w:color w:val="000000"/>
        </w:rPr>
        <w:t>a) djelomičnog poremećaja u opskrbi prirodnim plinom koji uzrokuje smanjenje uvoza prirodnog plina u Republiku Hrvatsku i smanjenje proizvodnje domaćeg prirodnog plina do 20</w:t>
      </w:r>
      <w:r>
        <w:rPr>
          <w:color w:val="000000"/>
        </w:rPr>
        <w:t xml:space="preserve"> </w:t>
      </w:r>
      <w:r w:rsidRPr="00DA56BF">
        <w:rPr>
          <w:color w:val="000000"/>
        </w:rPr>
        <w:t>%, u trajanju od 30 dana</w:t>
      </w:r>
    </w:p>
    <w:p w:rsidR="00F337D3" w:rsidRPr="00DA56BF" w:rsidRDefault="00F337D3" w:rsidP="00F337D3">
      <w:pPr>
        <w:pStyle w:val="t-9-8-bez-uvl"/>
        <w:ind w:left="284"/>
        <w:jc w:val="both"/>
        <w:rPr>
          <w:color w:val="000000"/>
        </w:rPr>
      </w:pPr>
      <w:r w:rsidRPr="00DA56BF">
        <w:rPr>
          <w:color w:val="000000"/>
        </w:rPr>
        <w:t>b) ekstremno niskih srednjih dnevnih temperatura zraka u petodnevnom razdoblju, prema izračunu Državnoga hidrometeorološkog zavoda, u razdoblju od 1. prosinca do 1. ožujka</w:t>
      </w:r>
    </w:p>
    <w:p w:rsidR="00F337D3" w:rsidRPr="00DA56BF" w:rsidRDefault="00F337D3" w:rsidP="00F337D3">
      <w:pPr>
        <w:pStyle w:val="t-9-8-bez-uvl"/>
        <w:ind w:left="284"/>
        <w:jc w:val="both"/>
        <w:rPr>
          <w:color w:val="000000"/>
        </w:rPr>
      </w:pPr>
      <w:r w:rsidRPr="00DA56BF">
        <w:rPr>
          <w:color w:val="000000"/>
        </w:rPr>
        <w:lastRenderedPageBreak/>
        <w:t>c) razdoblja izuzetno velike potražnje za prirodnim plinom tijekom razdoblja najjačih hladnoća koje se prema statistikama javljaju svakih 20 godina</w:t>
      </w:r>
    </w:p>
    <w:p w:rsidR="00F337D3" w:rsidRPr="00DA56BF" w:rsidRDefault="00F337D3" w:rsidP="00F337D3">
      <w:pPr>
        <w:pStyle w:val="t-9-8-bez-uvl"/>
        <w:ind w:left="284"/>
        <w:jc w:val="both"/>
        <w:rPr>
          <w:color w:val="000000"/>
        </w:rPr>
      </w:pPr>
      <w:r w:rsidRPr="00DA56BF">
        <w:rPr>
          <w:color w:val="000000"/>
        </w:rPr>
        <w:t>d) razdoblj</w:t>
      </w:r>
      <w:r>
        <w:rPr>
          <w:color w:val="000000"/>
        </w:rPr>
        <w:t>a</w:t>
      </w:r>
      <w:r w:rsidRPr="00DA56BF">
        <w:rPr>
          <w:color w:val="000000"/>
        </w:rPr>
        <w:t xml:space="preserve"> dugotrajnog prekida opskrbe iz Rusije za Europsku uniju sukladno regionalnim projekcijama</w:t>
      </w:r>
      <w:r>
        <w:rPr>
          <w:color w:val="000000"/>
        </w:rPr>
        <w:t xml:space="preserve"> koje uzrokuje nedostatak plina na tržištu Europske unije.</w:t>
      </w:r>
      <w:r w:rsidRPr="00DA56BF">
        <w:rPr>
          <w:color w:val="000000"/>
        </w:rPr>
        <w:t xml:space="preserve"> </w:t>
      </w:r>
    </w:p>
    <w:p w:rsidR="00F337D3" w:rsidRPr="00DA56BF" w:rsidRDefault="00F337D3" w:rsidP="00F337D3">
      <w:pPr>
        <w:pStyle w:val="t-9-8-bez-uvl"/>
        <w:jc w:val="both"/>
        <w:rPr>
          <w:color w:val="000000"/>
        </w:rPr>
      </w:pPr>
      <w:r w:rsidRPr="00DA56BF">
        <w:rPr>
          <w:color w:val="000000"/>
        </w:rPr>
        <w:t>Energetski subjekt koji je opskrbljivač plinom zaštićenog kupca, dužan je osigurati dovoljne količine prirodnog plina za osiguranje pouzdane opskrbe prirodnim plinom zaštićenih kupaca</w:t>
      </w:r>
      <w:r>
        <w:rPr>
          <w:color w:val="000000"/>
        </w:rPr>
        <w:t xml:space="preserve"> te Ministarstvu dostaviti do 1. kolovoza tekuće godine za narednu godinu procjenu potrošnje prirodnog plina za osiguranje pouzdane opskrbe prirodnim plinom zaštićenih kupaca koje opskrbljuje plinom</w:t>
      </w:r>
      <w:r w:rsidRPr="00DA56BF">
        <w:rPr>
          <w:color w:val="000000"/>
        </w:rPr>
        <w:t>.</w:t>
      </w:r>
    </w:p>
    <w:p w:rsidR="00F337D3" w:rsidRPr="00DA56BF" w:rsidRDefault="00F337D3" w:rsidP="00F337D3">
      <w:pPr>
        <w:pStyle w:val="t-9-8-bez-uvl"/>
        <w:jc w:val="both"/>
        <w:rPr>
          <w:b/>
          <w:bCs/>
          <w:color w:val="333333"/>
        </w:rPr>
      </w:pPr>
      <w:r w:rsidRPr="00DA56BF">
        <w:rPr>
          <w:color w:val="000000"/>
        </w:rPr>
        <w:t>Energetski subjekt koji je zajamčeni opskrbljivač</w:t>
      </w:r>
      <w:r w:rsidR="004378D4">
        <w:rPr>
          <w:color w:val="000000"/>
        </w:rPr>
        <w:t>, odnosno energetski</w:t>
      </w:r>
      <w:r w:rsidR="004378D4" w:rsidRPr="004378D4">
        <w:rPr>
          <w:color w:val="000000"/>
        </w:rPr>
        <w:t xml:space="preserve"> subjekt koji je opskr</w:t>
      </w:r>
      <w:r w:rsidR="001C4403">
        <w:rPr>
          <w:color w:val="000000"/>
        </w:rPr>
        <w:t>bljivač plinom zaštićenog kupca,</w:t>
      </w:r>
      <w:r w:rsidRPr="00DA56BF">
        <w:rPr>
          <w:color w:val="000000"/>
        </w:rPr>
        <w:t xml:space="preserve"> dužan je Ministarstvu dostaviti do 1. kolovoza tekuće godine za narednu godinu procjenu potrošnje prirodnog plina za osiguranje pouzdane opskrbe prirodnim pli</w:t>
      </w:r>
      <w:r>
        <w:rPr>
          <w:color w:val="000000"/>
        </w:rPr>
        <w:t>n</w:t>
      </w:r>
      <w:r w:rsidRPr="00DA56BF">
        <w:rPr>
          <w:color w:val="000000"/>
        </w:rPr>
        <w:t>om zaštićenih kupaca na distribucijskim područjima na kojima pruža zajamčenu opskrbu.</w:t>
      </w:r>
    </w:p>
    <w:p w:rsidR="004378D4" w:rsidRDefault="00F337D3" w:rsidP="00F337D3">
      <w:pPr>
        <w:pStyle w:val="box457065"/>
        <w:shd w:val="clear" w:color="auto" w:fill="FFFFFF"/>
        <w:spacing w:before="0" w:beforeAutospacing="0" w:after="0" w:afterAutospacing="0"/>
        <w:jc w:val="both"/>
        <w:textAlignment w:val="baseline"/>
        <w:rPr>
          <w:color w:val="231F20"/>
        </w:rPr>
      </w:pPr>
      <w:r w:rsidRPr="00DA56BF">
        <w:rPr>
          <w:color w:val="231F20"/>
        </w:rPr>
        <w:t xml:space="preserve">Opskrbljivači plinom dužni su dostavljati operatorima mreža na koje su priključeni, planove za krizna stanja. </w:t>
      </w:r>
    </w:p>
    <w:p w:rsidR="001C4403" w:rsidRDefault="001C4403" w:rsidP="00F337D3">
      <w:pPr>
        <w:pStyle w:val="box457065"/>
        <w:shd w:val="clear" w:color="auto" w:fill="FFFFFF"/>
        <w:spacing w:before="0" w:beforeAutospacing="0" w:after="0" w:afterAutospacing="0"/>
        <w:jc w:val="both"/>
        <w:textAlignment w:val="baseline"/>
        <w:rPr>
          <w:color w:val="231F20"/>
        </w:rPr>
      </w:pPr>
    </w:p>
    <w:p w:rsidR="004378D4" w:rsidRDefault="00F337D3" w:rsidP="00F337D3">
      <w:pPr>
        <w:pStyle w:val="box457065"/>
        <w:shd w:val="clear" w:color="auto" w:fill="FFFFFF"/>
        <w:spacing w:before="0" w:beforeAutospacing="0" w:after="0" w:afterAutospacing="0"/>
        <w:jc w:val="both"/>
        <w:textAlignment w:val="baseline"/>
        <w:rPr>
          <w:color w:val="231F20"/>
        </w:rPr>
      </w:pPr>
      <w:r w:rsidRPr="00DA56BF">
        <w:rPr>
          <w:color w:val="231F20"/>
        </w:rPr>
        <w:t xml:space="preserve">Ti planovi </w:t>
      </w:r>
      <w:r w:rsidR="00F2093D">
        <w:rPr>
          <w:color w:val="231F20"/>
        </w:rPr>
        <w:t>minimalno</w:t>
      </w:r>
      <w:r w:rsidR="004378D4">
        <w:rPr>
          <w:color w:val="231F20"/>
        </w:rPr>
        <w:t xml:space="preserve"> </w:t>
      </w:r>
      <w:r w:rsidRPr="00DA56BF">
        <w:rPr>
          <w:color w:val="231F20"/>
        </w:rPr>
        <w:t xml:space="preserve">moraju uključivati: </w:t>
      </w:r>
    </w:p>
    <w:p w:rsidR="004378D4" w:rsidRPr="004378D4" w:rsidRDefault="00F337D3" w:rsidP="004378D4">
      <w:pPr>
        <w:pStyle w:val="box457065"/>
        <w:numPr>
          <w:ilvl w:val="0"/>
          <w:numId w:val="29"/>
        </w:numPr>
        <w:shd w:val="clear" w:color="auto" w:fill="FFFFFF"/>
        <w:spacing w:before="0" w:beforeAutospacing="0" w:after="0" w:afterAutospacing="0"/>
        <w:jc w:val="both"/>
        <w:textAlignment w:val="baseline"/>
      </w:pPr>
      <w:r w:rsidRPr="00DA56BF">
        <w:rPr>
          <w:color w:val="231F20"/>
        </w:rPr>
        <w:t xml:space="preserve">mogućnosti ušteda potrošnje plina za naredno razdoblje, iskazano po stupnju smanjenja ili obustave opskrbe plinom po kategoriji kupaca i specifikaciji za sve kupce, posebice kupce od posebnog značaja i zaštićene kupce, </w:t>
      </w:r>
    </w:p>
    <w:p w:rsidR="004378D4" w:rsidRPr="004378D4" w:rsidRDefault="00F337D3" w:rsidP="004378D4">
      <w:pPr>
        <w:pStyle w:val="box457065"/>
        <w:numPr>
          <w:ilvl w:val="0"/>
          <w:numId w:val="29"/>
        </w:numPr>
        <w:shd w:val="clear" w:color="auto" w:fill="FFFFFF"/>
        <w:spacing w:before="0" w:beforeAutospacing="0" w:after="0" w:afterAutospacing="0"/>
        <w:jc w:val="both"/>
        <w:textAlignment w:val="baseline"/>
      </w:pPr>
      <w:r w:rsidRPr="00DA56BF">
        <w:rPr>
          <w:color w:val="231F20"/>
        </w:rPr>
        <w:t>mjere prelaska na druga goriva</w:t>
      </w:r>
    </w:p>
    <w:p w:rsidR="004378D4" w:rsidRPr="004378D4" w:rsidRDefault="00F337D3" w:rsidP="004378D4">
      <w:pPr>
        <w:pStyle w:val="box457065"/>
        <w:numPr>
          <w:ilvl w:val="0"/>
          <w:numId w:val="29"/>
        </w:numPr>
        <w:shd w:val="clear" w:color="auto" w:fill="FFFFFF"/>
        <w:spacing w:before="0" w:beforeAutospacing="0" w:after="0" w:afterAutospacing="0"/>
        <w:jc w:val="both"/>
        <w:textAlignment w:val="baseline"/>
      </w:pPr>
      <w:r w:rsidRPr="00DA56BF">
        <w:rPr>
          <w:color w:val="231F20"/>
        </w:rPr>
        <w:t>mjere vezane uz ugovore s mogućnošću prekida potrošnje plina</w:t>
      </w:r>
      <w:r>
        <w:rPr>
          <w:color w:val="231F20"/>
        </w:rPr>
        <w:t xml:space="preserve"> </w:t>
      </w:r>
      <w:r w:rsidRPr="00DA56BF">
        <w:rPr>
          <w:color w:val="231F20"/>
        </w:rPr>
        <w:t>(</w:t>
      </w:r>
      <w:proofErr w:type="spellStart"/>
      <w:r w:rsidRPr="00DA56BF">
        <w:rPr>
          <w:color w:val="231F20"/>
        </w:rPr>
        <w:t>interruptible</w:t>
      </w:r>
      <w:proofErr w:type="spellEnd"/>
      <w:r w:rsidRPr="00DA56BF">
        <w:rPr>
          <w:color w:val="231F20"/>
        </w:rPr>
        <w:t xml:space="preserve"> </w:t>
      </w:r>
      <w:proofErr w:type="spellStart"/>
      <w:r w:rsidRPr="00DA56BF">
        <w:rPr>
          <w:color w:val="231F20"/>
        </w:rPr>
        <w:t>contract</w:t>
      </w:r>
      <w:proofErr w:type="spellEnd"/>
      <w:r w:rsidRPr="00DA56BF">
        <w:rPr>
          <w:color w:val="231F20"/>
        </w:rPr>
        <w:t xml:space="preserve">),  </w:t>
      </w:r>
    </w:p>
    <w:p w:rsidR="00F337D3" w:rsidRPr="00DA56BF" w:rsidRDefault="00F337D3" w:rsidP="004378D4">
      <w:pPr>
        <w:pStyle w:val="box457065"/>
        <w:numPr>
          <w:ilvl w:val="0"/>
          <w:numId w:val="29"/>
        </w:numPr>
        <w:shd w:val="clear" w:color="auto" w:fill="FFFFFF"/>
        <w:spacing w:before="0" w:beforeAutospacing="0" w:after="0" w:afterAutospacing="0"/>
        <w:jc w:val="both"/>
        <w:textAlignment w:val="baseline"/>
      </w:pPr>
      <w:r w:rsidRPr="00DA56BF">
        <w:rPr>
          <w:color w:val="231F20"/>
        </w:rPr>
        <w:t>količine plina za tehnološke i tehničke minimume.</w:t>
      </w:r>
      <w:r w:rsidRPr="00DA56BF">
        <w:t xml:space="preserve"> </w:t>
      </w:r>
    </w:p>
    <w:p w:rsidR="00F337D3" w:rsidRPr="00DA56BF" w:rsidRDefault="00F337D3" w:rsidP="00F337D3">
      <w:pPr>
        <w:pStyle w:val="box457065"/>
        <w:shd w:val="clear" w:color="auto" w:fill="FFFFFF"/>
        <w:spacing w:before="0" w:beforeAutospacing="0" w:after="0" w:afterAutospacing="0"/>
        <w:jc w:val="both"/>
        <w:textAlignment w:val="baseline"/>
        <w:rPr>
          <w:color w:val="231F20"/>
        </w:rPr>
      </w:pPr>
    </w:p>
    <w:p w:rsidR="00F337D3" w:rsidRPr="00DA56BF" w:rsidRDefault="00F337D3" w:rsidP="00F337D3">
      <w:pPr>
        <w:pStyle w:val="box457065"/>
        <w:shd w:val="clear" w:color="auto" w:fill="FFFFFF"/>
        <w:spacing w:before="0" w:beforeAutospacing="0" w:after="0" w:afterAutospacing="0"/>
        <w:jc w:val="both"/>
        <w:textAlignment w:val="baseline"/>
        <w:rPr>
          <w:color w:val="231F20"/>
        </w:rPr>
      </w:pPr>
      <w:r w:rsidRPr="00DA56BF">
        <w:rPr>
          <w:color w:val="231F20"/>
        </w:rPr>
        <w:t xml:space="preserve">Kupci od posebnog značaja su kupci koji pružaju usluge kojima se osiguravaju nezamjenjivi uvjeti života i rada građana, gospodarskih i drugih subjekata (primjerice: pekare, javne kuhinje, </w:t>
      </w:r>
      <w:r>
        <w:rPr>
          <w:color w:val="231F20"/>
        </w:rPr>
        <w:t>bolnice, krematorij</w:t>
      </w:r>
      <w:r w:rsidRPr="00DA56BF">
        <w:rPr>
          <w:color w:val="231F20"/>
        </w:rPr>
        <w:t xml:space="preserve"> i dr.), dok su kupci s posebno osjetljivim tehnološkim i/ili proizvodnim procesom su oni kupci, kojima obustava isporuke prirodnog plina bez provođenja određenih sigurnosnih procedura u vremenskom razdoblju potrebnom za zaustavljanje postrojenja može izazvati materijalnu štetu na postrojenju.</w:t>
      </w:r>
    </w:p>
    <w:p w:rsidR="00F337D3" w:rsidRPr="00DA56BF" w:rsidRDefault="00F337D3" w:rsidP="00F337D3">
      <w:pPr>
        <w:pStyle w:val="box457065"/>
        <w:shd w:val="clear" w:color="auto" w:fill="FFFFFF"/>
        <w:spacing w:before="0" w:beforeAutospacing="0" w:after="0" w:afterAutospacing="0"/>
        <w:jc w:val="both"/>
        <w:textAlignment w:val="baseline"/>
        <w:rPr>
          <w:color w:val="231F20"/>
        </w:rPr>
      </w:pPr>
    </w:p>
    <w:p w:rsidR="00F337D3" w:rsidRDefault="00F337D3" w:rsidP="00F337D3">
      <w:pPr>
        <w:pStyle w:val="box457065"/>
        <w:shd w:val="clear" w:color="auto" w:fill="FFFFFF"/>
        <w:spacing w:before="0" w:beforeAutospacing="0" w:after="0" w:afterAutospacing="0"/>
        <w:jc w:val="both"/>
        <w:textAlignment w:val="baseline"/>
        <w:rPr>
          <w:color w:val="231F20"/>
        </w:rPr>
      </w:pPr>
      <w:r w:rsidRPr="00DA56BF">
        <w:rPr>
          <w:color w:val="231F20"/>
        </w:rPr>
        <w:t>Tehnološki minimum je količin</w:t>
      </w:r>
      <w:r>
        <w:rPr>
          <w:color w:val="231F20"/>
        </w:rPr>
        <w:t>a</w:t>
      </w:r>
      <w:r w:rsidRPr="00DA56BF">
        <w:rPr>
          <w:color w:val="231F20"/>
        </w:rPr>
        <w:t xml:space="preserve"> prirodnog plina potrebn</w:t>
      </w:r>
      <w:r>
        <w:rPr>
          <w:color w:val="231F20"/>
        </w:rPr>
        <w:t>a</w:t>
      </w:r>
      <w:r w:rsidRPr="00DA56BF">
        <w:rPr>
          <w:color w:val="231F20"/>
        </w:rPr>
        <w:t xml:space="preserve"> za održavanje minimalne proizvodnje, a tehnički minimum je količin</w:t>
      </w:r>
      <w:r>
        <w:rPr>
          <w:color w:val="231F20"/>
        </w:rPr>
        <w:t>a</w:t>
      </w:r>
      <w:r w:rsidRPr="00DA56BF">
        <w:rPr>
          <w:color w:val="231F20"/>
        </w:rPr>
        <w:t xml:space="preserve"> prirodnog plina minimalno potrebn</w:t>
      </w:r>
      <w:r>
        <w:rPr>
          <w:color w:val="231F20"/>
        </w:rPr>
        <w:t>a</w:t>
      </w:r>
      <w:r w:rsidRPr="00DA56BF">
        <w:rPr>
          <w:color w:val="231F20"/>
        </w:rPr>
        <w:t xml:space="preserve"> za očuvanje tehničkih karakteristika postrojenja, a koje ne uključuju količine prirodnog plina za proizvodnju.</w:t>
      </w:r>
    </w:p>
    <w:p w:rsidR="00F337D3" w:rsidRPr="006A7B42" w:rsidRDefault="00F337D3" w:rsidP="00F337D3">
      <w:pPr>
        <w:pStyle w:val="t-9-8-bez-uvl"/>
        <w:jc w:val="both"/>
        <w:rPr>
          <w:color w:val="000000"/>
        </w:rPr>
      </w:pPr>
      <w:r w:rsidRPr="006A7B42">
        <w:rPr>
          <w:color w:val="000000"/>
        </w:rPr>
        <w:t>Radi postupanja u kriznom stanju proizvođač plina, operator transportnog sustava, operator distribucijskog sustava</w:t>
      </w:r>
      <w:r>
        <w:rPr>
          <w:color w:val="000000"/>
        </w:rPr>
        <w:t>, operator terminala za UPP</w:t>
      </w:r>
      <w:r w:rsidRPr="006A7B42">
        <w:rPr>
          <w:color w:val="000000"/>
        </w:rPr>
        <w:t xml:space="preserve"> i operator sustava skladišta dužni su izraditi plan za krizna stanja, svaki u svojoj djelatnosti, koji, između ostalog, mora sadržavati sljedeće:</w:t>
      </w:r>
    </w:p>
    <w:p w:rsidR="00F337D3" w:rsidRPr="006A7B42" w:rsidRDefault="00F337D3" w:rsidP="00F337D3">
      <w:pPr>
        <w:pStyle w:val="t-9-8-bez-uvl"/>
        <w:numPr>
          <w:ilvl w:val="0"/>
          <w:numId w:val="24"/>
        </w:numPr>
        <w:jc w:val="both"/>
        <w:rPr>
          <w:color w:val="000000"/>
        </w:rPr>
      </w:pPr>
      <w:r w:rsidRPr="006A7B42">
        <w:rPr>
          <w:color w:val="000000"/>
        </w:rPr>
        <w:t>način provedbe mjera za otklanjanje kriznog stanja propisanih Uredbom</w:t>
      </w:r>
      <w:r>
        <w:rPr>
          <w:color w:val="000000"/>
        </w:rPr>
        <w:t xml:space="preserve"> </w:t>
      </w:r>
      <w:r w:rsidRPr="00657FE9">
        <w:rPr>
          <w:color w:val="333333"/>
        </w:rPr>
        <w:t>(EU) 2017/1938</w:t>
      </w:r>
    </w:p>
    <w:p w:rsidR="00F337D3" w:rsidRPr="006A7B42" w:rsidRDefault="00F337D3" w:rsidP="00F337D3">
      <w:pPr>
        <w:pStyle w:val="t-9-8-bez-uvl"/>
        <w:numPr>
          <w:ilvl w:val="0"/>
          <w:numId w:val="24"/>
        </w:numPr>
        <w:jc w:val="both"/>
        <w:rPr>
          <w:color w:val="000000"/>
        </w:rPr>
      </w:pPr>
      <w:r w:rsidRPr="006A7B42">
        <w:rPr>
          <w:color w:val="000000"/>
        </w:rPr>
        <w:t>planirane uštede količine prirodnog plina za svaki od stupnjeva propisanih u članku 6. Uredbe</w:t>
      </w:r>
      <w:r>
        <w:rPr>
          <w:color w:val="000000"/>
        </w:rPr>
        <w:t xml:space="preserve"> </w:t>
      </w:r>
      <w:r w:rsidRPr="00657FE9">
        <w:rPr>
          <w:color w:val="333333"/>
        </w:rPr>
        <w:t>(EU) 2017/1938</w:t>
      </w:r>
    </w:p>
    <w:p w:rsidR="00F337D3" w:rsidRPr="006A7B42" w:rsidRDefault="00F337D3" w:rsidP="00F337D3">
      <w:pPr>
        <w:pStyle w:val="t-9-8-bez-uvl"/>
        <w:numPr>
          <w:ilvl w:val="0"/>
          <w:numId w:val="24"/>
        </w:numPr>
        <w:jc w:val="both"/>
        <w:rPr>
          <w:color w:val="000000"/>
        </w:rPr>
      </w:pPr>
      <w:r w:rsidRPr="006A7B42">
        <w:rPr>
          <w:color w:val="000000"/>
        </w:rPr>
        <w:lastRenderedPageBreak/>
        <w:t>postupak i vremenski slijed smanjenja i/ili obustave isporuke prirodnog plina kupcima s posebno osjetljivim tehnološkim i/ili proizvodnim proce</w:t>
      </w:r>
      <w:r w:rsidR="00F2093D">
        <w:rPr>
          <w:color w:val="000000"/>
        </w:rPr>
        <w:t>som</w:t>
      </w:r>
    </w:p>
    <w:p w:rsidR="00F337D3" w:rsidRPr="006A7B42" w:rsidRDefault="00F337D3" w:rsidP="00F337D3">
      <w:pPr>
        <w:pStyle w:val="t-9-8-bez-uvl"/>
        <w:numPr>
          <w:ilvl w:val="0"/>
          <w:numId w:val="24"/>
        </w:numPr>
        <w:jc w:val="both"/>
        <w:rPr>
          <w:color w:val="000000"/>
        </w:rPr>
      </w:pPr>
      <w:r w:rsidRPr="006A7B42">
        <w:rPr>
          <w:color w:val="000000"/>
        </w:rPr>
        <w:t>način komuniciran</w:t>
      </w:r>
      <w:r w:rsidR="00F2093D">
        <w:rPr>
          <w:color w:val="000000"/>
        </w:rPr>
        <w:t>ja između energetskih subjekata</w:t>
      </w:r>
    </w:p>
    <w:p w:rsidR="00F337D3" w:rsidRPr="006A7B42" w:rsidRDefault="00F337D3" w:rsidP="00F337D3">
      <w:pPr>
        <w:pStyle w:val="t-9-8-bez-uvl"/>
        <w:numPr>
          <w:ilvl w:val="0"/>
          <w:numId w:val="24"/>
        </w:numPr>
        <w:jc w:val="both"/>
        <w:rPr>
          <w:color w:val="000000"/>
        </w:rPr>
      </w:pPr>
      <w:r w:rsidRPr="006A7B42">
        <w:rPr>
          <w:color w:val="000000"/>
        </w:rPr>
        <w:t xml:space="preserve">odgovornu osobu za </w:t>
      </w:r>
      <w:r w:rsidR="00F2093D">
        <w:rPr>
          <w:color w:val="000000"/>
        </w:rPr>
        <w:t>provedbu plana za krizna stanja</w:t>
      </w:r>
    </w:p>
    <w:p w:rsidR="00F337D3" w:rsidRPr="006A7B42" w:rsidRDefault="00F337D3" w:rsidP="00F337D3">
      <w:pPr>
        <w:pStyle w:val="t-9-8-bez-uvl"/>
        <w:numPr>
          <w:ilvl w:val="0"/>
          <w:numId w:val="24"/>
        </w:numPr>
        <w:jc w:val="both"/>
        <w:rPr>
          <w:color w:val="000000"/>
        </w:rPr>
      </w:pPr>
      <w:r w:rsidRPr="006A7B42">
        <w:rPr>
          <w:color w:val="000000"/>
        </w:rPr>
        <w:t>obavještavanje kupaca o provedbi mjer</w:t>
      </w:r>
      <w:r w:rsidR="00F2093D">
        <w:rPr>
          <w:color w:val="000000"/>
        </w:rPr>
        <w:t>a za otklanjanje kriznog stanja</w:t>
      </w:r>
    </w:p>
    <w:p w:rsidR="00F337D3" w:rsidRPr="006A7B42" w:rsidRDefault="00F337D3" w:rsidP="00F337D3">
      <w:pPr>
        <w:pStyle w:val="t-9-8-bez-uvl"/>
        <w:numPr>
          <w:ilvl w:val="0"/>
          <w:numId w:val="24"/>
        </w:numPr>
        <w:jc w:val="both"/>
        <w:rPr>
          <w:color w:val="000000"/>
        </w:rPr>
      </w:pPr>
      <w:r w:rsidRPr="006A7B42">
        <w:rPr>
          <w:color w:val="000000"/>
        </w:rPr>
        <w:t>izvještavanje Ministarstva, jedinica lokalne i područne (regionalne) samouprave i javnosti o provedbi mjer</w:t>
      </w:r>
      <w:r w:rsidR="00F2093D">
        <w:rPr>
          <w:color w:val="000000"/>
        </w:rPr>
        <w:t>a za otklanjanje kriznog stanja</w:t>
      </w:r>
    </w:p>
    <w:p w:rsidR="00F337D3" w:rsidRPr="006A7B42" w:rsidRDefault="00F337D3" w:rsidP="00F337D3">
      <w:pPr>
        <w:pStyle w:val="t-9-8-bez-uvl"/>
        <w:numPr>
          <w:ilvl w:val="0"/>
          <w:numId w:val="24"/>
        </w:numPr>
        <w:jc w:val="both"/>
        <w:rPr>
          <w:color w:val="000000"/>
        </w:rPr>
      </w:pPr>
      <w:r w:rsidRPr="006A7B42">
        <w:rPr>
          <w:color w:val="000000"/>
        </w:rPr>
        <w:t>izvještavanje operatora transportnog sustava o provedbi mjera za otklanjanje kriznog stanja u svrhu upravljanja plinskim sustavom u slučaju proglašenja kriznog stanja.</w:t>
      </w:r>
    </w:p>
    <w:p w:rsidR="00F337D3" w:rsidRPr="006A7B42" w:rsidRDefault="00F337D3" w:rsidP="00F337D3">
      <w:pPr>
        <w:pStyle w:val="t-9-8-bez-uvl"/>
        <w:jc w:val="both"/>
        <w:rPr>
          <w:color w:val="000000"/>
        </w:rPr>
      </w:pPr>
      <w:r w:rsidRPr="006A7B42">
        <w:rPr>
          <w:color w:val="000000"/>
        </w:rPr>
        <w:t>Radi izrade plana za krizna stanja operatora sustava, zaštićeni kupci,</w:t>
      </w:r>
      <w:r>
        <w:rPr>
          <w:color w:val="000000"/>
        </w:rPr>
        <w:t xml:space="preserve"> osim</w:t>
      </w:r>
      <w:r w:rsidRPr="006A7B42">
        <w:rPr>
          <w:color w:val="000000"/>
        </w:rPr>
        <w:t xml:space="preserve"> kućanstava, dužni su na zahtjev svog opskrbljivača plinom najkasnije do 1. lipnja tekuće godine dostaviti podatke o procjeni potrošnje u redovnim uvjetima. Kupci s posebno osjetljivim tehnološkim i/ili proizvodnim procesom, dužni su uz podatke o procjeni potrošnje u redovnim uvjetima dostaviti i podatke o procijenjenoj potrošnji u tehnološkom i tehničkom minimumu potrošnje plina, raspoloživosti zamjenskog goriva i vremenu potrebnom za smanjenje potrošnje i vremenu potrebnom za prestanak potrošnje.</w:t>
      </w:r>
    </w:p>
    <w:p w:rsidR="00F337D3" w:rsidRPr="006A7B42" w:rsidRDefault="00F337D3" w:rsidP="00F337D3">
      <w:pPr>
        <w:pStyle w:val="t-9-8-bez-uvl"/>
        <w:jc w:val="both"/>
        <w:rPr>
          <w:color w:val="000000"/>
        </w:rPr>
      </w:pPr>
      <w:r w:rsidRPr="006A7B42">
        <w:rPr>
          <w:color w:val="000000"/>
        </w:rPr>
        <w:t>Radi izrade plana za krizna stanja operatora distribucijskog sustava, opskrbljivač plinom kupaca priključenih na distribucijski sustav, dužan je do 1. srpnja tekuće godine dostaviti operatoru distribucijskog sustava podatke o strukturi potrošnje i mogućim uštedama iskazanim po stupnju smanjenja ili obustave opskrbe prirodnim plinom, a sukladno podacima koje zahtijeva operator distribucijskog sustava.</w:t>
      </w:r>
    </w:p>
    <w:p w:rsidR="00F337D3" w:rsidRPr="006A7B42" w:rsidRDefault="00F337D3" w:rsidP="00F337D3">
      <w:pPr>
        <w:pStyle w:val="t-9-8-bez-uvl"/>
        <w:jc w:val="both"/>
        <w:rPr>
          <w:color w:val="000000"/>
        </w:rPr>
      </w:pPr>
      <w:r w:rsidRPr="006A7B42">
        <w:rPr>
          <w:color w:val="000000"/>
        </w:rPr>
        <w:t>Radi izrade plana za krizna stanja operatora transportnog sustava, krajnji kupci priključeni izravno na transportni sustav i operatori distribucijskih sustava, dužni su do 15. srpnja tekuće godine dostaviti operatoru transportnog sustava podatke o strukturi potrošnje kupcima i mogućim uštedama iskazanim po stupnju smanjenja ili obustave opskrbe prirodnim plinom, a sukladno podacima koje zahtijeva operator transportnog sustava.</w:t>
      </w:r>
    </w:p>
    <w:p w:rsidR="004378D4" w:rsidRDefault="00F337D3" w:rsidP="004378D4">
      <w:pPr>
        <w:pStyle w:val="t-9-8-bez-uvl"/>
        <w:jc w:val="both"/>
        <w:rPr>
          <w:color w:val="000000"/>
        </w:rPr>
      </w:pPr>
      <w:r w:rsidRPr="006A7B42">
        <w:rPr>
          <w:color w:val="000000"/>
        </w:rPr>
        <w:t>Proizvođač plina, operator transportnog sustava, operator distribucijskog sustava</w:t>
      </w:r>
      <w:r>
        <w:rPr>
          <w:color w:val="000000"/>
        </w:rPr>
        <w:t>, operator terminala za UPP</w:t>
      </w:r>
      <w:r w:rsidRPr="006A7B42">
        <w:rPr>
          <w:color w:val="000000"/>
        </w:rPr>
        <w:t xml:space="preserve"> i operator sustava skladišta dužni su do 1. kolovoza tekuće godine dostaviti ministru na odobrenje svoje planove za krizna stanja za narednu plinsku godinu.</w:t>
      </w:r>
    </w:p>
    <w:p w:rsidR="0034150C" w:rsidRPr="0034150C" w:rsidRDefault="00F337D3" w:rsidP="0034150C">
      <w:pPr>
        <w:pStyle w:val="t-9-8-bez-uvl"/>
        <w:numPr>
          <w:ilvl w:val="0"/>
          <w:numId w:val="28"/>
        </w:numPr>
        <w:jc w:val="both"/>
        <w:rPr>
          <w:color w:val="000000"/>
        </w:rPr>
      </w:pPr>
      <w:r w:rsidRPr="004378D4">
        <w:rPr>
          <w:b/>
          <w:bCs/>
          <w:color w:val="333333"/>
        </w:rPr>
        <w:t>MJERE KOJE SE DONOSE ZA SVAKU KRIZNU RAZINU </w:t>
      </w:r>
    </w:p>
    <w:p w:rsidR="004378D4" w:rsidRPr="00F337D3" w:rsidRDefault="004378D4" w:rsidP="00EC0482">
      <w:pPr>
        <w:pStyle w:val="ListParagraph"/>
        <w:spacing w:after="0" w:line="240" w:lineRule="auto"/>
        <w:ind w:left="0"/>
        <w:rPr>
          <w:rFonts w:ascii="Times New Roman" w:eastAsia="Times New Roman" w:hAnsi="Times New Roman" w:cs="Times New Roman"/>
          <w:vanish/>
          <w:sz w:val="24"/>
          <w:szCs w:val="24"/>
          <w:lang w:eastAsia="hr-HR"/>
        </w:rPr>
      </w:pPr>
    </w:p>
    <w:p w:rsidR="00DF3017" w:rsidRPr="00EC0482" w:rsidRDefault="00EC0482" w:rsidP="00EC0482">
      <w:pPr>
        <w:pStyle w:val="ListParagraph"/>
        <w:numPr>
          <w:ilvl w:val="1"/>
          <w:numId w:val="28"/>
        </w:numPr>
        <w:spacing w:after="0" w:line="240" w:lineRule="auto"/>
        <w:rPr>
          <w:rFonts w:ascii="Times New Roman" w:eastAsia="Times New Roman" w:hAnsi="Times New Roman" w:cs="Times New Roman"/>
          <w:vanish/>
          <w:sz w:val="24"/>
          <w:szCs w:val="24"/>
          <w:lang w:eastAsia="hr-HR"/>
        </w:rPr>
      </w:pPr>
      <w:r>
        <w:rPr>
          <w:rStyle w:val="bold"/>
          <w:rFonts w:ascii="Times New Roman" w:hAnsi="Times New Roman" w:cs="Times New Roman"/>
          <w:b/>
          <w:bCs/>
          <w:color w:val="000000"/>
          <w:sz w:val="24"/>
          <w:szCs w:val="24"/>
        </w:rPr>
        <w:t xml:space="preserve"> </w:t>
      </w:r>
      <w:r w:rsidR="00807F78" w:rsidRPr="00EC0482">
        <w:rPr>
          <w:rStyle w:val="bold"/>
          <w:rFonts w:ascii="Times New Roman" w:hAnsi="Times New Roman" w:cs="Times New Roman"/>
          <w:b/>
          <w:bCs/>
          <w:color w:val="000000"/>
          <w:sz w:val="24"/>
          <w:szCs w:val="24"/>
        </w:rPr>
        <w:t xml:space="preserve">Mjere sigurnosti opskrbe plinom koje se temelje na tržišnim principima </w:t>
      </w:r>
    </w:p>
    <w:p w:rsidR="0034150C" w:rsidRDefault="0034150C" w:rsidP="00DA0C2F">
      <w:pPr>
        <w:pStyle w:val="t-9-8-bez-uvl"/>
        <w:jc w:val="both"/>
        <w:rPr>
          <w:color w:val="000000"/>
        </w:rPr>
      </w:pPr>
    </w:p>
    <w:p w:rsidR="00DA0C2F" w:rsidRPr="00DA56BF" w:rsidRDefault="00DA0C2F" w:rsidP="00DA0C2F">
      <w:pPr>
        <w:pStyle w:val="t-9-8-bez-uvl"/>
        <w:jc w:val="both"/>
        <w:rPr>
          <w:color w:val="000000"/>
        </w:rPr>
      </w:pPr>
      <w:r w:rsidRPr="00DA56BF">
        <w:rPr>
          <w:color w:val="000000"/>
        </w:rPr>
        <w:t>Mjere za osiguranje pouzdane i učinkovite opskrbe prirodnim plinom</w:t>
      </w:r>
      <w:r w:rsidR="006A2FC2" w:rsidRPr="00DA56BF">
        <w:rPr>
          <w:color w:val="000000"/>
        </w:rPr>
        <w:t xml:space="preserve"> koje se temelje na tržišnim principima</w:t>
      </w:r>
      <w:r w:rsidRPr="00DA56BF">
        <w:rPr>
          <w:color w:val="000000"/>
        </w:rPr>
        <w:t xml:space="preserve"> su:</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razvoj domaće proizvodnje prirodnog plina</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diversifikacija izvora opskrbe prirodnim plinom</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dugoročni ugovori o dobavi prirodnog plina izvan Republike Hrvatske</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ulaganja u infrastrukturu za uvoz prirodnog plina – terminal za ukapljeni prirodni plin i transportne plinovode</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povezivanje transportnog sustava Republike Hrvatske s transportnim sustavima susjednih država</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osiguranje dovoljnih skladišnih kapaciteta prirodnog plina na teritoriju Republike Hrvatske</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lastRenderedPageBreak/>
        <w:t>osiguranje dovoljnih količina uskladištenog plina za pokrivanje potražnje u uvjetima povećane potrošnje</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osiguranje kapaciteta plinskog sustava na teritoriju Republike Hrvatske kojim se omogućava dobava prirodnog plina za sve kupce na teritoriju Republike Hrvatske</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poticanje razvoja kategorije kupaca prirodnog plina kojim u određenim uvjetima i vremenskim razdobljima može biti obustavljena opskrba prirodnim plinom</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poticanje razvoja kategorije kupaca koji posjeduju operativne zalihe odnosno spremnike za vršnu potrošnju prirodnog plin u obliku spremnika stlačenog prirodnog plina ili ukapljenog naftnog plina</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poticanje razvoja kategorije kupaca koji</w:t>
      </w:r>
      <w:r w:rsidR="00AE4323">
        <w:rPr>
          <w:color w:val="000000"/>
        </w:rPr>
        <w:t>ma</w:t>
      </w:r>
      <w:r w:rsidRPr="00DA56BF">
        <w:rPr>
          <w:color w:val="000000"/>
        </w:rPr>
        <w:t xml:space="preserve"> u određenim uvjetima i vremenskim razdobljima, umjesto prirodnog plina, mogu koristiti zamjenska goriva</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suradnja između operatora transportnog sustava Republike Hrvatske s operatorima transportnih sustava susjednih država radi usklađenog transporta prirodnog plina</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usklađenje aktivnosti između operatora transportnog sustava, operatora distribucijskog sustava i operatora sustava skladišta plina</w:t>
      </w:r>
    </w:p>
    <w:p w:rsidR="00DA0C2F" w:rsidRPr="00DA56BF" w:rsidRDefault="00DA0C2F" w:rsidP="00EC0482">
      <w:pPr>
        <w:pStyle w:val="t-9-8-bez-uvl"/>
        <w:numPr>
          <w:ilvl w:val="0"/>
          <w:numId w:val="6"/>
        </w:numPr>
        <w:spacing w:before="120" w:beforeAutospacing="0" w:after="120" w:afterAutospacing="0" w:line="276" w:lineRule="auto"/>
        <w:contextualSpacing/>
        <w:jc w:val="both"/>
        <w:rPr>
          <w:color w:val="000000"/>
        </w:rPr>
      </w:pPr>
      <w:r w:rsidRPr="00DA56BF">
        <w:rPr>
          <w:color w:val="000000"/>
        </w:rPr>
        <w:t>razvijanje likvidnog tržišta plina u Republici Hrvatskoj.</w:t>
      </w:r>
    </w:p>
    <w:p w:rsidR="00DF3017" w:rsidRPr="00DA56BF" w:rsidRDefault="00DF3017" w:rsidP="00DF3017">
      <w:pPr>
        <w:pStyle w:val="t-9-8-bez-uvl"/>
        <w:jc w:val="both"/>
        <w:rPr>
          <w:color w:val="000000"/>
        </w:rPr>
      </w:pPr>
      <w:r w:rsidRPr="00DA56BF">
        <w:rPr>
          <w:color w:val="000000"/>
        </w:rPr>
        <w:t>Sudionici na tržištu plina dužni su u svojim planovima razvoja i poslovnim planovima planirati mjere za osiguranje pouzdane i učinkovite opskrbe prirodnim plinom.</w:t>
      </w:r>
    </w:p>
    <w:p w:rsidR="00D92536" w:rsidRPr="00660251" w:rsidRDefault="00EC0482" w:rsidP="00660251">
      <w:pPr>
        <w:shd w:val="clear" w:color="auto" w:fill="FFFFFF"/>
        <w:spacing w:before="240" w:after="120" w:line="312" w:lineRule="atLeast"/>
        <w:ind w:firstLine="708"/>
        <w:jc w:val="both"/>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5</w:t>
      </w:r>
      <w:r w:rsidR="00D92536" w:rsidRPr="00DA56BF">
        <w:rPr>
          <w:rFonts w:ascii="Times New Roman" w:eastAsia="Times New Roman" w:hAnsi="Times New Roman" w:cs="Times New Roman"/>
          <w:b/>
          <w:bCs/>
          <w:color w:val="333333"/>
          <w:sz w:val="24"/>
          <w:szCs w:val="24"/>
          <w:lang w:eastAsia="hr-HR"/>
        </w:rPr>
        <w:t>.</w:t>
      </w:r>
      <w:r>
        <w:rPr>
          <w:rFonts w:ascii="Times New Roman" w:eastAsia="Times New Roman" w:hAnsi="Times New Roman" w:cs="Times New Roman"/>
          <w:b/>
          <w:bCs/>
          <w:color w:val="333333"/>
          <w:sz w:val="24"/>
          <w:szCs w:val="24"/>
          <w:lang w:eastAsia="hr-HR"/>
        </w:rPr>
        <w:t>2.</w:t>
      </w:r>
      <w:r w:rsidR="00D92536" w:rsidRPr="00DA56BF">
        <w:rPr>
          <w:rFonts w:ascii="Times New Roman" w:eastAsia="Times New Roman" w:hAnsi="Times New Roman" w:cs="Times New Roman"/>
          <w:b/>
          <w:bCs/>
          <w:color w:val="333333"/>
          <w:sz w:val="24"/>
          <w:szCs w:val="24"/>
          <w:lang w:eastAsia="hr-HR"/>
        </w:rPr>
        <w:t>   </w:t>
      </w:r>
      <w:r w:rsidR="005A49F4" w:rsidRPr="00DA56BF">
        <w:rPr>
          <w:rFonts w:ascii="Times New Roman" w:eastAsia="Times New Roman" w:hAnsi="Times New Roman" w:cs="Times New Roman"/>
          <w:b/>
          <w:bCs/>
          <w:color w:val="333333"/>
          <w:sz w:val="24"/>
          <w:szCs w:val="24"/>
          <w:lang w:eastAsia="hr-HR"/>
        </w:rPr>
        <w:t>RANO UPOZORAVANJE</w:t>
      </w:r>
    </w:p>
    <w:p w:rsidR="00DA0C2F" w:rsidRPr="00DA56BF" w:rsidRDefault="00660251" w:rsidP="00DA56BF">
      <w:pPr>
        <w:pStyle w:val="t-9-8-bez-uvl"/>
        <w:jc w:val="both"/>
        <w:rPr>
          <w:b/>
          <w:bCs/>
          <w:color w:val="000000"/>
        </w:rPr>
      </w:pPr>
      <w:r>
        <w:rPr>
          <w:rStyle w:val="bold"/>
          <w:b/>
          <w:bCs/>
          <w:color w:val="000000"/>
        </w:rPr>
        <w:t>5</w:t>
      </w:r>
      <w:r w:rsidR="00DA0C2F" w:rsidRPr="00DA56BF">
        <w:rPr>
          <w:rStyle w:val="bold"/>
          <w:b/>
          <w:color w:val="000000"/>
        </w:rPr>
        <w:t>.</w:t>
      </w:r>
      <w:r>
        <w:rPr>
          <w:rStyle w:val="bold"/>
          <w:b/>
          <w:color w:val="000000"/>
        </w:rPr>
        <w:t>2</w:t>
      </w:r>
      <w:r w:rsidR="00DA0C2F" w:rsidRPr="00DA56BF">
        <w:rPr>
          <w:rStyle w:val="bold"/>
          <w:b/>
          <w:color w:val="000000"/>
        </w:rPr>
        <w:t>.1.</w:t>
      </w:r>
      <w:r w:rsidR="00DA0C2F" w:rsidRPr="00DA56BF">
        <w:rPr>
          <w:rStyle w:val="bold"/>
          <w:b/>
          <w:bCs/>
          <w:color w:val="000000"/>
        </w:rPr>
        <w:t xml:space="preserve"> Rano </w:t>
      </w:r>
      <w:r w:rsidR="003B1823" w:rsidRPr="00DA56BF">
        <w:rPr>
          <w:rStyle w:val="bold"/>
          <w:b/>
          <w:bCs/>
          <w:color w:val="000000"/>
        </w:rPr>
        <w:t xml:space="preserve">upozoravanje </w:t>
      </w:r>
      <w:r w:rsidR="00DA0C2F" w:rsidRPr="00DA56BF">
        <w:rPr>
          <w:rStyle w:val="bold"/>
          <w:b/>
          <w:bCs/>
          <w:color w:val="000000"/>
        </w:rPr>
        <w:t xml:space="preserve">– </w:t>
      </w:r>
      <w:r>
        <w:rPr>
          <w:rStyle w:val="bold"/>
          <w:b/>
          <w:bCs/>
          <w:color w:val="000000"/>
        </w:rPr>
        <w:t>U</w:t>
      </w:r>
      <w:r w:rsidR="00DA0C2F" w:rsidRPr="00DA56BF">
        <w:rPr>
          <w:rStyle w:val="bold"/>
          <w:b/>
          <w:bCs/>
          <w:color w:val="000000"/>
        </w:rPr>
        <w:t>vjeti proglašenja</w:t>
      </w:r>
      <w:r>
        <w:rPr>
          <w:rStyle w:val="bold"/>
          <w:b/>
          <w:bCs/>
          <w:color w:val="000000"/>
        </w:rPr>
        <w:t xml:space="preserve"> i</w:t>
      </w:r>
      <w:r w:rsidR="00DA0C2F" w:rsidRPr="00DA56BF">
        <w:rPr>
          <w:rStyle w:val="bold"/>
          <w:b/>
          <w:bCs/>
          <w:color w:val="000000"/>
        </w:rPr>
        <w:t xml:space="preserve"> mjere provedbe </w:t>
      </w:r>
    </w:p>
    <w:p w:rsidR="00DA0C2F" w:rsidRPr="00DA56BF" w:rsidRDefault="00DA0C2F">
      <w:pPr>
        <w:pStyle w:val="t-9-8-bez-uvl"/>
        <w:jc w:val="both"/>
        <w:rPr>
          <w:color w:val="000000"/>
        </w:rPr>
      </w:pPr>
      <w:r w:rsidRPr="00DA56BF">
        <w:rPr>
          <w:color w:val="000000"/>
        </w:rPr>
        <w:t xml:space="preserve">Razina kriznog stanja ranog upozoravanja nastaje kada postoje konkretne, ozbiljne i pouzdane informacije da bi mogao nastupiti događaj koji može rezultirati značajnim pogoršanjem stanja opskrbe i koji može izazvati aktiviranje razine uzbunjivanja ili razine izvanrednog stanja; razina ranog upozoravanja može se aktivirati mehanizmom ranog upozoravanja. </w:t>
      </w:r>
    </w:p>
    <w:p w:rsidR="00DA0C2F" w:rsidRPr="00DA56BF" w:rsidRDefault="00DA0C2F">
      <w:pPr>
        <w:pStyle w:val="t-9-8-bez-uvl"/>
        <w:jc w:val="both"/>
        <w:rPr>
          <w:color w:val="000000"/>
        </w:rPr>
      </w:pPr>
      <w:r w:rsidRPr="00DA56BF">
        <w:rPr>
          <w:color w:val="000000"/>
        </w:rPr>
        <w:t xml:space="preserve"> Mjere koje se primjenjuju </w:t>
      </w:r>
      <w:r w:rsidR="00D56933" w:rsidRPr="00DA56BF">
        <w:rPr>
          <w:color w:val="000000"/>
        </w:rPr>
        <w:t xml:space="preserve">u ovoj razini kriznog stanja </w:t>
      </w:r>
      <w:r w:rsidRPr="00DA56BF">
        <w:rPr>
          <w:color w:val="000000"/>
        </w:rPr>
        <w:t>su slijedeće:</w:t>
      </w:r>
    </w:p>
    <w:p w:rsidR="00DA0C2F" w:rsidRPr="00DA56BF" w:rsidRDefault="00D56933" w:rsidP="00922032">
      <w:pPr>
        <w:pStyle w:val="ListParagraph"/>
        <w:numPr>
          <w:ilvl w:val="0"/>
          <w:numId w:val="10"/>
        </w:numPr>
        <w:spacing w:line="276" w:lineRule="auto"/>
        <w:jc w:val="both"/>
        <w:rPr>
          <w:rFonts w:ascii="Times New Roman" w:hAnsi="Times New Roman" w:cs="Times New Roman"/>
          <w:bCs/>
          <w:caps/>
          <w:sz w:val="24"/>
          <w:szCs w:val="24"/>
        </w:rPr>
      </w:pPr>
      <w:r w:rsidRPr="00DA56BF">
        <w:rPr>
          <w:rFonts w:ascii="Times New Roman" w:hAnsi="Times New Roman" w:cs="Times New Roman"/>
          <w:bCs/>
          <w:sz w:val="24"/>
          <w:szCs w:val="24"/>
        </w:rPr>
        <w:t>d</w:t>
      </w:r>
      <w:r w:rsidR="00DA0C2F" w:rsidRPr="00DA56BF">
        <w:rPr>
          <w:rFonts w:ascii="Times New Roman" w:hAnsi="Times New Roman" w:cs="Times New Roman"/>
          <w:bCs/>
          <w:sz w:val="24"/>
          <w:szCs w:val="24"/>
        </w:rPr>
        <w:t>obrovoljni prelazak na drugo gorivo</w:t>
      </w:r>
    </w:p>
    <w:p w:rsidR="00DA0C2F" w:rsidRPr="00DA56BF" w:rsidRDefault="00D56933" w:rsidP="00922032">
      <w:pPr>
        <w:pStyle w:val="ListParagraph"/>
        <w:numPr>
          <w:ilvl w:val="0"/>
          <w:numId w:val="10"/>
        </w:numPr>
        <w:spacing w:line="276" w:lineRule="auto"/>
        <w:jc w:val="both"/>
        <w:rPr>
          <w:rFonts w:ascii="Times New Roman" w:hAnsi="Times New Roman" w:cs="Times New Roman"/>
          <w:bCs/>
          <w:caps/>
          <w:sz w:val="24"/>
          <w:szCs w:val="24"/>
        </w:rPr>
      </w:pPr>
      <w:r w:rsidRPr="00DA56BF">
        <w:rPr>
          <w:rFonts w:ascii="Times New Roman" w:hAnsi="Times New Roman" w:cs="Times New Roman"/>
          <w:bCs/>
          <w:sz w:val="24"/>
          <w:szCs w:val="24"/>
        </w:rPr>
        <w:t>d</w:t>
      </w:r>
      <w:r w:rsidR="00DA0C2F" w:rsidRPr="00DA56BF">
        <w:rPr>
          <w:rFonts w:ascii="Times New Roman" w:hAnsi="Times New Roman" w:cs="Times New Roman"/>
          <w:bCs/>
          <w:sz w:val="24"/>
          <w:szCs w:val="24"/>
        </w:rPr>
        <w:t>obrovoljno povećanje uvoza prirodnog plina</w:t>
      </w:r>
    </w:p>
    <w:p w:rsidR="00DA0C2F" w:rsidRPr="00DA56BF" w:rsidRDefault="00D56933" w:rsidP="00922032">
      <w:pPr>
        <w:pStyle w:val="ListParagraph"/>
        <w:numPr>
          <w:ilvl w:val="0"/>
          <w:numId w:val="10"/>
        </w:numPr>
        <w:spacing w:line="276" w:lineRule="auto"/>
        <w:jc w:val="both"/>
        <w:rPr>
          <w:rFonts w:ascii="Times New Roman" w:hAnsi="Times New Roman" w:cs="Times New Roman"/>
          <w:bCs/>
          <w:caps/>
          <w:sz w:val="24"/>
          <w:szCs w:val="24"/>
        </w:rPr>
      </w:pPr>
      <w:r w:rsidRPr="00DA56BF">
        <w:rPr>
          <w:rFonts w:ascii="Times New Roman" w:hAnsi="Times New Roman" w:cs="Times New Roman"/>
          <w:bCs/>
          <w:sz w:val="24"/>
          <w:szCs w:val="24"/>
        </w:rPr>
        <w:t>p</w:t>
      </w:r>
      <w:r w:rsidR="00DA0C2F" w:rsidRPr="00DA56BF">
        <w:rPr>
          <w:rFonts w:ascii="Times New Roman" w:hAnsi="Times New Roman" w:cs="Times New Roman"/>
          <w:bCs/>
          <w:sz w:val="24"/>
          <w:szCs w:val="24"/>
        </w:rPr>
        <w:t>reporuke za smanjenje potrošnje</w:t>
      </w:r>
    </w:p>
    <w:p w:rsidR="00020BA5" w:rsidRPr="00DA56BF" w:rsidRDefault="00D56933" w:rsidP="00020BA5">
      <w:pPr>
        <w:pStyle w:val="ListParagraph"/>
        <w:numPr>
          <w:ilvl w:val="0"/>
          <w:numId w:val="10"/>
        </w:numPr>
        <w:spacing w:line="276" w:lineRule="auto"/>
        <w:jc w:val="both"/>
        <w:rPr>
          <w:rFonts w:ascii="Times New Roman" w:hAnsi="Times New Roman" w:cs="Times New Roman"/>
          <w:bCs/>
          <w:caps/>
          <w:sz w:val="24"/>
          <w:szCs w:val="24"/>
        </w:rPr>
      </w:pPr>
      <w:r w:rsidRPr="00DA56BF">
        <w:rPr>
          <w:rFonts w:ascii="Times New Roman" w:hAnsi="Times New Roman" w:cs="Times New Roman"/>
          <w:bCs/>
          <w:sz w:val="24"/>
          <w:szCs w:val="24"/>
        </w:rPr>
        <w:t>s</w:t>
      </w:r>
      <w:r w:rsidR="00DA0C2F" w:rsidRPr="00DA56BF">
        <w:rPr>
          <w:rFonts w:ascii="Times New Roman" w:hAnsi="Times New Roman" w:cs="Times New Roman"/>
          <w:bCs/>
          <w:sz w:val="24"/>
          <w:szCs w:val="24"/>
        </w:rPr>
        <w:t xml:space="preserve">klapanje ugovora između tržišnih </w:t>
      </w:r>
      <w:r w:rsidR="00020BA5" w:rsidRPr="00DA56BF">
        <w:rPr>
          <w:rFonts w:ascii="Times New Roman" w:hAnsi="Times New Roman" w:cs="Times New Roman"/>
          <w:bCs/>
          <w:sz w:val="24"/>
          <w:szCs w:val="24"/>
        </w:rPr>
        <w:t xml:space="preserve">i drugih </w:t>
      </w:r>
      <w:r w:rsidR="00DA0C2F" w:rsidRPr="00DA56BF">
        <w:rPr>
          <w:rFonts w:ascii="Times New Roman" w:hAnsi="Times New Roman" w:cs="Times New Roman"/>
          <w:bCs/>
          <w:sz w:val="24"/>
          <w:szCs w:val="24"/>
        </w:rPr>
        <w:t xml:space="preserve">energetskih subjekata </w:t>
      </w:r>
    </w:p>
    <w:p w:rsidR="00DA0C2F" w:rsidRPr="00D34329" w:rsidRDefault="00D56933" w:rsidP="00020BA5">
      <w:pPr>
        <w:pStyle w:val="ListParagraph"/>
        <w:numPr>
          <w:ilvl w:val="0"/>
          <w:numId w:val="10"/>
        </w:numPr>
        <w:spacing w:line="276" w:lineRule="auto"/>
        <w:jc w:val="both"/>
        <w:rPr>
          <w:rFonts w:ascii="Times New Roman" w:hAnsi="Times New Roman" w:cs="Times New Roman"/>
          <w:bCs/>
          <w:caps/>
          <w:sz w:val="24"/>
          <w:szCs w:val="24"/>
        </w:rPr>
      </w:pPr>
      <w:r w:rsidRPr="00DA56BF">
        <w:rPr>
          <w:rFonts w:ascii="Times New Roman" w:hAnsi="Times New Roman" w:cs="Times New Roman"/>
          <w:bCs/>
          <w:sz w:val="24"/>
          <w:szCs w:val="24"/>
        </w:rPr>
        <w:t>o</w:t>
      </w:r>
      <w:r w:rsidR="00DA0C2F" w:rsidRPr="00DA56BF">
        <w:rPr>
          <w:rFonts w:ascii="Times New Roman" w:hAnsi="Times New Roman" w:cs="Times New Roman"/>
          <w:bCs/>
          <w:sz w:val="24"/>
          <w:szCs w:val="24"/>
        </w:rPr>
        <w:t>siguranje dovoljnih zaliha plina</w:t>
      </w:r>
    </w:p>
    <w:p w:rsidR="00D34329" w:rsidRPr="004378D4" w:rsidRDefault="00D34329" w:rsidP="00020BA5">
      <w:pPr>
        <w:pStyle w:val="ListParagraph"/>
        <w:numPr>
          <w:ilvl w:val="0"/>
          <w:numId w:val="10"/>
        </w:numPr>
        <w:spacing w:line="276" w:lineRule="auto"/>
        <w:jc w:val="both"/>
        <w:rPr>
          <w:rFonts w:ascii="Times New Roman" w:hAnsi="Times New Roman" w:cs="Times New Roman"/>
          <w:bCs/>
          <w:caps/>
          <w:sz w:val="24"/>
          <w:szCs w:val="24"/>
        </w:rPr>
      </w:pPr>
      <w:r w:rsidRPr="004378D4">
        <w:rPr>
          <w:rFonts w:ascii="Times New Roman" w:hAnsi="Times New Roman" w:cs="Times New Roman"/>
          <w:bCs/>
          <w:sz w:val="24"/>
          <w:szCs w:val="24"/>
        </w:rPr>
        <w:t>davanje prioriteta prilikom izrade godišnjeg rasporeda usluga korisniku terminala koji opskrbljuje zajamčenog opskrbljivača</w:t>
      </w:r>
      <w:r w:rsidR="00110F3B">
        <w:rPr>
          <w:rFonts w:ascii="Times New Roman" w:hAnsi="Times New Roman" w:cs="Times New Roman"/>
          <w:bCs/>
          <w:sz w:val="24"/>
          <w:szCs w:val="24"/>
        </w:rPr>
        <w:t>,</w:t>
      </w:r>
      <w:r w:rsidRPr="004378D4">
        <w:rPr>
          <w:rFonts w:ascii="Times New Roman" w:hAnsi="Times New Roman" w:cs="Times New Roman"/>
          <w:bCs/>
          <w:sz w:val="24"/>
          <w:szCs w:val="24"/>
        </w:rPr>
        <w:t xml:space="preserve"> te je ujedno voditelj bilančne skupine čiji je neposredni član zajamčeni opskrbljivač</w:t>
      </w:r>
    </w:p>
    <w:p w:rsidR="00D34329" w:rsidRPr="004378D4" w:rsidRDefault="00D34329" w:rsidP="00020BA5">
      <w:pPr>
        <w:pStyle w:val="ListParagraph"/>
        <w:numPr>
          <w:ilvl w:val="0"/>
          <w:numId w:val="10"/>
        </w:numPr>
        <w:spacing w:line="276" w:lineRule="auto"/>
        <w:jc w:val="both"/>
        <w:rPr>
          <w:rFonts w:ascii="Times New Roman" w:hAnsi="Times New Roman" w:cs="Times New Roman"/>
          <w:bCs/>
          <w:caps/>
          <w:sz w:val="24"/>
          <w:szCs w:val="24"/>
        </w:rPr>
      </w:pPr>
      <w:r w:rsidRPr="004378D4">
        <w:rPr>
          <w:rFonts w:ascii="Times New Roman" w:hAnsi="Times New Roman" w:cs="Times New Roman"/>
          <w:bCs/>
          <w:sz w:val="24"/>
          <w:szCs w:val="24"/>
        </w:rPr>
        <w:t>osiguranje iskorištenosti kapaciteta ukapljenog prirodnog plina i dovoljne količine ukapljenog prirodnog plina u spremnici</w:t>
      </w:r>
      <w:r w:rsidR="00F2093D">
        <w:rPr>
          <w:rFonts w:ascii="Times New Roman" w:hAnsi="Times New Roman" w:cs="Times New Roman"/>
          <w:bCs/>
          <w:sz w:val="24"/>
          <w:szCs w:val="24"/>
        </w:rPr>
        <w:t>m</w:t>
      </w:r>
      <w:r w:rsidRPr="004378D4">
        <w:rPr>
          <w:rFonts w:ascii="Times New Roman" w:hAnsi="Times New Roman" w:cs="Times New Roman"/>
          <w:bCs/>
          <w:sz w:val="24"/>
          <w:szCs w:val="24"/>
        </w:rPr>
        <w:t>a FSRU-a u slučaju poremećaja isporuke prirodnog plina kopnenim putem</w:t>
      </w:r>
      <w:r w:rsidR="00916C14" w:rsidRPr="004378D4">
        <w:rPr>
          <w:rFonts w:ascii="Times New Roman" w:hAnsi="Times New Roman" w:cs="Times New Roman"/>
          <w:bCs/>
          <w:sz w:val="24"/>
          <w:szCs w:val="24"/>
        </w:rPr>
        <w:t xml:space="preserve"> i</w:t>
      </w:r>
    </w:p>
    <w:p w:rsidR="00DA0C2F" w:rsidRPr="00DA56BF" w:rsidRDefault="00D56933" w:rsidP="00DA56BF">
      <w:pPr>
        <w:pStyle w:val="ListParagraph"/>
        <w:numPr>
          <w:ilvl w:val="0"/>
          <w:numId w:val="10"/>
        </w:numPr>
        <w:spacing w:line="276" w:lineRule="auto"/>
        <w:jc w:val="both"/>
        <w:rPr>
          <w:rFonts w:ascii="Times New Roman" w:hAnsi="Times New Roman" w:cs="Times New Roman"/>
          <w:color w:val="000000"/>
          <w:sz w:val="24"/>
          <w:szCs w:val="24"/>
        </w:rPr>
      </w:pPr>
      <w:r w:rsidRPr="00DA56BF">
        <w:rPr>
          <w:rFonts w:ascii="Times New Roman" w:hAnsi="Times New Roman" w:cs="Times New Roman"/>
          <w:bCs/>
          <w:sz w:val="24"/>
          <w:szCs w:val="24"/>
        </w:rPr>
        <w:t>o</w:t>
      </w:r>
      <w:r w:rsidR="00DA0C2F" w:rsidRPr="00DA56BF">
        <w:rPr>
          <w:rFonts w:ascii="Times New Roman" w:hAnsi="Times New Roman" w:cs="Times New Roman"/>
          <w:bCs/>
          <w:sz w:val="24"/>
          <w:szCs w:val="24"/>
        </w:rPr>
        <w:t xml:space="preserve">stale mjere koje doprinose sigurnosti opskrbe - energetski subjekti mogu ostvariti na dobrovoljnoj osnovi </w:t>
      </w:r>
    </w:p>
    <w:p w:rsidR="005C75A4" w:rsidRPr="00660251" w:rsidRDefault="00DA0C2F" w:rsidP="00660251">
      <w:pPr>
        <w:pStyle w:val="t-9-8-bez-uvl"/>
        <w:jc w:val="both"/>
        <w:rPr>
          <w:rStyle w:val="bold"/>
          <w:color w:val="000000"/>
        </w:rPr>
      </w:pPr>
      <w:r w:rsidRPr="00DA56BF">
        <w:rPr>
          <w:color w:val="000000"/>
        </w:rPr>
        <w:lastRenderedPageBreak/>
        <w:t xml:space="preserve">Primjena bilo koje gore navedene </w:t>
      </w:r>
      <w:r w:rsidR="006A2FC2" w:rsidRPr="00DA56BF">
        <w:rPr>
          <w:color w:val="000000"/>
        </w:rPr>
        <w:t xml:space="preserve">mjere </w:t>
      </w:r>
      <w:r w:rsidRPr="00DA56BF">
        <w:rPr>
          <w:color w:val="000000"/>
        </w:rPr>
        <w:t>ne</w:t>
      </w:r>
      <w:r w:rsidR="006A2FC2" w:rsidRPr="00DA56BF">
        <w:rPr>
          <w:color w:val="000000"/>
        </w:rPr>
        <w:t xml:space="preserve"> </w:t>
      </w:r>
      <w:r w:rsidRPr="00DA56BF">
        <w:rPr>
          <w:color w:val="000000"/>
        </w:rPr>
        <w:t xml:space="preserve">smije utjecati na ugovoreni tranzit kroz plinski sustav Republike Hrvatske, niti može isti ograničavati ili reducirati. </w:t>
      </w:r>
    </w:p>
    <w:p w:rsidR="00DA0C2F" w:rsidRPr="00DA56BF" w:rsidRDefault="00660251" w:rsidP="00807F78">
      <w:pPr>
        <w:pStyle w:val="t-9-8-bez-uvl"/>
        <w:ind w:firstLine="708"/>
        <w:jc w:val="both"/>
        <w:rPr>
          <w:color w:val="000000"/>
        </w:rPr>
      </w:pPr>
      <w:r>
        <w:rPr>
          <w:rStyle w:val="bold"/>
          <w:b/>
          <w:bCs/>
          <w:color w:val="000000"/>
        </w:rPr>
        <w:t>5</w:t>
      </w:r>
      <w:r w:rsidR="00DB51BB" w:rsidRPr="00DA56BF">
        <w:rPr>
          <w:rStyle w:val="bold"/>
          <w:b/>
          <w:bCs/>
          <w:color w:val="000000"/>
        </w:rPr>
        <w:t>.</w:t>
      </w:r>
      <w:r>
        <w:rPr>
          <w:rStyle w:val="bold"/>
          <w:b/>
          <w:bCs/>
          <w:color w:val="000000"/>
        </w:rPr>
        <w:t>2</w:t>
      </w:r>
      <w:r w:rsidR="00DB51BB" w:rsidRPr="00DA56BF">
        <w:rPr>
          <w:rStyle w:val="bold"/>
          <w:b/>
          <w:bCs/>
          <w:color w:val="000000"/>
        </w:rPr>
        <w:t xml:space="preserve">.2. </w:t>
      </w:r>
      <w:r w:rsidR="006509EF">
        <w:rPr>
          <w:rStyle w:val="bold"/>
          <w:b/>
          <w:bCs/>
          <w:color w:val="000000"/>
        </w:rPr>
        <w:t>D</w:t>
      </w:r>
      <w:r w:rsidR="006509EF" w:rsidRPr="00DA56BF">
        <w:rPr>
          <w:rStyle w:val="bold"/>
          <w:b/>
          <w:bCs/>
          <w:color w:val="000000"/>
        </w:rPr>
        <w:t xml:space="preserve">užnosti državnih tijela </w:t>
      </w:r>
    </w:p>
    <w:p w:rsidR="00660251" w:rsidRPr="00DA56BF" w:rsidRDefault="00660251" w:rsidP="00660251">
      <w:pPr>
        <w:pStyle w:val="t-9-8-bez-uvl"/>
        <w:jc w:val="both"/>
        <w:rPr>
          <w:color w:val="000000"/>
        </w:rPr>
      </w:pPr>
      <w:r w:rsidRPr="00DA56BF">
        <w:rPr>
          <w:color w:val="000000"/>
        </w:rPr>
        <w:t>U uvjetima krizne razine ranog upozoravanja, dužnosti državnih tijela i tijela s javnim ovlastima te sudionika na tržištu plina su dana u ovom poglavlju kako slijedi:</w:t>
      </w:r>
    </w:p>
    <w:p w:rsidR="00DA0C2F" w:rsidRPr="00DA56BF" w:rsidRDefault="00660251" w:rsidP="00292170">
      <w:pPr>
        <w:pStyle w:val="t-9-8-bez-uvl"/>
        <w:jc w:val="both"/>
        <w:rPr>
          <w:color w:val="000000"/>
        </w:rPr>
      </w:pPr>
      <w:r>
        <w:rPr>
          <w:rStyle w:val="bold"/>
          <w:b/>
          <w:bCs/>
          <w:color w:val="000000"/>
        </w:rPr>
        <w:t>a)</w:t>
      </w:r>
      <w:r w:rsidR="00DA0C2F" w:rsidRPr="00DA56BF">
        <w:rPr>
          <w:rStyle w:val="bold"/>
          <w:b/>
          <w:bCs/>
          <w:color w:val="000000"/>
        </w:rPr>
        <w:t xml:space="preserve"> Vlada Republike Hrvatske </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donosi </w:t>
      </w:r>
      <w:r w:rsidR="003C545C" w:rsidRPr="00DA56BF">
        <w:rPr>
          <w:color w:val="000000"/>
        </w:rPr>
        <w:t>o</w:t>
      </w:r>
      <w:r w:rsidRPr="00DA56BF">
        <w:rPr>
          <w:color w:val="000000"/>
        </w:rPr>
        <w:t xml:space="preserve">dluku </w:t>
      </w:r>
      <w:r w:rsidR="009024C1" w:rsidRPr="00DA56BF">
        <w:rPr>
          <w:color w:val="000000"/>
        </w:rPr>
        <w:t>imenovanju</w:t>
      </w:r>
      <w:r w:rsidRPr="00DA56BF">
        <w:rPr>
          <w:color w:val="000000"/>
        </w:rPr>
        <w:t xml:space="preserve"> članova </w:t>
      </w:r>
      <w:r w:rsidR="005C75A4">
        <w:rPr>
          <w:color w:val="000000"/>
        </w:rPr>
        <w:t>k</w:t>
      </w:r>
      <w:r w:rsidRPr="00DA56BF">
        <w:rPr>
          <w:color w:val="000000"/>
        </w:rPr>
        <w:t>riznog tima i njihovi</w:t>
      </w:r>
      <w:r w:rsidR="009024C1" w:rsidRPr="00DA56BF">
        <w:rPr>
          <w:color w:val="000000"/>
        </w:rPr>
        <w:t>h</w:t>
      </w:r>
      <w:r w:rsidRPr="00DA56BF">
        <w:rPr>
          <w:color w:val="000000"/>
        </w:rPr>
        <w:t xml:space="preserve"> zamjeni</w:t>
      </w:r>
      <w:r w:rsidR="009024C1" w:rsidRPr="00DA56BF">
        <w:rPr>
          <w:color w:val="000000"/>
        </w:rPr>
        <w:t>ka</w:t>
      </w:r>
      <w:r w:rsidRPr="00DA56BF">
        <w:rPr>
          <w:color w:val="000000"/>
        </w:rPr>
        <w:t xml:space="preserve"> </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donosi odluke o osiguranju zaliha plina na teritoriju Republike Hrvatske</w:t>
      </w:r>
      <w:r w:rsidR="003C545C" w:rsidRPr="00DA56BF">
        <w:rPr>
          <w:color w:val="000000"/>
        </w:rPr>
        <w:t>, na</w:t>
      </w:r>
      <w:r w:rsidRPr="00DA56BF">
        <w:rPr>
          <w:color w:val="000000"/>
        </w:rPr>
        <w:t xml:space="preserve"> prijedlog </w:t>
      </w:r>
      <w:r w:rsidR="00C81312">
        <w:rPr>
          <w:color w:val="000000"/>
        </w:rPr>
        <w:t>M</w:t>
      </w:r>
      <w:r w:rsidRPr="00DA56BF">
        <w:rPr>
          <w:color w:val="000000"/>
        </w:rPr>
        <w:t>inist</w:t>
      </w:r>
      <w:r w:rsidR="00C81312">
        <w:rPr>
          <w:color w:val="000000"/>
        </w:rPr>
        <w:t>arstva</w:t>
      </w:r>
      <w:r w:rsidRPr="00DA56BF">
        <w:rPr>
          <w:color w:val="000000"/>
        </w:rPr>
        <w:t xml:space="preserve"> i </w:t>
      </w:r>
      <w:r w:rsidR="005C75A4">
        <w:rPr>
          <w:color w:val="000000"/>
        </w:rPr>
        <w:t>k</w:t>
      </w:r>
      <w:r w:rsidRPr="00DA56BF">
        <w:rPr>
          <w:color w:val="000000"/>
        </w:rPr>
        <w:t>riznog tima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t xml:space="preserve">donosi smjernice za dobrovoljnu uštedu energije. </w:t>
      </w:r>
    </w:p>
    <w:p w:rsidR="00DA0C2F" w:rsidRPr="00DA56BF" w:rsidRDefault="00660251" w:rsidP="00292170">
      <w:pPr>
        <w:pStyle w:val="t-9-8-bez-uvl"/>
        <w:jc w:val="both"/>
        <w:rPr>
          <w:color w:val="000000"/>
        </w:rPr>
      </w:pPr>
      <w:r>
        <w:rPr>
          <w:rStyle w:val="bold"/>
          <w:b/>
          <w:bCs/>
          <w:color w:val="000000"/>
        </w:rPr>
        <w:t>b)</w:t>
      </w:r>
      <w:r w:rsidR="00DA0C2F" w:rsidRPr="00DA56BF">
        <w:rPr>
          <w:rStyle w:val="bold"/>
          <w:b/>
          <w:bCs/>
          <w:color w:val="000000"/>
        </w:rPr>
        <w:t xml:space="preserve"> Ministar</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predlaže članove </w:t>
      </w:r>
      <w:r w:rsidR="005C75A4">
        <w:rPr>
          <w:color w:val="000000"/>
        </w:rPr>
        <w:t>k</w:t>
      </w:r>
      <w:r w:rsidRPr="00DA56BF">
        <w:rPr>
          <w:color w:val="000000"/>
        </w:rPr>
        <w:t>riznog tima Vladi Republike Hrvatske</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saziva </w:t>
      </w:r>
      <w:r w:rsidR="005C75A4">
        <w:rPr>
          <w:color w:val="000000"/>
        </w:rPr>
        <w:t>k</w:t>
      </w:r>
      <w:r w:rsidRPr="00DA56BF">
        <w:rPr>
          <w:color w:val="000000"/>
        </w:rPr>
        <w:t>rizni tim</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rukovodi radom </w:t>
      </w:r>
      <w:r w:rsidR="005C75A4">
        <w:rPr>
          <w:color w:val="000000"/>
        </w:rPr>
        <w:t>k</w:t>
      </w:r>
      <w:r w:rsidRPr="00DA56BF">
        <w:rPr>
          <w:color w:val="000000"/>
        </w:rPr>
        <w:t>riznog tima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proglašava </w:t>
      </w:r>
      <w:r w:rsidR="00C81312">
        <w:rPr>
          <w:color w:val="000000"/>
        </w:rPr>
        <w:t xml:space="preserve">kriznu razinu </w:t>
      </w:r>
      <w:r w:rsidRPr="00DA56BF">
        <w:rPr>
          <w:color w:val="000000"/>
        </w:rPr>
        <w:t>rano upozor</w:t>
      </w:r>
      <w:r w:rsidR="003C545C" w:rsidRPr="00DA56BF">
        <w:rPr>
          <w:color w:val="000000"/>
        </w:rPr>
        <w:t>ava</w:t>
      </w:r>
      <w:r w:rsidRPr="00DA56BF">
        <w:rPr>
          <w:color w:val="000000"/>
        </w:rPr>
        <w:t>nje</w:t>
      </w:r>
      <w:r w:rsidR="00C81312">
        <w:rPr>
          <w:color w:val="000000"/>
        </w:rPr>
        <w:t>,</w:t>
      </w:r>
      <w:r w:rsidR="00C9369C" w:rsidRPr="00DA56BF">
        <w:rPr>
          <w:color w:val="000000"/>
        </w:rPr>
        <w:t xml:space="preserve"> </w:t>
      </w:r>
      <w:r w:rsidRPr="00DA56BF">
        <w:rPr>
          <w:color w:val="000000"/>
        </w:rPr>
        <w:t>odnosno ukidanje ist</w:t>
      </w:r>
      <w:r w:rsidR="00C81312">
        <w:rPr>
          <w:color w:val="000000"/>
        </w:rPr>
        <w:t>e</w:t>
      </w:r>
      <w:r w:rsidRPr="00DA56BF">
        <w:rPr>
          <w:color w:val="000000"/>
        </w:rPr>
        <w:t xml:space="preserve"> i obrazlaže razloge koji su doveli do ist</w:t>
      </w:r>
      <w:r w:rsidR="00C81312">
        <w:rPr>
          <w:color w:val="000000"/>
        </w:rPr>
        <w:t>e</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informira Europsku komisiju o poduzetim mjerama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komunicira i koordinira aktivnosti s tijelima Europske unije vezan</w:t>
      </w:r>
      <w:r w:rsidR="00C9369C" w:rsidRPr="00DA56BF">
        <w:rPr>
          <w:color w:val="000000"/>
        </w:rPr>
        <w:t>o</w:t>
      </w:r>
      <w:r w:rsidRPr="00DA56BF">
        <w:rPr>
          <w:color w:val="000000"/>
        </w:rPr>
        <w:t xml:space="preserve"> uz sigurnost opskrbe</w:t>
      </w:r>
    </w:p>
    <w:p w:rsidR="001F6E1F" w:rsidRDefault="00DA0C2F" w:rsidP="001F6E1F">
      <w:pPr>
        <w:pStyle w:val="t-9-8-bez-uvl"/>
        <w:numPr>
          <w:ilvl w:val="0"/>
          <w:numId w:val="2"/>
        </w:numPr>
        <w:spacing w:before="120" w:beforeAutospacing="0" w:after="120" w:afterAutospacing="0"/>
        <w:jc w:val="both"/>
        <w:rPr>
          <w:color w:val="000000"/>
        </w:rPr>
      </w:pPr>
      <w:r w:rsidRPr="00DA56BF">
        <w:rPr>
          <w:color w:val="000000"/>
        </w:rPr>
        <w:t>komunicira i koordinira aktivnosti s ministrima nadležnim za energetiku susjednih zemalja</w:t>
      </w:r>
      <w:r w:rsidR="001F6E1F" w:rsidRPr="001F6E1F">
        <w:rPr>
          <w:color w:val="000000"/>
        </w:rPr>
        <w:t xml:space="preserve"> </w:t>
      </w:r>
    </w:p>
    <w:p w:rsidR="00DA0C2F" w:rsidRPr="001F6E1F" w:rsidRDefault="001F6E1F" w:rsidP="001F6E1F">
      <w:pPr>
        <w:pStyle w:val="t-9-8-bez-uvl"/>
        <w:numPr>
          <w:ilvl w:val="0"/>
          <w:numId w:val="2"/>
        </w:numPr>
        <w:spacing w:before="120" w:beforeAutospacing="0" w:after="120" w:afterAutospacing="0"/>
        <w:jc w:val="both"/>
        <w:rPr>
          <w:color w:val="000000"/>
        </w:rPr>
      </w:pPr>
      <w:r w:rsidRPr="001F6E1F">
        <w:rPr>
          <w:color w:val="000000"/>
        </w:rPr>
        <w:t xml:space="preserve">predlaže Vladi </w:t>
      </w:r>
      <w:r w:rsidR="005C75A4">
        <w:rPr>
          <w:color w:val="000000"/>
        </w:rPr>
        <w:t xml:space="preserve">Republike Hrvatske </w:t>
      </w:r>
      <w:r w:rsidRPr="001F6E1F">
        <w:rPr>
          <w:color w:val="000000"/>
        </w:rPr>
        <w:t>donošenje odluke o osiguranju zaliha plina,</w:t>
      </w:r>
    </w:p>
    <w:p w:rsidR="0006681B" w:rsidRDefault="00DA0C2F" w:rsidP="00DA56BF">
      <w:pPr>
        <w:pStyle w:val="t-9-8-bez-uvl"/>
        <w:numPr>
          <w:ilvl w:val="0"/>
          <w:numId w:val="2"/>
        </w:numPr>
        <w:spacing w:before="120" w:beforeAutospacing="0" w:after="120" w:afterAutospacing="0"/>
        <w:jc w:val="both"/>
        <w:rPr>
          <w:color w:val="000000"/>
        </w:rPr>
      </w:pPr>
      <w:r w:rsidRPr="00DA56BF">
        <w:rPr>
          <w:color w:val="000000"/>
        </w:rPr>
        <w:t>komunicira i izvještava ministra nadležnog za vanjske i europske poslove</w:t>
      </w:r>
      <w:r w:rsidR="00C9369C" w:rsidRPr="00DA56BF">
        <w:rPr>
          <w:rFonts w:eastAsiaTheme="minorHAnsi"/>
          <w:color w:val="000000"/>
          <w:lang w:eastAsia="en-US"/>
        </w:rPr>
        <w:t xml:space="preserve"> </w:t>
      </w:r>
      <w:r w:rsidR="00C9369C" w:rsidRPr="00DA56BF">
        <w:rPr>
          <w:color w:val="000000"/>
        </w:rPr>
        <w:t>o aktivnostima vezano uz sigurnost opskrbe</w:t>
      </w:r>
      <w:r w:rsidR="00441794">
        <w:rPr>
          <w:color w:val="000000"/>
        </w:rPr>
        <w:t>.</w:t>
      </w:r>
    </w:p>
    <w:p w:rsidR="00110F3B" w:rsidRDefault="00110F3B" w:rsidP="00C81312">
      <w:pPr>
        <w:pStyle w:val="t-9-8-bez-uvl"/>
        <w:spacing w:before="120" w:beforeAutospacing="0" w:after="120" w:afterAutospacing="0"/>
        <w:jc w:val="both"/>
        <w:rPr>
          <w:color w:val="000000"/>
        </w:rPr>
      </w:pPr>
      <w:r w:rsidRPr="00110F3B">
        <w:rPr>
          <w:b/>
          <w:bCs/>
          <w:color w:val="000000"/>
        </w:rPr>
        <w:t>c)</w:t>
      </w:r>
      <w:r>
        <w:rPr>
          <w:b/>
          <w:bCs/>
          <w:color w:val="000000"/>
        </w:rPr>
        <w:t xml:space="preserve"> Ministarstvo</w:t>
      </w:r>
    </w:p>
    <w:p w:rsidR="00110F3B" w:rsidRPr="00AD0AFB" w:rsidRDefault="00110F3B" w:rsidP="00110F3B">
      <w:pPr>
        <w:pStyle w:val="t-9-8-bez-uvl"/>
        <w:numPr>
          <w:ilvl w:val="0"/>
          <w:numId w:val="2"/>
        </w:numPr>
        <w:spacing w:before="0" w:beforeAutospacing="0" w:after="60" w:afterAutospacing="0" w:line="276" w:lineRule="auto"/>
        <w:jc w:val="both"/>
      </w:pPr>
      <w:r w:rsidRPr="00AD0AFB">
        <w:t>predlaže i poduzima mjera za otklanjanje stanja ranog upozor</w:t>
      </w:r>
      <w:r>
        <w:t>ava</w:t>
      </w:r>
      <w:r w:rsidRPr="00AD0AFB">
        <w:t>nja,</w:t>
      </w:r>
    </w:p>
    <w:p w:rsidR="00110F3B" w:rsidRDefault="00110F3B" w:rsidP="00110F3B">
      <w:pPr>
        <w:pStyle w:val="t-9-8-bez-uvl"/>
        <w:numPr>
          <w:ilvl w:val="0"/>
          <w:numId w:val="2"/>
        </w:numPr>
        <w:spacing w:before="0" w:beforeAutospacing="0" w:after="60" w:afterAutospacing="0" w:line="276" w:lineRule="auto"/>
        <w:jc w:val="both"/>
      </w:pPr>
      <w:r w:rsidRPr="00AD0AFB">
        <w:t xml:space="preserve">provodi, nadzire i koordinira </w:t>
      </w:r>
      <w:r w:rsidR="00C81312">
        <w:t xml:space="preserve">ovaj </w:t>
      </w:r>
      <w:r w:rsidRPr="00AD0AFB">
        <w:t>Plan intervencije,</w:t>
      </w:r>
    </w:p>
    <w:p w:rsidR="00110F3B" w:rsidRPr="00AD0AFB" w:rsidRDefault="00110F3B" w:rsidP="00110F3B">
      <w:pPr>
        <w:pStyle w:val="t-9-8-bez-uvl"/>
        <w:numPr>
          <w:ilvl w:val="0"/>
          <w:numId w:val="2"/>
        </w:numPr>
        <w:spacing w:before="0" w:beforeAutospacing="0" w:after="60" w:afterAutospacing="0" w:line="276" w:lineRule="auto"/>
        <w:jc w:val="both"/>
      </w:pPr>
      <w:r>
        <w:t>nadzire provedbu mjera za otklanjanje kriznog stanja</w:t>
      </w:r>
    </w:p>
    <w:p w:rsidR="00110F3B" w:rsidRPr="00AD0AFB" w:rsidRDefault="00110F3B" w:rsidP="00110F3B">
      <w:pPr>
        <w:pStyle w:val="t-9-8-bez-uvl"/>
        <w:numPr>
          <w:ilvl w:val="0"/>
          <w:numId w:val="2"/>
        </w:numPr>
        <w:spacing w:before="0" w:beforeAutospacing="0" w:after="60" w:afterAutospacing="0" w:line="276" w:lineRule="auto"/>
        <w:jc w:val="both"/>
      </w:pPr>
      <w:r w:rsidRPr="00AD0AFB">
        <w:t>osigurava pravilno i pravovremeno informiranje javnosti,</w:t>
      </w:r>
    </w:p>
    <w:p w:rsidR="00110F3B" w:rsidRPr="00AD0AFB" w:rsidRDefault="00110F3B" w:rsidP="00110F3B">
      <w:pPr>
        <w:pStyle w:val="t-9-8-bez-uvl"/>
        <w:numPr>
          <w:ilvl w:val="0"/>
          <w:numId w:val="2"/>
        </w:numPr>
        <w:spacing w:before="0" w:beforeAutospacing="0" w:after="60" w:afterAutospacing="0" w:line="276" w:lineRule="auto"/>
        <w:jc w:val="both"/>
      </w:pPr>
      <w:r w:rsidRPr="00AD0AFB">
        <w:t xml:space="preserve">podnosi izvješće o provedenim mjerama </w:t>
      </w:r>
      <w:r>
        <w:t>Vladi Republike Hrvatske</w:t>
      </w:r>
    </w:p>
    <w:p w:rsidR="00110F3B" w:rsidRPr="00AD0AFB" w:rsidRDefault="00110F3B" w:rsidP="00110F3B">
      <w:pPr>
        <w:pStyle w:val="t-9-8-bez-uvl"/>
        <w:numPr>
          <w:ilvl w:val="0"/>
          <w:numId w:val="2"/>
        </w:numPr>
        <w:spacing w:before="0" w:beforeAutospacing="0" w:after="60" w:afterAutospacing="0" w:line="276" w:lineRule="auto"/>
        <w:jc w:val="both"/>
      </w:pPr>
      <w:r w:rsidRPr="00AD0AFB">
        <w:t>koordinira aktivnosti između energetskih subjekata i sudionika na tržišta plina.</w:t>
      </w:r>
    </w:p>
    <w:p w:rsidR="00385F13" w:rsidRPr="00110F3B" w:rsidRDefault="00110F3B" w:rsidP="00110F3B">
      <w:pPr>
        <w:pStyle w:val="t-9-8-bez-uvl"/>
        <w:numPr>
          <w:ilvl w:val="0"/>
          <w:numId w:val="2"/>
        </w:numPr>
        <w:spacing w:before="0" w:beforeAutospacing="0" w:after="60" w:afterAutospacing="0" w:line="276" w:lineRule="auto"/>
        <w:jc w:val="both"/>
      </w:pPr>
      <w:r w:rsidRPr="00AD0AFB">
        <w:t>daje nalog</w:t>
      </w:r>
      <w:r w:rsidR="00C81312">
        <w:t xml:space="preserve">, na prijedlog kriznog tima, </w:t>
      </w:r>
      <w:r w:rsidRPr="00AD0AFB">
        <w:t>energetskim subjektima za postupanje u pojedinima razinama kriznog stanja</w:t>
      </w:r>
    </w:p>
    <w:p w:rsidR="00DA0C2F" w:rsidRPr="00DA56BF" w:rsidRDefault="00110F3B" w:rsidP="00DA56BF">
      <w:pPr>
        <w:pStyle w:val="t-9-8-bez-uvl"/>
        <w:spacing w:before="120" w:beforeAutospacing="0" w:after="120" w:afterAutospacing="0"/>
        <w:jc w:val="both"/>
        <w:rPr>
          <w:color w:val="000000"/>
        </w:rPr>
      </w:pPr>
      <w:r>
        <w:rPr>
          <w:rStyle w:val="bold"/>
          <w:b/>
          <w:bCs/>
          <w:color w:val="000000"/>
        </w:rPr>
        <w:t>d</w:t>
      </w:r>
      <w:r w:rsidR="00660251">
        <w:rPr>
          <w:rStyle w:val="bold"/>
          <w:b/>
          <w:bCs/>
          <w:color w:val="000000"/>
        </w:rPr>
        <w:t>)</w:t>
      </w:r>
      <w:r w:rsidR="00DA0C2F" w:rsidRPr="00DA56BF">
        <w:rPr>
          <w:rStyle w:val="bold"/>
          <w:b/>
          <w:bCs/>
          <w:color w:val="000000"/>
        </w:rPr>
        <w:t xml:space="preserve"> Hrvatska energetska regulatorna agencija (HERA)</w:t>
      </w:r>
    </w:p>
    <w:p w:rsidR="001F6E1F" w:rsidRDefault="00DA0C2F" w:rsidP="001F6E1F">
      <w:pPr>
        <w:pStyle w:val="t-9-8-bez-uvl"/>
        <w:numPr>
          <w:ilvl w:val="0"/>
          <w:numId w:val="2"/>
        </w:numPr>
        <w:spacing w:before="120" w:beforeAutospacing="0" w:after="120" w:afterAutospacing="0"/>
        <w:jc w:val="both"/>
        <w:rPr>
          <w:color w:val="000000"/>
        </w:rPr>
      </w:pPr>
      <w:r w:rsidRPr="00DA56BF">
        <w:rPr>
          <w:color w:val="000000"/>
        </w:rPr>
        <w:t xml:space="preserve">sudjeluje u radu </w:t>
      </w:r>
      <w:r w:rsidR="005C75A4">
        <w:rPr>
          <w:color w:val="000000"/>
        </w:rPr>
        <w:t>k</w:t>
      </w:r>
      <w:r w:rsidRPr="00DA56BF">
        <w:rPr>
          <w:color w:val="000000"/>
        </w:rPr>
        <w:t>riznog tima</w:t>
      </w:r>
      <w:r w:rsidR="001F6E1F" w:rsidRPr="001F6E1F">
        <w:rPr>
          <w:color w:val="000000"/>
        </w:rPr>
        <w:t xml:space="preserve"> </w:t>
      </w:r>
    </w:p>
    <w:p w:rsidR="006509EF" w:rsidRPr="006509EF" w:rsidRDefault="006509EF" w:rsidP="006509EF">
      <w:pPr>
        <w:pStyle w:val="t-9-8-bez-uvl"/>
        <w:numPr>
          <w:ilvl w:val="0"/>
          <w:numId w:val="2"/>
        </w:numPr>
        <w:spacing w:before="120" w:beforeAutospacing="0" w:after="120" w:afterAutospacing="0"/>
        <w:jc w:val="both"/>
        <w:rPr>
          <w:color w:val="000000"/>
        </w:rPr>
      </w:pPr>
      <w:r>
        <w:rPr>
          <w:color w:val="000000"/>
        </w:rPr>
        <w:lastRenderedPageBreak/>
        <w:t>savjetuje krizni tim o regulatornim pitanjima, a osobito o pitanjima usklađenosti pojedinih mjera i aktivnosti s nacionalnim i europskim regulatornim okvirom</w:t>
      </w:r>
    </w:p>
    <w:p w:rsidR="00873D39" w:rsidRPr="00DA56BF" w:rsidRDefault="005C75A4" w:rsidP="00873D39">
      <w:pPr>
        <w:pStyle w:val="t-9-8-bez-uvl"/>
        <w:numPr>
          <w:ilvl w:val="0"/>
          <w:numId w:val="4"/>
        </w:numPr>
        <w:spacing w:before="120" w:beforeAutospacing="0" w:after="120" w:afterAutospacing="0"/>
        <w:jc w:val="both"/>
        <w:rPr>
          <w:color w:val="000000"/>
        </w:rPr>
      </w:pPr>
      <w:r>
        <w:rPr>
          <w:color w:val="000000"/>
        </w:rPr>
        <w:t>t</w:t>
      </w:r>
      <w:r w:rsidR="00DA0C2F" w:rsidRPr="00DA56BF">
        <w:rPr>
          <w:color w:val="000000"/>
        </w:rPr>
        <w:t xml:space="preserve">emeljem podataka od tržišnih sudionika dostavlja informacije </w:t>
      </w:r>
      <w:r>
        <w:rPr>
          <w:color w:val="000000"/>
        </w:rPr>
        <w:t>k</w:t>
      </w:r>
      <w:r w:rsidR="00DA0C2F" w:rsidRPr="00DA56BF">
        <w:rPr>
          <w:color w:val="000000"/>
        </w:rPr>
        <w:t xml:space="preserve">riznom timu </w:t>
      </w:r>
      <w:r w:rsidR="00873D39" w:rsidRPr="00DA56BF">
        <w:rPr>
          <w:color w:val="000000"/>
        </w:rPr>
        <w:t>primjenjujući zaštitu tajnosti osjetljivih komercijalnih podataka</w:t>
      </w:r>
      <w:r w:rsidR="00441794">
        <w:rPr>
          <w:color w:val="000000"/>
        </w:rPr>
        <w:t>.</w:t>
      </w:r>
    </w:p>
    <w:p w:rsidR="00DA0C2F" w:rsidRPr="00DA56BF" w:rsidRDefault="00DF5819" w:rsidP="00DA56BF">
      <w:pPr>
        <w:pStyle w:val="t-9-8-bez-uvl"/>
        <w:spacing w:before="120" w:beforeAutospacing="0" w:after="120" w:afterAutospacing="0"/>
        <w:jc w:val="both"/>
        <w:rPr>
          <w:color w:val="000000"/>
        </w:rPr>
      </w:pPr>
      <w:r>
        <w:rPr>
          <w:rStyle w:val="bold"/>
          <w:b/>
          <w:bCs/>
          <w:color w:val="000000"/>
        </w:rPr>
        <w:t>e</w:t>
      </w:r>
      <w:r w:rsidR="00660251">
        <w:rPr>
          <w:rStyle w:val="bold"/>
          <w:b/>
          <w:bCs/>
          <w:color w:val="000000"/>
        </w:rPr>
        <w:t>)</w:t>
      </w:r>
      <w:r w:rsidR="00DA0C2F" w:rsidRPr="00DA56BF">
        <w:rPr>
          <w:rStyle w:val="bold"/>
          <w:b/>
          <w:bCs/>
          <w:color w:val="000000"/>
        </w:rPr>
        <w:t xml:space="preserve"> Krizni tim</w:t>
      </w:r>
    </w:p>
    <w:p w:rsidR="00DA0C2F" w:rsidRDefault="00DA0C2F" w:rsidP="00922032">
      <w:pPr>
        <w:pStyle w:val="t-9-8-bez-uvl"/>
        <w:numPr>
          <w:ilvl w:val="0"/>
          <w:numId w:val="2"/>
        </w:numPr>
        <w:spacing w:before="120" w:beforeAutospacing="0" w:after="120" w:afterAutospacing="0"/>
        <w:jc w:val="both"/>
        <w:rPr>
          <w:color w:val="000000"/>
        </w:rPr>
      </w:pPr>
      <w:r w:rsidRPr="00DA56BF">
        <w:rPr>
          <w:color w:val="000000"/>
        </w:rPr>
        <w:t>predlaže ministru proglašenje ranog upozorenja, odnosno ukidanje ranog upozorenja i obrazlaže razloge za isto</w:t>
      </w:r>
    </w:p>
    <w:p w:rsidR="005C75A4" w:rsidRDefault="00DA0C2F" w:rsidP="00922032">
      <w:pPr>
        <w:pStyle w:val="t-9-8-bez-uvl"/>
        <w:numPr>
          <w:ilvl w:val="0"/>
          <w:numId w:val="2"/>
        </w:numPr>
        <w:spacing w:before="120" w:beforeAutospacing="0" w:after="120" w:afterAutospacing="0"/>
        <w:jc w:val="both"/>
        <w:rPr>
          <w:color w:val="000000"/>
        </w:rPr>
      </w:pPr>
      <w:r w:rsidRPr="001F6E1F">
        <w:rPr>
          <w:color w:val="000000"/>
        </w:rPr>
        <w:t xml:space="preserve">predlaže </w:t>
      </w:r>
      <w:r w:rsidR="003C545C" w:rsidRPr="001F6E1F">
        <w:rPr>
          <w:color w:val="000000"/>
        </w:rPr>
        <w:t xml:space="preserve">ministru </w:t>
      </w:r>
      <w:r w:rsidRPr="001F6E1F">
        <w:rPr>
          <w:color w:val="000000"/>
        </w:rPr>
        <w:t>mjer</w:t>
      </w:r>
      <w:r w:rsidR="003C545C" w:rsidRPr="001F6E1F">
        <w:rPr>
          <w:color w:val="000000"/>
        </w:rPr>
        <w:t>e</w:t>
      </w:r>
      <w:r w:rsidRPr="001F6E1F">
        <w:rPr>
          <w:color w:val="000000"/>
        </w:rPr>
        <w:t xml:space="preserve"> za otklanjanje stanja ranog upozorenja i njihovom opsegu</w:t>
      </w:r>
    </w:p>
    <w:p w:rsidR="003C545C" w:rsidRDefault="00C81312" w:rsidP="00922032">
      <w:pPr>
        <w:pStyle w:val="t-9-8-bez-uvl"/>
        <w:numPr>
          <w:ilvl w:val="0"/>
          <w:numId w:val="2"/>
        </w:numPr>
        <w:spacing w:before="120" w:beforeAutospacing="0" w:after="120" w:afterAutospacing="0"/>
        <w:jc w:val="both"/>
        <w:rPr>
          <w:color w:val="000000"/>
        </w:rPr>
      </w:pPr>
      <w:r>
        <w:rPr>
          <w:color w:val="000000"/>
        </w:rPr>
        <w:t>predlaže ministru izdavanje</w:t>
      </w:r>
      <w:r w:rsidR="003C545C" w:rsidRPr="00DA56BF">
        <w:rPr>
          <w:color w:val="000000"/>
        </w:rPr>
        <w:t xml:space="preserve"> nalog</w:t>
      </w:r>
      <w:r>
        <w:rPr>
          <w:color w:val="000000"/>
        </w:rPr>
        <w:t>a</w:t>
      </w:r>
      <w:r w:rsidR="003C545C" w:rsidRPr="00DA56BF">
        <w:rPr>
          <w:color w:val="000000"/>
        </w:rPr>
        <w:t xml:space="preserve"> energetskim subjektima za postupanje u </w:t>
      </w:r>
      <w:r w:rsidR="006509EF">
        <w:rPr>
          <w:color w:val="000000"/>
        </w:rPr>
        <w:t>ovoj</w:t>
      </w:r>
      <w:r w:rsidR="003C545C" w:rsidRPr="00DA56BF">
        <w:rPr>
          <w:color w:val="000000"/>
        </w:rPr>
        <w:t xml:space="preserve"> razin</w:t>
      </w:r>
      <w:r w:rsidR="006509EF">
        <w:rPr>
          <w:color w:val="000000"/>
        </w:rPr>
        <w:t>i</w:t>
      </w:r>
      <w:r w:rsidR="003C545C" w:rsidRPr="00DA56BF">
        <w:rPr>
          <w:color w:val="000000"/>
        </w:rPr>
        <w:t xml:space="preserve"> kriznog stanja</w:t>
      </w:r>
    </w:p>
    <w:p w:rsidR="00C81312" w:rsidRPr="00C81312" w:rsidRDefault="00C81312" w:rsidP="00C81312">
      <w:pPr>
        <w:pStyle w:val="t-9-8-bez-uvl"/>
        <w:numPr>
          <w:ilvl w:val="0"/>
          <w:numId w:val="2"/>
        </w:numPr>
        <w:spacing w:before="120" w:beforeAutospacing="0" w:after="120" w:afterAutospacing="0"/>
        <w:jc w:val="both"/>
        <w:rPr>
          <w:color w:val="000000"/>
        </w:rPr>
      </w:pPr>
      <w:r w:rsidRPr="00C81312">
        <w:rPr>
          <w:color w:val="000000"/>
        </w:rPr>
        <w:t xml:space="preserve">predlaže Ministarstvu </w:t>
      </w:r>
      <w:r>
        <w:rPr>
          <w:color w:val="000000"/>
        </w:rPr>
        <w:t>predlaganje</w:t>
      </w:r>
      <w:r w:rsidRPr="00C81312">
        <w:rPr>
          <w:color w:val="000000"/>
        </w:rPr>
        <w:t xml:space="preserve"> Vladi Republike Hrv</w:t>
      </w:r>
      <w:r>
        <w:rPr>
          <w:color w:val="000000"/>
        </w:rPr>
        <w:t>a</w:t>
      </w:r>
      <w:r w:rsidRPr="00C81312">
        <w:rPr>
          <w:color w:val="000000"/>
        </w:rPr>
        <w:t>t</w:t>
      </w:r>
      <w:r>
        <w:rPr>
          <w:color w:val="000000"/>
        </w:rPr>
        <w:t>s</w:t>
      </w:r>
      <w:r w:rsidRPr="00C81312">
        <w:rPr>
          <w:color w:val="000000"/>
        </w:rPr>
        <w:t>ke donošenje odluke o osiguranju zaliha plina na teritoriju Republike Hrvatske</w:t>
      </w:r>
      <w:r>
        <w:rPr>
          <w:color w:val="000000"/>
        </w:rPr>
        <w:t>.</w:t>
      </w:r>
    </w:p>
    <w:p w:rsidR="00DA0C2F" w:rsidRPr="00DA56BF" w:rsidRDefault="0034150C" w:rsidP="00807F78">
      <w:pPr>
        <w:pStyle w:val="t-9-8-bez-uvl"/>
        <w:ind w:firstLine="360"/>
        <w:rPr>
          <w:color w:val="000000"/>
        </w:rPr>
      </w:pPr>
      <w:r>
        <w:rPr>
          <w:rStyle w:val="bold"/>
          <w:b/>
          <w:bCs/>
          <w:color w:val="000000"/>
        </w:rPr>
        <w:t>5</w:t>
      </w:r>
      <w:r w:rsidR="00DB51BB" w:rsidRPr="00DA56BF">
        <w:rPr>
          <w:rStyle w:val="bold"/>
          <w:b/>
          <w:bCs/>
          <w:color w:val="000000"/>
        </w:rPr>
        <w:t>.</w:t>
      </w:r>
      <w:r>
        <w:rPr>
          <w:rStyle w:val="bold"/>
          <w:b/>
          <w:bCs/>
          <w:color w:val="000000"/>
        </w:rPr>
        <w:t>2</w:t>
      </w:r>
      <w:r w:rsidR="00DB51BB" w:rsidRPr="00DA56BF">
        <w:rPr>
          <w:rStyle w:val="bold"/>
          <w:b/>
          <w:bCs/>
          <w:color w:val="000000"/>
        </w:rPr>
        <w:t xml:space="preserve">.3. </w:t>
      </w:r>
      <w:r>
        <w:rPr>
          <w:rStyle w:val="bold"/>
          <w:b/>
          <w:bCs/>
          <w:color w:val="000000"/>
        </w:rPr>
        <w:t>D</w:t>
      </w:r>
      <w:r w:rsidRPr="00DA56BF">
        <w:rPr>
          <w:rStyle w:val="bold"/>
          <w:b/>
          <w:bCs/>
          <w:color w:val="000000"/>
        </w:rPr>
        <w:t>užnosti sudionika na tržištu</w:t>
      </w:r>
      <w:r>
        <w:rPr>
          <w:rStyle w:val="bold"/>
          <w:b/>
          <w:bCs/>
          <w:color w:val="000000"/>
        </w:rPr>
        <w:t xml:space="preserve"> plina</w:t>
      </w:r>
    </w:p>
    <w:p w:rsidR="0034150C" w:rsidRPr="0034150C" w:rsidRDefault="0034150C" w:rsidP="0034150C">
      <w:pPr>
        <w:pStyle w:val="t-9-8-bez-uvl"/>
        <w:jc w:val="both"/>
        <w:rPr>
          <w:color w:val="000000"/>
        </w:rPr>
      </w:pPr>
      <w:r w:rsidRPr="0034150C">
        <w:rPr>
          <w:rStyle w:val="bold"/>
          <w:color w:val="000000"/>
        </w:rPr>
        <w:t>U uvjetima razine ranog upozoravanja, dužnosti sudionika na tržištu plina su slijedeća:</w:t>
      </w:r>
    </w:p>
    <w:p w:rsidR="00DA0C2F" w:rsidRDefault="0034150C" w:rsidP="00292170">
      <w:pPr>
        <w:pStyle w:val="t-9-8-bez-uvl"/>
        <w:jc w:val="both"/>
        <w:rPr>
          <w:rStyle w:val="bold"/>
          <w:b/>
          <w:bCs/>
          <w:color w:val="000000"/>
        </w:rPr>
      </w:pPr>
      <w:r>
        <w:rPr>
          <w:rStyle w:val="bold"/>
          <w:b/>
          <w:bCs/>
          <w:color w:val="000000"/>
        </w:rPr>
        <w:t>a)</w:t>
      </w:r>
      <w:r w:rsidR="00DA0C2F" w:rsidRPr="00DA56BF">
        <w:rPr>
          <w:rStyle w:val="bold"/>
          <w:b/>
          <w:bCs/>
          <w:color w:val="000000"/>
        </w:rPr>
        <w:t xml:space="preserve"> Proizvođač prirodnog plina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informira </w:t>
      </w:r>
      <w:r w:rsidR="008D4D73" w:rsidRPr="00DA56BF">
        <w:rPr>
          <w:color w:val="000000"/>
        </w:rPr>
        <w:t>Ministarstvo</w:t>
      </w:r>
      <w:r w:rsidRPr="00DA56BF">
        <w:rPr>
          <w:color w:val="000000"/>
        </w:rPr>
        <w:t xml:space="preserve"> o trenutnim uvjetima proizvodnje plina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informira </w:t>
      </w:r>
      <w:r w:rsidR="008D4D73" w:rsidRPr="00DA56BF">
        <w:rPr>
          <w:color w:val="000000"/>
        </w:rPr>
        <w:t>Ministarstvo</w:t>
      </w:r>
      <w:r w:rsidRPr="00DA56BF">
        <w:rPr>
          <w:color w:val="000000"/>
        </w:rPr>
        <w:t xml:space="preserve"> o mogućnostima za povećanu proizvodnju plina koje ne utječu negativno na proizvodnju plina</w:t>
      </w:r>
    </w:p>
    <w:p w:rsidR="0006681B" w:rsidRPr="00DA56BF" w:rsidRDefault="00DA0C2F">
      <w:pPr>
        <w:pStyle w:val="t-9-8-bez-uvl"/>
        <w:numPr>
          <w:ilvl w:val="0"/>
          <w:numId w:val="2"/>
        </w:numPr>
        <w:spacing w:before="120" w:beforeAutospacing="0" w:after="120" w:afterAutospacing="0"/>
        <w:jc w:val="both"/>
        <w:rPr>
          <w:color w:val="000000"/>
        </w:rPr>
      </w:pPr>
      <w:r w:rsidRPr="00DA56BF">
        <w:rPr>
          <w:color w:val="000000"/>
        </w:rPr>
        <w:t xml:space="preserve">provodi mjere sukladno nalogu </w:t>
      </w:r>
      <w:r w:rsidR="008D4D73" w:rsidRPr="00DA56BF">
        <w:rPr>
          <w:color w:val="000000"/>
        </w:rPr>
        <w:t>Ministarstva</w:t>
      </w:r>
      <w:r w:rsidR="00441794">
        <w:rPr>
          <w:color w:val="000000"/>
        </w:rPr>
        <w:t>.</w:t>
      </w:r>
    </w:p>
    <w:p w:rsidR="00DA0C2F" w:rsidRPr="00DA56BF" w:rsidRDefault="0034150C" w:rsidP="00292170">
      <w:pPr>
        <w:pStyle w:val="t-9-8-bez-uvl"/>
        <w:jc w:val="both"/>
        <w:rPr>
          <w:color w:val="000000"/>
        </w:rPr>
      </w:pPr>
      <w:r>
        <w:rPr>
          <w:rStyle w:val="bold"/>
          <w:b/>
          <w:bCs/>
          <w:color w:val="000000"/>
        </w:rPr>
        <w:t>b)</w:t>
      </w:r>
      <w:r w:rsidR="00DA0C2F" w:rsidRPr="00DA56BF">
        <w:rPr>
          <w:rStyle w:val="bold"/>
          <w:b/>
          <w:bCs/>
          <w:color w:val="000000"/>
        </w:rPr>
        <w:t xml:space="preserve"> Operator transportnog sustava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informira Ministarstvo o uvjetima u transportnom sustavu</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informira Ministarstvo o provedbi donesenih mjera ranog upozorenja</w:t>
      </w:r>
      <w:r w:rsidR="00C9369C" w:rsidRPr="00DA56BF">
        <w:rPr>
          <w:color w:val="000000"/>
        </w:rPr>
        <w:t xml:space="preserve"> iz svoje nadležnosti</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komunicira s</w:t>
      </w:r>
      <w:r w:rsidR="008D4D73" w:rsidRPr="00DA56BF">
        <w:rPr>
          <w:color w:val="000000"/>
        </w:rPr>
        <w:t xml:space="preserve"> </w:t>
      </w:r>
      <w:r w:rsidR="003C545C" w:rsidRPr="00DA56BF">
        <w:rPr>
          <w:color w:val="000000"/>
        </w:rPr>
        <w:t>operatorima distribucijskog sustava</w:t>
      </w:r>
      <w:r w:rsidR="008D4D73" w:rsidRPr="00DA56BF">
        <w:rPr>
          <w:color w:val="000000"/>
        </w:rPr>
        <w:t xml:space="preserve">, </w:t>
      </w:r>
      <w:r w:rsidR="003C545C" w:rsidRPr="00DA56BF">
        <w:rPr>
          <w:color w:val="000000"/>
        </w:rPr>
        <w:t>voditeljima bilančnih skupina</w:t>
      </w:r>
      <w:r w:rsidR="008D4D73" w:rsidRPr="00DA56BF">
        <w:rPr>
          <w:color w:val="000000"/>
        </w:rPr>
        <w:t xml:space="preserve"> i krajnjim kupcima na transportnom sustavu</w:t>
      </w:r>
    </w:p>
    <w:p w:rsidR="0072251A" w:rsidRPr="00DA56BF" w:rsidRDefault="00DA0C2F" w:rsidP="0072251A">
      <w:pPr>
        <w:pStyle w:val="t-9-8-bez-uvl"/>
        <w:numPr>
          <w:ilvl w:val="0"/>
          <w:numId w:val="2"/>
        </w:numPr>
        <w:spacing w:before="120" w:beforeAutospacing="0" w:after="120" w:afterAutospacing="0"/>
        <w:jc w:val="both"/>
        <w:rPr>
          <w:color w:val="000000"/>
        </w:rPr>
      </w:pPr>
      <w:r w:rsidRPr="00DA56BF">
        <w:rPr>
          <w:color w:val="000000"/>
        </w:rPr>
        <w:t xml:space="preserve">provodi mjere, sukladno nalogu </w:t>
      </w:r>
      <w:r w:rsidR="008D4D73" w:rsidRPr="00DA56BF">
        <w:rPr>
          <w:color w:val="000000"/>
        </w:rPr>
        <w:t>Ministarstva</w:t>
      </w:r>
      <w:r w:rsidRPr="00DA56BF">
        <w:rPr>
          <w:color w:val="000000"/>
        </w:rPr>
        <w:t xml:space="preserve"> </w:t>
      </w:r>
    </w:p>
    <w:p w:rsidR="00DA0C2F" w:rsidRPr="00DA56BF" w:rsidRDefault="005C75A4" w:rsidP="005C75A4">
      <w:pPr>
        <w:pStyle w:val="t-9-8-bez-uvl"/>
        <w:numPr>
          <w:ilvl w:val="0"/>
          <w:numId w:val="2"/>
        </w:numPr>
        <w:spacing w:before="120" w:beforeAutospacing="0" w:after="120" w:afterAutospacing="0"/>
        <w:jc w:val="both"/>
        <w:rPr>
          <w:color w:val="000000"/>
        </w:rPr>
      </w:pPr>
      <w:r w:rsidRPr="005C75A4">
        <w:rPr>
          <w:color w:val="000000"/>
        </w:rPr>
        <w:t>provjerava</w:t>
      </w:r>
      <w:r w:rsidR="0072251A" w:rsidRPr="00DA56BF">
        <w:rPr>
          <w:color w:val="000000"/>
        </w:rPr>
        <w:t xml:space="preserve"> mogućnosti ustupanja neiskorištenih kapaciteta opskrbljivača da</w:t>
      </w:r>
      <w:r w:rsidR="00302E1E">
        <w:rPr>
          <w:color w:val="000000"/>
        </w:rPr>
        <w:t xml:space="preserve"> iste</w:t>
      </w:r>
      <w:r w:rsidR="0072251A" w:rsidRPr="00DA56BF">
        <w:rPr>
          <w:color w:val="000000"/>
        </w:rPr>
        <w:t xml:space="preserve"> ustupi drugim opskrbljivačima (u okviru mjere </w:t>
      </w:r>
      <w:r w:rsidR="00F069BB">
        <w:rPr>
          <w:color w:val="000000"/>
        </w:rPr>
        <w:t>6.</w:t>
      </w:r>
      <w:r w:rsidR="0072251A" w:rsidRPr="00DA56BF">
        <w:rPr>
          <w:color w:val="000000"/>
        </w:rPr>
        <w:t xml:space="preserve"> točke </w:t>
      </w:r>
      <w:r w:rsidR="00F069BB">
        <w:rPr>
          <w:rStyle w:val="bold"/>
          <w:bCs/>
          <w:color w:val="000000"/>
        </w:rPr>
        <w:t>5</w:t>
      </w:r>
      <w:r w:rsidR="0072251A" w:rsidRPr="00DA56BF">
        <w:rPr>
          <w:rStyle w:val="bold"/>
          <w:color w:val="000000"/>
        </w:rPr>
        <w:t>.</w:t>
      </w:r>
      <w:r w:rsidR="00F069BB">
        <w:rPr>
          <w:rStyle w:val="bold"/>
          <w:color w:val="000000"/>
        </w:rPr>
        <w:t>2</w:t>
      </w:r>
      <w:r w:rsidR="0072251A" w:rsidRPr="00DA56BF">
        <w:rPr>
          <w:rStyle w:val="bold"/>
          <w:color w:val="000000"/>
        </w:rPr>
        <w:t>.1. ovoga Plana intervencije</w:t>
      </w:r>
      <w:r w:rsidR="0072251A" w:rsidRPr="00DA56BF">
        <w:rPr>
          <w:color w:val="000000"/>
        </w:rPr>
        <w:t>)</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redovno ažurira podatke potrebne za provedbu </w:t>
      </w:r>
      <w:r w:rsidR="003C545C" w:rsidRPr="00DA56BF">
        <w:rPr>
          <w:color w:val="000000"/>
        </w:rPr>
        <w:t>p</w:t>
      </w:r>
      <w:r w:rsidRPr="00DA56BF">
        <w:rPr>
          <w:color w:val="000000"/>
        </w:rPr>
        <w:t>lana za krizna stanja</w:t>
      </w:r>
      <w:r w:rsidR="00C9369C" w:rsidRPr="00DA56BF">
        <w:rPr>
          <w:color w:val="000000"/>
        </w:rPr>
        <w:t xml:space="preserve"> operatora transportnog sustava</w:t>
      </w:r>
      <w:r w:rsidRPr="00DA56BF">
        <w:rPr>
          <w:color w:val="000000"/>
        </w:rPr>
        <w:t xml:space="preserve"> i </w:t>
      </w:r>
    </w:p>
    <w:p w:rsidR="0034150C" w:rsidRDefault="002833F9" w:rsidP="0049477F">
      <w:pPr>
        <w:pStyle w:val="t-9-8-bez-uvl"/>
        <w:numPr>
          <w:ilvl w:val="0"/>
          <w:numId w:val="2"/>
        </w:numPr>
        <w:spacing w:before="120" w:beforeAutospacing="0" w:after="120" w:afterAutospacing="0"/>
        <w:jc w:val="both"/>
        <w:rPr>
          <w:color w:val="000000"/>
        </w:rPr>
      </w:pPr>
      <w:r w:rsidRPr="00DA56BF">
        <w:rPr>
          <w:color w:val="000000"/>
        </w:rPr>
        <w:t xml:space="preserve">na zahtjev Ministarstva </w:t>
      </w:r>
      <w:r w:rsidR="003C545C" w:rsidRPr="00DA56BF">
        <w:rPr>
          <w:color w:val="000000"/>
        </w:rPr>
        <w:t>dostavlja</w:t>
      </w:r>
      <w:r w:rsidR="00DA0C2F" w:rsidRPr="00DA56BF">
        <w:rPr>
          <w:color w:val="000000"/>
        </w:rPr>
        <w:t xml:space="preserve"> podatke </w:t>
      </w:r>
      <w:r w:rsidRPr="00DA56BF">
        <w:rPr>
          <w:color w:val="000000"/>
        </w:rPr>
        <w:t>potrebne za</w:t>
      </w:r>
      <w:r w:rsidR="00445444" w:rsidRPr="00DA56BF">
        <w:rPr>
          <w:color w:val="000000"/>
        </w:rPr>
        <w:t xml:space="preserve"> </w:t>
      </w:r>
      <w:r w:rsidR="00DA0C2F" w:rsidRPr="00DA56BF">
        <w:rPr>
          <w:color w:val="000000"/>
        </w:rPr>
        <w:t>osigurava</w:t>
      </w:r>
      <w:r w:rsidRPr="00DA56BF">
        <w:rPr>
          <w:color w:val="000000"/>
        </w:rPr>
        <w:t>nje</w:t>
      </w:r>
      <w:r w:rsidR="00DA0C2F" w:rsidRPr="00DA56BF">
        <w:rPr>
          <w:color w:val="000000"/>
        </w:rPr>
        <w:t xml:space="preserve"> provedb</w:t>
      </w:r>
      <w:r w:rsidRPr="00DA56BF">
        <w:rPr>
          <w:color w:val="000000"/>
        </w:rPr>
        <w:t>e</w:t>
      </w:r>
      <w:r w:rsidR="00445444" w:rsidRPr="00DA56BF">
        <w:rPr>
          <w:color w:val="000000"/>
        </w:rPr>
        <w:t xml:space="preserve"> </w:t>
      </w:r>
      <w:r w:rsidRPr="00DA56BF">
        <w:rPr>
          <w:color w:val="000000"/>
        </w:rPr>
        <w:t>m</w:t>
      </w:r>
      <w:r w:rsidR="00DA0C2F" w:rsidRPr="00DA56BF">
        <w:rPr>
          <w:color w:val="000000"/>
        </w:rPr>
        <w:t>jera</w:t>
      </w:r>
      <w:r w:rsidRPr="00DA56BF">
        <w:rPr>
          <w:color w:val="000000"/>
        </w:rPr>
        <w:t>.</w:t>
      </w:r>
    </w:p>
    <w:p w:rsidR="00DA0C2F" w:rsidRPr="00DA56BF" w:rsidRDefault="00DA0C2F" w:rsidP="0034150C">
      <w:pPr>
        <w:pStyle w:val="t-9-8-bez-uvl"/>
        <w:spacing w:before="120" w:beforeAutospacing="0" w:after="120" w:afterAutospacing="0"/>
        <w:ind w:left="720"/>
        <w:jc w:val="both"/>
        <w:rPr>
          <w:color w:val="000000"/>
        </w:rPr>
      </w:pPr>
      <w:r w:rsidRPr="00DA56BF">
        <w:rPr>
          <w:color w:val="000000"/>
        </w:rPr>
        <w:t xml:space="preserve"> </w:t>
      </w:r>
    </w:p>
    <w:p w:rsidR="00DA0C2F" w:rsidRPr="00DA56BF" w:rsidRDefault="0034150C" w:rsidP="00292170">
      <w:pPr>
        <w:pStyle w:val="t-9-8-bez-uvl"/>
        <w:jc w:val="both"/>
        <w:rPr>
          <w:color w:val="000000"/>
        </w:rPr>
      </w:pPr>
      <w:r>
        <w:rPr>
          <w:rStyle w:val="bold"/>
          <w:b/>
          <w:bCs/>
          <w:color w:val="000000"/>
        </w:rPr>
        <w:t>c)</w:t>
      </w:r>
      <w:r w:rsidR="00DA0C2F" w:rsidRPr="00DA56BF">
        <w:rPr>
          <w:rStyle w:val="bold"/>
          <w:b/>
          <w:bCs/>
          <w:color w:val="000000"/>
        </w:rPr>
        <w:t xml:space="preserve"> Operator sustava skladišta plina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informira Ministarstvo</w:t>
      </w:r>
      <w:r w:rsidR="002833F9" w:rsidRPr="00DA56BF">
        <w:rPr>
          <w:color w:val="000000"/>
        </w:rPr>
        <w:t>, odnosno</w:t>
      </w:r>
      <w:r w:rsidR="00C81312">
        <w:rPr>
          <w:color w:val="000000"/>
        </w:rPr>
        <w:t>, na zahtjev,</w:t>
      </w:r>
      <w:r w:rsidRPr="00DA56BF">
        <w:rPr>
          <w:color w:val="000000"/>
        </w:rPr>
        <w:t xml:space="preserve"> </w:t>
      </w:r>
      <w:r w:rsidR="005C75A4">
        <w:rPr>
          <w:color w:val="000000"/>
        </w:rPr>
        <w:t>k</w:t>
      </w:r>
      <w:r w:rsidRPr="00DA56BF">
        <w:rPr>
          <w:color w:val="000000"/>
        </w:rPr>
        <w:t>rizni tim o stanju zaliha plina u sustavu skladišta</w:t>
      </w:r>
    </w:p>
    <w:p w:rsidR="00DA0C2F" w:rsidRPr="00DA56BF" w:rsidRDefault="002833F9" w:rsidP="00922032">
      <w:pPr>
        <w:pStyle w:val="t-9-8-bez-uvl"/>
        <w:numPr>
          <w:ilvl w:val="0"/>
          <w:numId w:val="2"/>
        </w:numPr>
        <w:spacing w:before="120" w:beforeAutospacing="0" w:after="120" w:afterAutospacing="0"/>
        <w:jc w:val="both"/>
        <w:rPr>
          <w:color w:val="000000"/>
        </w:rPr>
      </w:pPr>
      <w:r w:rsidRPr="00DA56BF">
        <w:rPr>
          <w:color w:val="000000"/>
        </w:rPr>
        <w:lastRenderedPageBreak/>
        <w:t>na zahtjev Ministarstva dostavlja podatke potrebne za osiguravanje provedbe mjera</w:t>
      </w:r>
      <w:r w:rsidRPr="00DA56BF" w:rsidDel="002833F9">
        <w:rPr>
          <w:color w:val="000000"/>
        </w:rPr>
        <w:t xml:space="preserve"> </w:t>
      </w:r>
      <w:r w:rsidR="00DA0C2F" w:rsidRPr="00DA56BF">
        <w:rPr>
          <w:color w:val="000000"/>
        </w:rPr>
        <w:t>u suradnji s korisnicima skladišnog sustava analizira korištenj</w:t>
      </w:r>
      <w:r w:rsidR="00472140" w:rsidRPr="00DA56BF">
        <w:rPr>
          <w:color w:val="000000"/>
        </w:rPr>
        <w:t>e</w:t>
      </w:r>
      <w:r w:rsidR="00DA0C2F" w:rsidRPr="00DA56BF">
        <w:rPr>
          <w:color w:val="000000"/>
        </w:rPr>
        <w:t xml:space="preserve"> sustava skladišta plina i predlaže mjere boljeg korištenja (u okviru mjere 6</w:t>
      </w:r>
      <w:r w:rsidRPr="00DA56BF">
        <w:rPr>
          <w:color w:val="000000"/>
        </w:rPr>
        <w:t xml:space="preserve">. točke </w:t>
      </w:r>
      <w:r w:rsidR="00F069BB">
        <w:rPr>
          <w:rStyle w:val="bold"/>
          <w:bCs/>
          <w:color w:val="000000"/>
        </w:rPr>
        <w:t>5</w:t>
      </w:r>
      <w:r w:rsidRPr="00DA56BF">
        <w:rPr>
          <w:rStyle w:val="bold"/>
          <w:color w:val="000000"/>
        </w:rPr>
        <w:t>.</w:t>
      </w:r>
      <w:r w:rsidR="00F069BB">
        <w:rPr>
          <w:rStyle w:val="bold"/>
          <w:color w:val="000000"/>
        </w:rPr>
        <w:t>2</w:t>
      </w:r>
      <w:r w:rsidRPr="00DA56BF">
        <w:rPr>
          <w:rStyle w:val="bold"/>
          <w:color w:val="000000"/>
        </w:rPr>
        <w:t>.1. ovog</w:t>
      </w:r>
      <w:r w:rsidR="00DB51BB" w:rsidRPr="00DA56BF">
        <w:rPr>
          <w:rStyle w:val="bold"/>
          <w:color w:val="000000"/>
        </w:rPr>
        <w:t>a</w:t>
      </w:r>
      <w:r w:rsidRPr="00DA56BF">
        <w:rPr>
          <w:rStyle w:val="bold"/>
          <w:color w:val="000000"/>
        </w:rPr>
        <w:t xml:space="preserve"> Plana intervencije</w:t>
      </w:r>
      <w:r w:rsidR="00DA0C2F" w:rsidRPr="00DA56BF">
        <w:rPr>
          <w:color w:val="000000"/>
        </w:rPr>
        <w:t>)</w:t>
      </w:r>
    </w:p>
    <w:p w:rsidR="0072251A" w:rsidRPr="00DA56BF" w:rsidRDefault="0072251A" w:rsidP="0072251A">
      <w:pPr>
        <w:pStyle w:val="t-9-8-bez-uvl"/>
        <w:numPr>
          <w:ilvl w:val="0"/>
          <w:numId w:val="2"/>
        </w:numPr>
        <w:spacing w:before="120" w:beforeAutospacing="0" w:after="120" w:afterAutospacing="0"/>
        <w:jc w:val="both"/>
        <w:rPr>
          <w:color w:val="000000"/>
        </w:rPr>
      </w:pPr>
      <w:r w:rsidRPr="00DA56BF">
        <w:rPr>
          <w:color w:val="000000"/>
        </w:rPr>
        <w:t>provjer</w:t>
      </w:r>
      <w:r w:rsidR="006B5677">
        <w:rPr>
          <w:color w:val="000000"/>
        </w:rPr>
        <w:t>ava</w:t>
      </w:r>
      <w:r w:rsidRPr="00DA56BF">
        <w:rPr>
          <w:color w:val="000000"/>
        </w:rPr>
        <w:t xml:space="preserve"> mogućnosti ustupanja neiskorištenih </w:t>
      </w:r>
      <w:r w:rsidR="006B5677">
        <w:rPr>
          <w:color w:val="000000"/>
        </w:rPr>
        <w:t xml:space="preserve">ugovorenih </w:t>
      </w:r>
      <w:r w:rsidRPr="00DA56BF">
        <w:rPr>
          <w:color w:val="000000"/>
        </w:rPr>
        <w:t xml:space="preserve">kapaciteta opskrbljivača </w:t>
      </w:r>
      <w:r w:rsidR="006B5677">
        <w:rPr>
          <w:color w:val="000000"/>
        </w:rPr>
        <w:t xml:space="preserve">i/ili trgovaca </w:t>
      </w:r>
      <w:r w:rsidRPr="00DA56BF">
        <w:rPr>
          <w:color w:val="000000"/>
        </w:rPr>
        <w:t xml:space="preserve">drugim opskrbljivačima (u okviru mjere 4. točke </w:t>
      </w:r>
      <w:r w:rsidR="0034150C">
        <w:rPr>
          <w:rStyle w:val="bold"/>
          <w:bCs/>
          <w:color w:val="000000"/>
        </w:rPr>
        <w:t>4</w:t>
      </w:r>
      <w:r w:rsidRPr="00DA56BF">
        <w:rPr>
          <w:rStyle w:val="bold"/>
          <w:color w:val="000000"/>
        </w:rPr>
        <w:t>.</w:t>
      </w:r>
      <w:r w:rsidR="0034150C">
        <w:rPr>
          <w:rStyle w:val="bold"/>
          <w:color w:val="000000"/>
        </w:rPr>
        <w:t>2</w:t>
      </w:r>
      <w:r w:rsidRPr="00DA56BF">
        <w:rPr>
          <w:rStyle w:val="bold"/>
          <w:color w:val="000000"/>
        </w:rPr>
        <w:t>.1.</w:t>
      </w:r>
      <w:r w:rsidR="00C81312">
        <w:rPr>
          <w:rStyle w:val="bold"/>
          <w:color w:val="000000"/>
        </w:rPr>
        <w:t xml:space="preserve"> </w:t>
      </w:r>
      <w:r w:rsidRPr="00DA56BF">
        <w:rPr>
          <w:rStyle w:val="bold"/>
          <w:color w:val="000000"/>
        </w:rPr>
        <w:t>ovoga Plana intervencije</w:t>
      </w:r>
      <w:r w:rsidRPr="00DA56BF">
        <w:rPr>
          <w:color w:val="000000"/>
        </w:rPr>
        <w:t>) i</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provodi mjere vezane uz skladište plina, sukladno nalogu </w:t>
      </w:r>
      <w:r w:rsidR="008D4D73" w:rsidRPr="00DA56BF">
        <w:rPr>
          <w:color w:val="000000"/>
        </w:rPr>
        <w:t>Ministarstva</w:t>
      </w:r>
      <w:r w:rsidRPr="00DA56BF">
        <w:rPr>
          <w:color w:val="000000"/>
        </w:rPr>
        <w:t>.</w:t>
      </w:r>
    </w:p>
    <w:p w:rsidR="00DA0C2F" w:rsidRPr="00DA56BF" w:rsidRDefault="0034150C" w:rsidP="00292170">
      <w:pPr>
        <w:pStyle w:val="t-9-8-bez-uvl"/>
        <w:jc w:val="both"/>
        <w:rPr>
          <w:color w:val="000000"/>
        </w:rPr>
      </w:pPr>
      <w:r>
        <w:rPr>
          <w:rStyle w:val="bold"/>
          <w:b/>
          <w:bCs/>
          <w:color w:val="000000"/>
        </w:rPr>
        <w:t>d)</w:t>
      </w:r>
      <w:r w:rsidR="00DA0C2F" w:rsidRPr="00DA56BF">
        <w:rPr>
          <w:rStyle w:val="bold"/>
          <w:b/>
          <w:bCs/>
          <w:color w:val="000000"/>
        </w:rPr>
        <w:t xml:space="preserve"> Operator plinskog distribucijskog sustava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informira Ministarstvo o stanju i uvjetima u distribucijskom sustavu</w:t>
      </w:r>
    </w:p>
    <w:p w:rsidR="00472140" w:rsidRPr="00DA56BF" w:rsidRDefault="00472140" w:rsidP="00922032">
      <w:pPr>
        <w:pStyle w:val="t-9-8-bez-uvl"/>
        <w:numPr>
          <w:ilvl w:val="0"/>
          <w:numId w:val="2"/>
        </w:numPr>
        <w:spacing w:before="120" w:beforeAutospacing="0" w:after="120" w:afterAutospacing="0"/>
        <w:jc w:val="both"/>
        <w:rPr>
          <w:color w:val="000000"/>
        </w:rPr>
      </w:pPr>
      <w:r w:rsidRPr="00DA56BF">
        <w:rPr>
          <w:color w:val="000000"/>
        </w:rPr>
        <w:t>redovno ažurira podatke potrebne za provedbu Plana za krizna stanja operatora distribucijskog sustava</w:t>
      </w:r>
      <w:r w:rsidR="0072251A" w:rsidRPr="00DA56BF">
        <w:rPr>
          <w:color w:val="000000"/>
        </w:rPr>
        <w:t xml:space="preserve"> i</w:t>
      </w:r>
    </w:p>
    <w:p w:rsidR="00445444" w:rsidRDefault="002833F9" w:rsidP="00DA56BF">
      <w:pPr>
        <w:pStyle w:val="t-9-8-bez-uvl"/>
        <w:numPr>
          <w:ilvl w:val="0"/>
          <w:numId w:val="2"/>
        </w:numPr>
        <w:spacing w:before="120" w:beforeAutospacing="0" w:after="120" w:afterAutospacing="0"/>
        <w:jc w:val="both"/>
        <w:rPr>
          <w:color w:val="000000"/>
        </w:rPr>
      </w:pPr>
      <w:r w:rsidRPr="00DA56BF">
        <w:rPr>
          <w:color w:val="000000"/>
        </w:rPr>
        <w:t>na zahtjev Ministarstva dostavlja podatke potrebne za osiguravanje provedbe mjera</w:t>
      </w:r>
    </w:p>
    <w:p w:rsidR="00F069BB" w:rsidRPr="00DA56BF" w:rsidRDefault="00F069BB" w:rsidP="00DA56BF">
      <w:pPr>
        <w:pStyle w:val="t-9-8-bez-uvl"/>
        <w:numPr>
          <w:ilvl w:val="0"/>
          <w:numId w:val="2"/>
        </w:numPr>
        <w:spacing w:before="120" w:beforeAutospacing="0" w:after="120" w:afterAutospacing="0"/>
        <w:jc w:val="both"/>
        <w:rPr>
          <w:color w:val="000000"/>
        </w:rPr>
      </w:pPr>
      <w:r>
        <w:rPr>
          <w:color w:val="000000"/>
        </w:rPr>
        <w:t>p</w:t>
      </w:r>
      <w:r w:rsidR="00F2093D">
        <w:rPr>
          <w:color w:val="000000"/>
        </w:rPr>
        <w:t>rovodi mjere sukladno nalogu kri</w:t>
      </w:r>
      <w:r>
        <w:rPr>
          <w:color w:val="000000"/>
        </w:rPr>
        <w:t>znog tima, odnosno Ministarstva</w:t>
      </w:r>
    </w:p>
    <w:p w:rsidR="00445444" w:rsidRPr="00DA56BF" w:rsidRDefault="00445444" w:rsidP="00DA56BF">
      <w:pPr>
        <w:pStyle w:val="t-9-8-bez-uvl"/>
        <w:spacing w:before="120" w:beforeAutospacing="0" w:after="120" w:afterAutospacing="0"/>
        <w:ind w:left="720"/>
        <w:jc w:val="both"/>
        <w:rPr>
          <w:color w:val="000000"/>
        </w:rPr>
      </w:pPr>
    </w:p>
    <w:p w:rsidR="00DA0C2F" w:rsidRPr="00DA56BF" w:rsidRDefault="00F069BB" w:rsidP="00DA56BF">
      <w:pPr>
        <w:pStyle w:val="t-9-8-bez-uvl"/>
        <w:spacing w:before="120" w:beforeAutospacing="0" w:after="120" w:afterAutospacing="0"/>
        <w:jc w:val="both"/>
        <w:rPr>
          <w:color w:val="000000"/>
        </w:rPr>
      </w:pPr>
      <w:r>
        <w:rPr>
          <w:rStyle w:val="bold"/>
          <w:b/>
          <w:bCs/>
        </w:rPr>
        <w:t>e)</w:t>
      </w:r>
      <w:r w:rsidR="00DA0C2F" w:rsidRPr="00DA56BF">
        <w:rPr>
          <w:rStyle w:val="bold"/>
          <w:b/>
          <w:bCs/>
          <w:color w:val="000000"/>
        </w:rPr>
        <w:t xml:space="preserve"> Operator t</w:t>
      </w:r>
      <w:r w:rsidR="00DA0C2F" w:rsidRPr="00DA56BF">
        <w:rPr>
          <w:rStyle w:val="bold"/>
          <w:b/>
          <w:bCs/>
        </w:rPr>
        <w:t>erminala za ukapljeni prirodni plin (</w:t>
      </w:r>
      <w:r w:rsidR="00441794" w:rsidRPr="00F069BB">
        <w:rPr>
          <w:b/>
          <w:bCs/>
          <w:color w:val="333333"/>
        </w:rPr>
        <w:t>dalj</w:t>
      </w:r>
      <w:r>
        <w:rPr>
          <w:b/>
          <w:bCs/>
          <w:color w:val="333333"/>
        </w:rPr>
        <w:t>e u</w:t>
      </w:r>
      <w:r w:rsidR="00441794" w:rsidRPr="00F069BB">
        <w:rPr>
          <w:b/>
          <w:bCs/>
          <w:color w:val="333333"/>
        </w:rPr>
        <w:t xml:space="preserve"> tekstu:</w:t>
      </w:r>
      <w:r w:rsidR="00441794">
        <w:rPr>
          <w:color w:val="333333"/>
        </w:rPr>
        <w:t xml:space="preserve"> </w:t>
      </w:r>
      <w:r w:rsidR="00DA0C2F" w:rsidRPr="00DA56BF">
        <w:rPr>
          <w:rStyle w:val="bold"/>
          <w:b/>
          <w:bCs/>
        </w:rPr>
        <w:t>terminal za UPP)</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informira Ministarstvo</w:t>
      </w:r>
      <w:r w:rsidR="002833F9" w:rsidRPr="00DA56BF">
        <w:rPr>
          <w:color w:val="000000"/>
        </w:rPr>
        <w:t xml:space="preserve"> </w:t>
      </w:r>
      <w:r w:rsidRPr="00DA56BF">
        <w:rPr>
          <w:color w:val="000000"/>
        </w:rPr>
        <w:t>o stanju i uvjetima na terminalu za UPP</w:t>
      </w:r>
    </w:p>
    <w:p w:rsidR="0072251A" w:rsidRPr="00DA56BF" w:rsidRDefault="00DA0C2F" w:rsidP="00F13334">
      <w:pPr>
        <w:pStyle w:val="t-9-8-bez-uvl"/>
        <w:numPr>
          <w:ilvl w:val="0"/>
          <w:numId w:val="2"/>
        </w:numPr>
        <w:spacing w:before="120" w:beforeAutospacing="0" w:after="120" w:afterAutospacing="0"/>
        <w:jc w:val="both"/>
        <w:rPr>
          <w:color w:val="000000"/>
        </w:rPr>
      </w:pPr>
      <w:r w:rsidRPr="00DA56BF">
        <w:rPr>
          <w:color w:val="000000"/>
        </w:rPr>
        <w:t>informira Ministarstvo</w:t>
      </w:r>
      <w:r w:rsidR="002833F9" w:rsidRPr="00DA56BF">
        <w:rPr>
          <w:color w:val="000000"/>
        </w:rPr>
        <w:t xml:space="preserve"> i</w:t>
      </w:r>
      <w:r w:rsidR="004C5017">
        <w:rPr>
          <w:color w:val="000000"/>
        </w:rPr>
        <w:t xml:space="preserve"> po potrebi</w:t>
      </w:r>
      <w:r w:rsidR="002833F9" w:rsidRPr="00DA56BF">
        <w:rPr>
          <w:color w:val="000000"/>
        </w:rPr>
        <w:t xml:space="preserve"> </w:t>
      </w:r>
      <w:r w:rsidR="005C75A4">
        <w:rPr>
          <w:color w:val="000000"/>
        </w:rPr>
        <w:t>k</w:t>
      </w:r>
      <w:r w:rsidR="002833F9" w:rsidRPr="00DA56BF">
        <w:rPr>
          <w:color w:val="000000"/>
        </w:rPr>
        <w:t>rizni tim</w:t>
      </w:r>
      <w:r w:rsidRPr="00DA56BF">
        <w:rPr>
          <w:color w:val="000000"/>
        </w:rPr>
        <w:t xml:space="preserve"> o mjesečnom rasporedu kapaciteta terminala i rasporedu dolazaka brodova za prijevoz UPP-a</w:t>
      </w:r>
    </w:p>
    <w:p w:rsidR="0072251A" w:rsidRPr="00DA56BF" w:rsidRDefault="0072251A">
      <w:pPr>
        <w:pStyle w:val="t-9-8-bez-uvl"/>
        <w:numPr>
          <w:ilvl w:val="0"/>
          <w:numId w:val="2"/>
        </w:numPr>
        <w:spacing w:before="120" w:beforeAutospacing="0" w:after="120" w:afterAutospacing="0"/>
        <w:jc w:val="both"/>
        <w:rPr>
          <w:color w:val="000000"/>
        </w:rPr>
      </w:pPr>
      <w:r w:rsidRPr="00DA56BF">
        <w:rPr>
          <w:color w:val="000000"/>
        </w:rPr>
        <w:t>provjer</w:t>
      </w:r>
      <w:r w:rsidR="006B5677">
        <w:rPr>
          <w:color w:val="000000"/>
        </w:rPr>
        <w:t>ava</w:t>
      </w:r>
      <w:r w:rsidRPr="00DA56BF">
        <w:rPr>
          <w:color w:val="000000"/>
        </w:rPr>
        <w:t xml:space="preserve"> mogućnosti ustupanja neiskorištenih </w:t>
      </w:r>
      <w:r w:rsidR="006B5677">
        <w:rPr>
          <w:color w:val="000000"/>
        </w:rPr>
        <w:t xml:space="preserve">ugovorenih </w:t>
      </w:r>
      <w:r w:rsidRPr="00DA56BF">
        <w:rPr>
          <w:color w:val="000000"/>
        </w:rPr>
        <w:t xml:space="preserve">kapaciteta opskrbljivača </w:t>
      </w:r>
      <w:r w:rsidR="006B5677">
        <w:rPr>
          <w:color w:val="000000"/>
        </w:rPr>
        <w:t xml:space="preserve">i ili trgovaca </w:t>
      </w:r>
      <w:r w:rsidRPr="00DA56BF">
        <w:rPr>
          <w:color w:val="000000"/>
        </w:rPr>
        <w:t xml:space="preserve">drugim opskrbljivačima (u okviru mjere 4. točke </w:t>
      </w:r>
      <w:r w:rsidR="00F069BB">
        <w:rPr>
          <w:rStyle w:val="bold"/>
          <w:bCs/>
          <w:color w:val="000000"/>
        </w:rPr>
        <w:t>4</w:t>
      </w:r>
      <w:r w:rsidRPr="00DA56BF">
        <w:rPr>
          <w:rStyle w:val="bold"/>
          <w:color w:val="000000"/>
        </w:rPr>
        <w:t>.</w:t>
      </w:r>
      <w:r w:rsidR="00F069BB">
        <w:rPr>
          <w:rStyle w:val="bold"/>
          <w:color w:val="000000"/>
        </w:rPr>
        <w:t>2</w:t>
      </w:r>
      <w:r w:rsidRPr="00DA56BF">
        <w:rPr>
          <w:rStyle w:val="bold"/>
          <w:color w:val="000000"/>
        </w:rPr>
        <w:t>.1. ovoga Plana intervencije</w:t>
      </w:r>
      <w:r w:rsidRPr="00DA56BF">
        <w:rPr>
          <w:color w:val="000000"/>
        </w:rPr>
        <w:t>)</w:t>
      </w:r>
    </w:p>
    <w:p w:rsidR="00DA0C2F" w:rsidRDefault="00DA0C2F" w:rsidP="00DA56BF">
      <w:pPr>
        <w:pStyle w:val="t-9-8-bez-uvl"/>
        <w:numPr>
          <w:ilvl w:val="0"/>
          <w:numId w:val="2"/>
        </w:numPr>
        <w:spacing w:before="120" w:beforeAutospacing="0" w:after="120" w:afterAutospacing="0"/>
        <w:jc w:val="both"/>
        <w:rPr>
          <w:color w:val="000000"/>
        </w:rPr>
      </w:pPr>
      <w:r w:rsidRPr="00DA56BF">
        <w:rPr>
          <w:color w:val="000000"/>
        </w:rPr>
        <w:t>u suradnji s korisnicima terminala za UPP analizira korištenj</w:t>
      </w:r>
      <w:r w:rsidR="00472140" w:rsidRPr="00DA56BF">
        <w:rPr>
          <w:color w:val="000000"/>
        </w:rPr>
        <w:t>e</w:t>
      </w:r>
      <w:r w:rsidRPr="00DA56BF">
        <w:rPr>
          <w:color w:val="000000"/>
        </w:rPr>
        <w:t xml:space="preserve"> i predlaže mjere boljeg korištenja</w:t>
      </w:r>
      <w:r w:rsidR="005C75A4">
        <w:rPr>
          <w:color w:val="000000"/>
        </w:rPr>
        <w:t xml:space="preserve"> </w:t>
      </w:r>
      <w:r w:rsidR="006B5677">
        <w:rPr>
          <w:color w:val="000000"/>
        </w:rPr>
        <w:t>kapaciteta terminala</w:t>
      </w:r>
      <w:r w:rsidRPr="00DA56BF">
        <w:rPr>
          <w:color w:val="000000"/>
        </w:rPr>
        <w:t xml:space="preserve"> (u okviru mjere 6</w:t>
      </w:r>
      <w:r w:rsidR="00916C14">
        <w:rPr>
          <w:color w:val="000000"/>
        </w:rPr>
        <w:t>.</w:t>
      </w:r>
      <w:r w:rsidR="002833F9" w:rsidRPr="00DA56BF">
        <w:rPr>
          <w:color w:val="000000"/>
        </w:rPr>
        <w:t xml:space="preserve"> točke </w:t>
      </w:r>
      <w:r w:rsidR="00F069BB">
        <w:rPr>
          <w:rStyle w:val="bold"/>
          <w:bCs/>
          <w:color w:val="000000"/>
        </w:rPr>
        <w:t>4</w:t>
      </w:r>
      <w:r w:rsidR="002833F9" w:rsidRPr="00DA56BF">
        <w:rPr>
          <w:rStyle w:val="bold"/>
          <w:color w:val="000000"/>
        </w:rPr>
        <w:t>.</w:t>
      </w:r>
      <w:r w:rsidR="00F069BB">
        <w:rPr>
          <w:rStyle w:val="bold"/>
          <w:color w:val="000000"/>
        </w:rPr>
        <w:t>2</w:t>
      </w:r>
      <w:r w:rsidR="002833F9" w:rsidRPr="00DA56BF">
        <w:rPr>
          <w:rStyle w:val="bold"/>
          <w:color w:val="000000"/>
        </w:rPr>
        <w:t>.1. ovoga Plana intervencije</w:t>
      </w:r>
      <w:r w:rsidR="002833F9" w:rsidRPr="00DA56BF">
        <w:rPr>
          <w:color w:val="000000"/>
        </w:rPr>
        <w:t>)</w:t>
      </w:r>
      <w:r w:rsidR="0072251A" w:rsidRPr="00DA56BF">
        <w:rPr>
          <w:color w:val="000000"/>
        </w:rPr>
        <w:t xml:space="preserve"> </w:t>
      </w:r>
    </w:p>
    <w:p w:rsidR="00385F13" w:rsidRPr="00F069BB" w:rsidRDefault="00385F13" w:rsidP="00DA56BF">
      <w:pPr>
        <w:pStyle w:val="t-9-8-bez-uvl"/>
        <w:numPr>
          <w:ilvl w:val="0"/>
          <w:numId w:val="2"/>
        </w:numPr>
        <w:spacing w:before="120" w:beforeAutospacing="0" w:after="120" w:afterAutospacing="0"/>
        <w:jc w:val="both"/>
        <w:rPr>
          <w:color w:val="000000"/>
        </w:rPr>
      </w:pPr>
      <w:r w:rsidRPr="00F069BB">
        <w:rPr>
          <w:color w:val="000000"/>
        </w:rPr>
        <w:t xml:space="preserve">omogućava izmjenu mjesečnog rasporeda usluga terminala za UPP, uzimajući u obzir da brodovi za prijevoz UPP-a mogu doći </w:t>
      </w:r>
      <w:r w:rsidR="00916C14" w:rsidRPr="00F069BB">
        <w:rPr>
          <w:color w:val="000000"/>
        </w:rPr>
        <w:t xml:space="preserve">i prije dostizanja minimalne operativne razine UPP-a u spremnicima (u okviru mjere 7. točke </w:t>
      </w:r>
      <w:r w:rsidR="00F069BB" w:rsidRPr="00F069BB">
        <w:rPr>
          <w:rStyle w:val="bold"/>
          <w:bCs/>
          <w:color w:val="000000"/>
        </w:rPr>
        <w:t>4</w:t>
      </w:r>
      <w:r w:rsidR="00916C14" w:rsidRPr="00F069BB">
        <w:rPr>
          <w:rStyle w:val="bold"/>
          <w:color w:val="000000"/>
        </w:rPr>
        <w:t>.</w:t>
      </w:r>
      <w:r w:rsidR="00F069BB" w:rsidRPr="00F069BB">
        <w:rPr>
          <w:rStyle w:val="bold"/>
          <w:color w:val="000000"/>
        </w:rPr>
        <w:t>2</w:t>
      </w:r>
      <w:r w:rsidR="00916C14" w:rsidRPr="00F069BB">
        <w:rPr>
          <w:rStyle w:val="bold"/>
          <w:color w:val="000000"/>
        </w:rPr>
        <w:t>.1. ovoga Plana intervencije</w:t>
      </w:r>
      <w:r w:rsidR="00916C14" w:rsidRPr="00F069BB">
        <w:rPr>
          <w:color w:val="000000"/>
        </w:rPr>
        <w:t>)</w:t>
      </w:r>
    </w:p>
    <w:p w:rsidR="00DA0C2F" w:rsidRPr="00DA56BF" w:rsidRDefault="00944DAB" w:rsidP="00922032">
      <w:pPr>
        <w:pStyle w:val="t-9-8-bez-uvl"/>
        <w:numPr>
          <w:ilvl w:val="0"/>
          <w:numId w:val="2"/>
        </w:numPr>
        <w:spacing w:before="120" w:beforeAutospacing="0" w:after="120" w:afterAutospacing="0"/>
        <w:jc w:val="both"/>
        <w:rPr>
          <w:color w:val="000000"/>
        </w:rPr>
      </w:pPr>
      <w:r>
        <w:rPr>
          <w:color w:val="000000"/>
        </w:rPr>
        <w:t xml:space="preserve">provodi mjere, sukladno nalogu </w:t>
      </w:r>
      <w:r w:rsidR="00860071" w:rsidRPr="00DA56BF">
        <w:rPr>
          <w:color w:val="000000"/>
        </w:rPr>
        <w:t>Ministarstva</w:t>
      </w:r>
      <w:r w:rsidR="00DA0C2F" w:rsidRPr="00DA56BF">
        <w:rPr>
          <w:color w:val="000000"/>
        </w:rPr>
        <w:t>.</w:t>
      </w:r>
    </w:p>
    <w:p w:rsidR="00DA0C2F" w:rsidRPr="00DA56BF" w:rsidRDefault="00F069BB">
      <w:pPr>
        <w:pStyle w:val="t-9-8-bez-uvl"/>
        <w:jc w:val="both"/>
        <w:rPr>
          <w:color w:val="000000"/>
        </w:rPr>
      </w:pPr>
      <w:r>
        <w:rPr>
          <w:rStyle w:val="bold"/>
          <w:b/>
          <w:bCs/>
          <w:color w:val="000000"/>
        </w:rPr>
        <w:t>f)</w:t>
      </w:r>
      <w:r w:rsidR="00DA0C2F" w:rsidRPr="00DA56BF">
        <w:rPr>
          <w:rStyle w:val="bold"/>
          <w:b/>
          <w:bCs/>
        </w:rPr>
        <w:t xml:space="preserve"> </w:t>
      </w:r>
      <w:r w:rsidR="00DA0C2F" w:rsidRPr="00DA56BF">
        <w:rPr>
          <w:rStyle w:val="bold"/>
          <w:b/>
          <w:bCs/>
          <w:color w:val="000000"/>
        </w:rPr>
        <w:t>Opskrbljivač</w:t>
      </w:r>
      <w:r w:rsidR="002833F9" w:rsidRPr="00DA56BF">
        <w:rPr>
          <w:rStyle w:val="bold"/>
          <w:b/>
          <w:bCs/>
          <w:color w:val="000000"/>
        </w:rPr>
        <w:t xml:space="preserve"> plinom</w:t>
      </w:r>
      <w:r w:rsidR="00DA0C2F" w:rsidRPr="00DA56BF">
        <w:rPr>
          <w:rStyle w:val="bold"/>
          <w:b/>
          <w:bCs/>
          <w:color w:val="000000"/>
        </w:rPr>
        <w:t>, opskrbljivač u obvezi javne usluge,</w:t>
      </w:r>
      <w:r w:rsidR="00DA0C2F" w:rsidRPr="00DA56BF">
        <w:rPr>
          <w:rStyle w:val="bold"/>
          <w:b/>
          <w:bCs/>
        </w:rPr>
        <w:t xml:space="preserve"> zajamčeni opskrbljivač</w:t>
      </w:r>
      <w:r w:rsidR="00DA0C2F" w:rsidRPr="00DA56BF">
        <w:rPr>
          <w:rStyle w:val="bold"/>
          <w:b/>
          <w:bCs/>
          <w:color w:val="000000"/>
        </w:rPr>
        <w:t xml:space="preserve"> i voditelj bilančne skupine</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informira Ministarstvo o okolnostima opskrbe plinom</w:t>
      </w:r>
    </w:p>
    <w:p w:rsidR="00DA0C2F" w:rsidRPr="00DA56BF" w:rsidRDefault="00944DAB" w:rsidP="00922032">
      <w:pPr>
        <w:pStyle w:val="t-9-8-bez-uvl"/>
        <w:numPr>
          <w:ilvl w:val="0"/>
          <w:numId w:val="2"/>
        </w:numPr>
        <w:spacing w:before="120" w:beforeAutospacing="0" w:after="120" w:afterAutospacing="0"/>
        <w:jc w:val="both"/>
        <w:rPr>
          <w:color w:val="000000"/>
        </w:rPr>
      </w:pPr>
      <w:r>
        <w:rPr>
          <w:color w:val="000000"/>
        </w:rPr>
        <w:t xml:space="preserve">provodi mjere, sukladno nalogu </w:t>
      </w:r>
      <w:r w:rsidR="00860071" w:rsidRPr="00DA56BF">
        <w:rPr>
          <w:color w:val="000000"/>
        </w:rPr>
        <w:t>Ministarstva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provjer</w:t>
      </w:r>
      <w:r w:rsidR="002833F9" w:rsidRPr="00DA56BF">
        <w:rPr>
          <w:color w:val="000000"/>
        </w:rPr>
        <w:t>ava</w:t>
      </w:r>
      <w:r w:rsidRPr="00DA56BF">
        <w:rPr>
          <w:color w:val="000000"/>
        </w:rPr>
        <w:t xml:space="preserve"> mogućnosti povećanja uvoza </w:t>
      </w:r>
      <w:r w:rsidR="002833F9" w:rsidRPr="00DA56BF">
        <w:rPr>
          <w:color w:val="000000"/>
        </w:rPr>
        <w:t>plina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aktivno sudjeluju u korištenju svih dijelova plinskog sustava i međusobno </w:t>
      </w:r>
      <w:r w:rsidR="00DB51BB" w:rsidRPr="00DA56BF">
        <w:rPr>
          <w:color w:val="000000"/>
        </w:rPr>
        <w:t>dogovaraju</w:t>
      </w:r>
      <w:r w:rsidRPr="00DA56BF">
        <w:rPr>
          <w:color w:val="000000"/>
        </w:rPr>
        <w:t xml:space="preserve"> korištenj</w:t>
      </w:r>
      <w:r w:rsidR="00DB51BB" w:rsidRPr="00DA56BF">
        <w:rPr>
          <w:color w:val="000000"/>
        </w:rPr>
        <w:t>e</w:t>
      </w:r>
      <w:r w:rsidRPr="00DA56BF">
        <w:rPr>
          <w:color w:val="000000"/>
        </w:rPr>
        <w:t xml:space="preserve"> svih dijelova </w:t>
      </w:r>
      <w:r w:rsidR="00DB51BB" w:rsidRPr="00DA56BF">
        <w:rPr>
          <w:color w:val="000000"/>
        </w:rPr>
        <w:t xml:space="preserve">plinskog </w:t>
      </w:r>
      <w:r w:rsidRPr="00DA56BF">
        <w:rPr>
          <w:color w:val="000000"/>
        </w:rPr>
        <w:t>sustava kako bi se povećala iskoristivost za povećanje</w:t>
      </w:r>
      <w:r w:rsidR="00DB51BB" w:rsidRPr="00DA56BF">
        <w:rPr>
          <w:color w:val="000000"/>
        </w:rPr>
        <w:t xml:space="preserve"> razine</w:t>
      </w:r>
      <w:r w:rsidRPr="00DA56BF">
        <w:rPr>
          <w:color w:val="000000"/>
        </w:rPr>
        <w:t xml:space="preserve"> sigurnosti opskrbe plinom</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 dostavlja dnevne, trodnevne i tjedne planove raspoloživih i potrebnih količina plina operatoru sustava na kojem se nalaze njegovi kupci plina odnosno članovi bilančne skupine, ako ih operator sustava to zatraži</w:t>
      </w:r>
    </w:p>
    <w:p w:rsidR="00272DE4" w:rsidRPr="00DA56BF" w:rsidRDefault="00DA0C2F" w:rsidP="00873D39">
      <w:pPr>
        <w:pStyle w:val="t-9-8-bez-uvl"/>
        <w:numPr>
          <w:ilvl w:val="0"/>
          <w:numId w:val="2"/>
        </w:numPr>
        <w:spacing w:before="120" w:beforeAutospacing="0" w:after="120" w:afterAutospacing="0"/>
        <w:jc w:val="both"/>
        <w:rPr>
          <w:color w:val="000000"/>
        </w:rPr>
      </w:pPr>
      <w:r w:rsidRPr="00DA56BF">
        <w:rPr>
          <w:color w:val="000000"/>
        </w:rPr>
        <w:lastRenderedPageBreak/>
        <w:t xml:space="preserve"> aktivno sudjeluju kod ostalih korisnika mreže</w:t>
      </w:r>
      <w:r w:rsidR="00B25A15" w:rsidRPr="00DA56BF">
        <w:rPr>
          <w:color w:val="000000"/>
        </w:rPr>
        <w:t xml:space="preserve"> da se sve mjere primjene na dobrovoljnoj osnovi </w:t>
      </w:r>
      <w:r w:rsidRPr="00DA56BF">
        <w:rPr>
          <w:color w:val="000000"/>
        </w:rPr>
        <w:t xml:space="preserve"> </w:t>
      </w:r>
      <w:r w:rsidR="002833F9" w:rsidRPr="00DA56BF">
        <w:rPr>
          <w:color w:val="000000"/>
        </w:rPr>
        <w:t xml:space="preserve">(u okviru mjere 6. točke </w:t>
      </w:r>
      <w:r w:rsidR="00F069BB">
        <w:rPr>
          <w:rStyle w:val="bold"/>
          <w:bCs/>
          <w:color w:val="000000"/>
        </w:rPr>
        <w:t>4</w:t>
      </w:r>
      <w:r w:rsidR="002833F9" w:rsidRPr="00DA56BF">
        <w:rPr>
          <w:rStyle w:val="bold"/>
          <w:color w:val="000000"/>
        </w:rPr>
        <w:t>.</w:t>
      </w:r>
      <w:r w:rsidR="00F069BB">
        <w:rPr>
          <w:rStyle w:val="bold"/>
          <w:color w:val="000000"/>
        </w:rPr>
        <w:t>2</w:t>
      </w:r>
      <w:r w:rsidR="002833F9" w:rsidRPr="00DA56BF">
        <w:rPr>
          <w:rStyle w:val="bold"/>
          <w:color w:val="000000"/>
        </w:rPr>
        <w:t>.1. ovoga Plana intervencije</w:t>
      </w:r>
      <w:r w:rsidR="002833F9" w:rsidRPr="00DA56BF">
        <w:rPr>
          <w:color w:val="000000"/>
        </w:rPr>
        <w:t>)</w:t>
      </w:r>
      <w:r w:rsidR="00441794">
        <w:rPr>
          <w:color w:val="000000"/>
        </w:rPr>
        <w:t>.</w:t>
      </w:r>
    </w:p>
    <w:p w:rsidR="0006681B" w:rsidRPr="00DA56BF" w:rsidRDefault="0006681B" w:rsidP="00DA56BF">
      <w:pPr>
        <w:pStyle w:val="t-9-8-bez-uvl"/>
        <w:spacing w:before="120" w:beforeAutospacing="0" w:after="120" w:afterAutospacing="0"/>
        <w:ind w:left="720"/>
        <w:jc w:val="both"/>
        <w:rPr>
          <w:color w:val="000000"/>
        </w:rPr>
      </w:pPr>
    </w:p>
    <w:p w:rsidR="00DA0C2F" w:rsidRPr="00DA56BF" w:rsidRDefault="00F069BB" w:rsidP="00DA56BF">
      <w:pPr>
        <w:pStyle w:val="t-9-8-bez-uvl"/>
        <w:spacing w:before="120" w:beforeAutospacing="0" w:after="120" w:afterAutospacing="0"/>
        <w:jc w:val="both"/>
        <w:rPr>
          <w:color w:val="000000"/>
        </w:rPr>
      </w:pPr>
      <w:r>
        <w:rPr>
          <w:rStyle w:val="bold"/>
          <w:b/>
          <w:bCs/>
          <w:color w:val="000000"/>
        </w:rPr>
        <w:t>g)</w:t>
      </w:r>
      <w:r w:rsidR="00DA0C2F" w:rsidRPr="00DA56BF">
        <w:rPr>
          <w:rStyle w:val="bold"/>
          <w:b/>
          <w:bCs/>
        </w:rPr>
        <w:t xml:space="preserve"> </w:t>
      </w:r>
      <w:r w:rsidR="00DA0C2F" w:rsidRPr="00DA56BF">
        <w:rPr>
          <w:rStyle w:val="bold"/>
          <w:b/>
          <w:bCs/>
          <w:color w:val="000000"/>
        </w:rPr>
        <w:t xml:space="preserve">Operator tržišta plina </w:t>
      </w:r>
    </w:p>
    <w:p w:rsidR="00DA0C2F" w:rsidRPr="00DA56BF" w:rsidRDefault="00DA0C2F" w:rsidP="00DA56BF">
      <w:pPr>
        <w:pStyle w:val="t-9-8-bez-uvl"/>
        <w:numPr>
          <w:ilvl w:val="0"/>
          <w:numId w:val="2"/>
        </w:numPr>
        <w:spacing w:line="360" w:lineRule="auto"/>
        <w:jc w:val="both"/>
        <w:rPr>
          <w:color w:val="000000"/>
        </w:rPr>
      </w:pPr>
      <w:r w:rsidRPr="00DA56BF">
        <w:rPr>
          <w:color w:val="000000"/>
        </w:rPr>
        <w:t xml:space="preserve">sudjeluje u radu </w:t>
      </w:r>
      <w:r w:rsidR="005C75A4">
        <w:rPr>
          <w:color w:val="000000"/>
        </w:rPr>
        <w:t>k</w:t>
      </w:r>
      <w:r w:rsidRPr="00DA56BF">
        <w:rPr>
          <w:color w:val="000000"/>
        </w:rPr>
        <w:t xml:space="preserve">riznog tima </w:t>
      </w:r>
    </w:p>
    <w:p w:rsidR="00DA0C2F" w:rsidRPr="00DA56BF" w:rsidRDefault="00DA0C2F" w:rsidP="00DA56BF">
      <w:pPr>
        <w:pStyle w:val="t-9-8-bez-uvl"/>
        <w:numPr>
          <w:ilvl w:val="0"/>
          <w:numId w:val="2"/>
        </w:numPr>
        <w:spacing w:line="360" w:lineRule="auto"/>
        <w:jc w:val="both"/>
        <w:rPr>
          <w:color w:val="000000"/>
        </w:rPr>
      </w:pPr>
      <w:r w:rsidRPr="00DA56BF">
        <w:rPr>
          <w:color w:val="000000"/>
        </w:rPr>
        <w:t xml:space="preserve">provodi mjere sukladno nalogu </w:t>
      </w:r>
      <w:r w:rsidR="00DB51BB" w:rsidRPr="00DA56BF">
        <w:rPr>
          <w:color w:val="000000"/>
        </w:rPr>
        <w:t>Ministarstva</w:t>
      </w:r>
      <w:r w:rsidR="00441794">
        <w:rPr>
          <w:color w:val="000000"/>
        </w:rPr>
        <w:t>.</w:t>
      </w:r>
    </w:p>
    <w:p w:rsidR="00DA0C2F" w:rsidRPr="00DA56BF" w:rsidRDefault="00F069BB" w:rsidP="00292170">
      <w:pPr>
        <w:pStyle w:val="t-9-8-bez-uvl"/>
        <w:jc w:val="both"/>
        <w:rPr>
          <w:color w:val="000000"/>
        </w:rPr>
      </w:pPr>
      <w:r>
        <w:rPr>
          <w:rStyle w:val="bold"/>
          <w:b/>
          <w:bCs/>
          <w:color w:val="000000"/>
        </w:rPr>
        <w:t>h)</w:t>
      </w:r>
      <w:r w:rsidR="00DA0C2F" w:rsidRPr="00DA56BF">
        <w:rPr>
          <w:rStyle w:val="bold"/>
          <w:b/>
          <w:bCs/>
          <w:color w:val="000000"/>
        </w:rPr>
        <w:t xml:space="preserve"> </w:t>
      </w:r>
      <w:r w:rsidR="00020BA5" w:rsidRPr="00DA56BF">
        <w:rPr>
          <w:rStyle w:val="bold"/>
          <w:b/>
          <w:bCs/>
          <w:color w:val="000000"/>
        </w:rPr>
        <w:t>Krajnji k</w:t>
      </w:r>
      <w:r w:rsidR="00DA0C2F" w:rsidRPr="00DA56BF">
        <w:rPr>
          <w:rStyle w:val="bold"/>
          <w:b/>
          <w:bCs/>
          <w:color w:val="000000"/>
        </w:rPr>
        <w:t>upci</w:t>
      </w:r>
      <w:r w:rsidR="006E2FE9" w:rsidRPr="00DA56BF">
        <w:rPr>
          <w:rStyle w:val="bold"/>
          <w:b/>
          <w:bCs/>
          <w:color w:val="000000"/>
        </w:rPr>
        <w:t xml:space="preserve"> na transportnom sustavu </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održava normalnu potrošnju </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analizira mogućnost primijene mjer</w:t>
      </w:r>
      <w:r w:rsidR="00DB51BB" w:rsidRPr="00DA56BF">
        <w:rPr>
          <w:color w:val="000000"/>
        </w:rPr>
        <w:t>a</w:t>
      </w:r>
      <w:r w:rsidRPr="00DA56BF">
        <w:rPr>
          <w:color w:val="000000"/>
        </w:rPr>
        <w:t xml:space="preserve"> 1. i 3.</w:t>
      </w:r>
      <w:r w:rsidR="00DB51BB" w:rsidRPr="00DA56BF">
        <w:rPr>
          <w:color w:val="000000"/>
        </w:rPr>
        <w:t xml:space="preserve"> točke </w:t>
      </w:r>
      <w:r w:rsidR="00DB51BB" w:rsidRPr="00DA56BF">
        <w:rPr>
          <w:rStyle w:val="bold"/>
          <w:bCs/>
          <w:color w:val="000000"/>
        </w:rPr>
        <w:t>2</w:t>
      </w:r>
      <w:r w:rsidR="00DB51BB" w:rsidRPr="00DA56BF">
        <w:rPr>
          <w:rStyle w:val="bold"/>
          <w:color w:val="000000"/>
        </w:rPr>
        <w:t>.1.1. ovoga Plana intervencije</w:t>
      </w:r>
      <w:r w:rsidRPr="00DA56BF">
        <w:rPr>
          <w:color w:val="000000"/>
        </w:rPr>
        <w:t xml:space="preserve"> temeljem informacija koje dobiva od opskrbljivača</w:t>
      </w:r>
      <w:r w:rsidR="00DB51BB" w:rsidRPr="00DA56BF">
        <w:rPr>
          <w:color w:val="000000"/>
        </w:rPr>
        <w:t xml:space="preserve"> plinom</w:t>
      </w:r>
      <w:r w:rsidRPr="00DA56BF">
        <w:rPr>
          <w:color w:val="000000"/>
        </w:rPr>
        <w:t xml:space="preserve"> </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kod mjere 6.</w:t>
      </w:r>
      <w:r w:rsidR="00DB51BB" w:rsidRPr="00DA56BF">
        <w:rPr>
          <w:color w:val="000000"/>
        </w:rPr>
        <w:t xml:space="preserve"> točke </w:t>
      </w:r>
      <w:r w:rsidR="00DB51BB" w:rsidRPr="00DA56BF">
        <w:rPr>
          <w:rStyle w:val="bold"/>
          <w:bCs/>
          <w:color w:val="000000"/>
        </w:rPr>
        <w:t>2</w:t>
      </w:r>
      <w:r w:rsidR="00DB51BB" w:rsidRPr="00DA56BF">
        <w:rPr>
          <w:rStyle w:val="bold"/>
          <w:color w:val="000000"/>
        </w:rPr>
        <w:t>.1.1. ovoga Plana intervencije,</w:t>
      </w:r>
      <w:r w:rsidRPr="00DA56BF">
        <w:rPr>
          <w:color w:val="000000"/>
        </w:rPr>
        <w:t xml:space="preserve"> temeljem informacija od opskrbljivača </w:t>
      </w:r>
      <w:r w:rsidR="00DB51BB" w:rsidRPr="00DA56BF">
        <w:rPr>
          <w:color w:val="000000"/>
        </w:rPr>
        <w:t xml:space="preserve">plinom, </w:t>
      </w:r>
      <w:r w:rsidRPr="00DA56BF">
        <w:rPr>
          <w:color w:val="000000"/>
        </w:rPr>
        <w:t>odlučuje o dobrovoljnom sudjelovanju u mjerama</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 xml:space="preserve">dostavljati dnevna i tjedna predviđanja preuzimanja plina, ukoliko ih zatraži operator transportnog </w:t>
      </w:r>
      <w:r w:rsidR="00F2093D">
        <w:rPr>
          <w:color w:val="000000"/>
        </w:rPr>
        <w:t xml:space="preserve">sustava </w:t>
      </w:r>
      <w:r w:rsidRPr="00DA56BF">
        <w:rPr>
          <w:color w:val="000000"/>
        </w:rPr>
        <w:t>ili njegov opskrbljivač</w:t>
      </w:r>
    </w:p>
    <w:p w:rsidR="00DA0C2F" w:rsidRPr="00DA56BF" w:rsidRDefault="00DA0C2F" w:rsidP="00922032">
      <w:pPr>
        <w:pStyle w:val="t-9-8-bez-uvl"/>
        <w:numPr>
          <w:ilvl w:val="0"/>
          <w:numId w:val="2"/>
        </w:numPr>
        <w:spacing w:before="120" w:beforeAutospacing="0" w:after="120" w:afterAutospacing="0"/>
        <w:jc w:val="both"/>
        <w:rPr>
          <w:color w:val="000000"/>
        </w:rPr>
      </w:pPr>
      <w:r w:rsidRPr="00DA56BF">
        <w:rPr>
          <w:color w:val="000000"/>
        </w:rPr>
        <w:t>kupci koji nisu zaštićeni kupci pripremiti i redovno ažurirati mjesečne planove o mogućim dobrovoljnim i obveznim uštedama u potrošnji plina za naredno tromjesečno razdoblje.</w:t>
      </w:r>
    </w:p>
    <w:p w:rsidR="00DA0C2F" w:rsidRPr="00DA56BF" w:rsidRDefault="00DA0C2F" w:rsidP="002444FC">
      <w:pPr>
        <w:pStyle w:val="t-9-8-bez-uvl"/>
        <w:spacing w:before="120" w:beforeAutospacing="0" w:after="120" w:afterAutospacing="0"/>
        <w:jc w:val="both"/>
        <w:rPr>
          <w:color w:val="000000"/>
        </w:rPr>
      </w:pPr>
    </w:p>
    <w:p w:rsidR="00DA0C2F" w:rsidRPr="00DA56BF" w:rsidRDefault="00F069BB" w:rsidP="002C455C">
      <w:pPr>
        <w:pStyle w:val="t-9-8-bez-uvl"/>
        <w:spacing w:before="120" w:beforeAutospacing="0" w:after="120" w:afterAutospacing="0"/>
        <w:jc w:val="both"/>
        <w:rPr>
          <w:b/>
          <w:bCs/>
          <w:color w:val="000000"/>
        </w:rPr>
      </w:pPr>
      <w:r>
        <w:rPr>
          <w:b/>
          <w:bCs/>
          <w:color w:val="000000"/>
        </w:rPr>
        <w:t>5</w:t>
      </w:r>
      <w:r w:rsidR="00DA0C2F" w:rsidRPr="00DA56BF">
        <w:rPr>
          <w:b/>
          <w:bCs/>
          <w:color w:val="000000"/>
        </w:rPr>
        <w:t>.</w:t>
      </w:r>
      <w:r>
        <w:rPr>
          <w:b/>
          <w:bCs/>
          <w:color w:val="000000"/>
        </w:rPr>
        <w:t>2</w:t>
      </w:r>
      <w:r w:rsidR="00DA0C2F" w:rsidRPr="00DA56BF">
        <w:rPr>
          <w:b/>
          <w:bCs/>
          <w:color w:val="000000"/>
        </w:rPr>
        <w:t>.</w:t>
      </w:r>
      <w:r>
        <w:rPr>
          <w:b/>
          <w:bCs/>
          <w:color w:val="000000"/>
        </w:rPr>
        <w:t>4</w:t>
      </w:r>
      <w:r w:rsidR="00DA0C2F" w:rsidRPr="00DA56BF">
        <w:rPr>
          <w:b/>
          <w:bCs/>
          <w:color w:val="000000"/>
        </w:rPr>
        <w:t xml:space="preserve">. Očekivani ishodi poduzetih mjera za otklanjanje kriznog stanja ranog </w:t>
      </w:r>
      <w:r w:rsidR="00DB51BB" w:rsidRPr="00DA56BF">
        <w:rPr>
          <w:b/>
          <w:bCs/>
          <w:color w:val="000000"/>
        </w:rPr>
        <w:t xml:space="preserve">upozoravanja  </w:t>
      </w:r>
    </w:p>
    <w:p w:rsidR="00DA0C2F" w:rsidRPr="00DA56BF" w:rsidRDefault="00DA0C2F" w:rsidP="00292170">
      <w:pPr>
        <w:spacing w:before="120" w:after="0" w:line="312" w:lineRule="atLeast"/>
        <w:jc w:val="both"/>
        <w:rPr>
          <w:rFonts w:ascii="Times New Roman" w:eastAsia="Times New Roman" w:hAnsi="Times New Roman" w:cs="Times New Roman"/>
          <w:color w:val="000000"/>
          <w:sz w:val="24"/>
          <w:szCs w:val="24"/>
          <w:lang w:eastAsia="hr-HR"/>
        </w:rPr>
      </w:pPr>
      <w:r w:rsidRPr="00DA56BF">
        <w:rPr>
          <w:rFonts w:ascii="Times New Roman" w:eastAsia="Times New Roman" w:hAnsi="Times New Roman" w:cs="Times New Roman"/>
          <w:color w:val="000000"/>
          <w:sz w:val="24"/>
          <w:szCs w:val="24"/>
          <w:lang w:eastAsia="hr-HR"/>
        </w:rPr>
        <w:t xml:space="preserve">Od prethodno opisanih mjera i postupaka pojedinih sudionika </w:t>
      </w:r>
      <w:r w:rsidR="00DB51BB" w:rsidRPr="00DA56BF">
        <w:rPr>
          <w:rFonts w:ascii="Times New Roman" w:eastAsia="Times New Roman" w:hAnsi="Times New Roman" w:cs="Times New Roman"/>
          <w:color w:val="000000"/>
          <w:sz w:val="24"/>
          <w:szCs w:val="24"/>
          <w:lang w:eastAsia="hr-HR"/>
        </w:rPr>
        <w:t xml:space="preserve">na tržištu plina, </w:t>
      </w:r>
      <w:r w:rsidRPr="00DA56BF">
        <w:rPr>
          <w:rFonts w:ascii="Times New Roman" w:eastAsia="Times New Roman" w:hAnsi="Times New Roman" w:cs="Times New Roman"/>
          <w:color w:val="000000"/>
          <w:sz w:val="24"/>
          <w:szCs w:val="24"/>
          <w:lang w:eastAsia="hr-HR"/>
        </w:rPr>
        <w:t>poduzetih tijekom faze ranog upozoravanja</w:t>
      </w:r>
      <w:r w:rsidR="00DB51BB" w:rsidRPr="00DA56BF">
        <w:rPr>
          <w:rFonts w:ascii="Times New Roman" w:eastAsia="Times New Roman" w:hAnsi="Times New Roman" w:cs="Times New Roman"/>
          <w:color w:val="000000"/>
          <w:sz w:val="24"/>
          <w:szCs w:val="24"/>
          <w:lang w:eastAsia="hr-HR"/>
        </w:rPr>
        <w:t>,</w:t>
      </w:r>
      <w:r w:rsidRPr="00DA56BF">
        <w:rPr>
          <w:rFonts w:ascii="Times New Roman" w:eastAsia="Times New Roman" w:hAnsi="Times New Roman" w:cs="Times New Roman"/>
          <w:color w:val="000000"/>
          <w:sz w:val="24"/>
          <w:szCs w:val="24"/>
          <w:lang w:eastAsia="hr-HR"/>
        </w:rPr>
        <w:t xml:space="preserve"> s ciljem izbjegavanja ili umanjenja negativnih utjecaja poremećaja u opskrbi plinom, </w:t>
      </w:r>
      <w:r w:rsidR="00DB51BB" w:rsidRPr="00DA56BF">
        <w:rPr>
          <w:rFonts w:ascii="Times New Roman" w:eastAsia="Times New Roman" w:hAnsi="Times New Roman" w:cs="Times New Roman"/>
          <w:color w:val="000000"/>
          <w:sz w:val="24"/>
          <w:szCs w:val="24"/>
          <w:lang w:eastAsia="hr-HR"/>
        </w:rPr>
        <w:t xml:space="preserve">ako </w:t>
      </w:r>
      <w:r w:rsidRPr="00DA56BF">
        <w:rPr>
          <w:rFonts w:ascii="Times New Roman" w:eastAsia="Times New Roman" w:hAnsi="Times New Roman" w:cs="Times New Roman"/>
          <w:color w:val="000000"/>
          <w:sz w:val="24"/>
          <w:szCs w:val="24"/>
          <w:lang w:eastAsia="hr-HR"/>
        </w:rPr>
        <w:t>se ne pojavi dodatni rizik u poremećaju, očekuje se postizanje sljedećih ishoda:</w:t>
      </w:r>
    </w:p>
    <w:p w:rsidR="00DA0C2F" w:rsidRPr="00DA56BF" w:rsidRDefault="00DA0C2F" w:rsidP="00922032">
      <w:pPr>
        <w:pStyle w:val="ListParagraph"/>
        <w:numPr>
          <w:ilvl w:val="0"/>
          <w:numId w:val="2"/>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sigurnost opskrbe plinom svih kupaca je zajamčena</w:t>
      </w:r>
    </w:p>
    <w:p w:rsidR="00DA0C2F" w:rsidRPr="00DA56BF" w:rsidRDefault="00DA0C2F" w:rsidP="00922032">
      <w:pPr>
        <w:pStyle w:val="ListParagraph"/>
        <w:numPr>
          <w:ilvl w:val="0"/>
          <w:numId w:val="2"/>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nije narušeno tržišno natjecanje ni pravilno funkcioniranje unutarnjeg tržišta plina</w:t>
      </w:r>
    </w:p>
    <w:p w:rsidR="00DA0C2F" w:rsidRPr="00DA56BF" w:rsidRDefault="00DA0C2F" w:rsidP="00922032">
      <w:pPr>
        <w:pStyle w:val="ListParagraph"/>
        <w:numPr>
          <w:ilvl w:val="0"/>
          <w:numId w:val="2"/>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lanci opskrbe koji su ključni za društvo nisu ugroženi</w:t>
      </w:r>
    </w:p>
    <w:p w:rsidR="00DA0C2F" w:rsidRPr="00DA56BF" w:rsidRDefault="00DA0C2F" w:rsidP="00922032">
      <w:pPr>
        <w:pStyle w:val="ListParagraph"/>
        <w:numPr>
          <w:ilvl w:val="0"/>
          <w:numId w:val="2"/>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odnos ponude i potražnje na plinskom tržištu je uravnotežen</w:t>
      </w:r>
    </w:p>
    <w:p w:rsidR="00DA0C2F" w:rsidRPr="00DA56BF" w:rsidRDefault="00DA0C2F" w:rsidP="00922032">
      <w:pPr>
        <w:pStyle w:val="ListParagraph"/>
        <w:numPr>
          <w:ilvl w:val="0"/>
          <w:numId w:val="2"/>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utvrđene su mjere i koraci u postupanju za slučaj nastupa više razine uzbunjivanja</w:t>
      </w:r>
    </w:p>
    <w:p w:rsidR="00DA0C2F" w:rsidRPr="00DA56BF" w:rsidRDefault="00DA0C2F" w:rsidP="00922032">
      <w:pPr>
        <w:pStyle w:val="ListParagraph"/>
        <w:numPr>
          <w:ilvl w:val="0"/>
          <w:numId w:val="2"/>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utvrđeni su okvirni planovi o mogućim dobrovoljnim uštedama u potrošnji plina za naredno razdoblje</w:t>
      </w:r>
    </w:p>
    <w:p w:rsidR="00DA0C2F" w:rsidRPr="00DA56BF" w:rsidRDefault="00DA0C2F" w:rsidP="00DA56BF">
      <w:pPr>
        <w:pStyle w:val="ListParagraph"/>
        <w:numPr>
          <w:ilvl w:val="0"/>
          <w:numId w:val="2"/>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utvrđeni su planovi o mogućim obveznim uštedama u potrošnji plina za naredno razdoblje</w:t>
      </w:r>
      <w:r w:rsidR="00DB51BB" w:rsidRPr="00DA56BF">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kojima </w:t>
      </w:r>
      <w:r w:rsidR="00DB51BB" w:rsidRPr="00DA56BF">
        <w:rPr>
          <w:rFonts w:ascii="Times New Roman" w:eastAsia="Times New Roman" w:hAnsi="Times New Roman" w:cs="Times New Roman"/>
          <w:color w:val="333333"/>
          <w:sz w:val="24"/>
          <w:szCs w:val="24"/>
          <w:lang w:eastAsia="hr-HR"/>
        </w:rPr>
        <w:t>bi se osiguralo da ne dođe</w:t>
      </w:r>
      <w:r w:rsidRPr="00DA56BF">
        <w:rPr>
          <w:rFonts w:ascii="Times New Roman" w:eastAsia="Times New Roman" w:hAnsi="Times New Roman" w:cs="Times New Roman"/>
          <w:color w:val="333333"/>
          <w:sz w:val="24"/>
          <w:szCs w:val="24"/>
          <w:lang w:eastAsia="hr-HR"/>
        </w:rPr>
        <w:t xml:space="preserve"> do potencijalne dugotrajne štete na industrijskim postrojenjima ili poremećaju u lancima opskrbe. </w:t>
      </w:r>
    </w:p>
    <w:p w:rsidR="00D92536" w:rsidRPr="00DA56BF" w:rsidRDefault="008F005D" w:rsidP="00807F78">
      <w:pPr>
        <w:shd w:val="clear" w:color="auto" w:fill="FFFFFF"/>
        <w:spacing w:before="240" w:after="120" w:line="312" w:lineRule="atLeast"/>
        <w:ind w:firstLine="360"/>
        <w:jc w:val="both"/>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5</w:t>
      </w:r>
      <w:r w:rsidR="00BE1C96" w:rsidRPr="00DA56BF">
        <w:rPr>
          <w:rFonts w:ascii="Times New Roman" w:eastAsia="Times New Roman" w:hAnsi="Times New Roman" w:cs="Times New Roman"/>
          <w:b/>
          <w:bCs/>
          <w:color w:val="333333"/>
          <w:sz w:val="24"/>
          <w:szCs w:val="24"/>
          <w:lang w:eastAsia="hr-HR"/>
        </w:rPr>
        <w:t>.</w:t>
      </w:r>
      <w:r>
        <w:rPr>
          <w:rFonts w:ascii="Times New Roman" w:eastAsia="Times New Roman" w:hAnsi="Times New Roman" w:cs="Times New Roman"/>
          <w:b/>
          <w:bCs/>
          <w:color w:val="333333"/>
          <w:sz w:val="24"/>
          <w:szCs w:val="24"/>
          <w:lang w:eastAsia="hr-HR"/>
        </w:rPr>
        <w:t>3</w:t>
      </w:r>
      <w:r w:rsidR="00BE1C96" w:rsidRPr="00DA56BF">
        <w:rPr>
          <w:rFonts w:ascii="Times New Roman" w:eastAsia="Times New Roman" w:hAnsi="Times New Roman" w:cs="Times New Roman"/>
          <w:b/>
          <w:bCs/>
          <w:color w:val="333333"/>
          <w:sz w:val="24"/>
          <w:szCs w:val="24"/>
          <w:lang w:eastAsia="hr-HR"/>
        </w:rPr>
        <w:t>   RAZINA UZBUNJIVANJA</w:t>
      </w:r>
    </w:p>
    <w:p w:rsidR="00D92536" w:rsidRPr="00DA56BF" w:rsidRDefault="00D92536" w:rsidP="00D92536">
      <w:pPr>
        <w:spacing w:after="0" w:line="240" w:lineRule="auto"/>
        <w:rPr>
          <w:rFonts w:ascii="Times New Roman" w:eastAsia="Times New Roman" w:hAnsi="Times New Roman" w:cs="Times New Roman"/>
          <w:vanish/>
          <w:sz w:val="24"/>
          <w:szCs w:val="24"/>
          <w:lang w:eastAsia="hr-HR"/>
        </w:rPr>
      </w:pPr>
    </w:p>
    <w:p w:rsidR="00DA0C2F" w:rsidRPr="00DA56BF" w:rsidRDefault="00DA0C2F" w:rsidP="008F005D">
      <w:pPr>
        <w:pStyle w:val="t-9-8-bez-uvl"/>
        <w:jc w:val="both"/>
        <w:rPr>
          <w:b/>
          <w:bCs/>
          <w:color w:val="000000"/>
        </w:rPr>
      </w:pPr>
      <w:r w:rsidRPr="00DA56BF">
        <w:rPr>
          <w:color w:val="333333"/>
        </w:rPr>
        <w:tab/>
      </w:r>
      <w:r w:rsidR="008F005D" w:rsidRPr="008F005D">
        <w:rPr>
          <w:b/>
          <w:bCs/>
          <w:color w:val="333333"/>
        </w:rPr>
        <w:t>5</w:t>
      </w:r>
      <w:r w:rsidRPr="008F005D">
        <w:rPr>
          <w:rStyle w:val="bold"/>
          <w:b/>
          <w:bCs/>
          <w:color w:val="000000"/>
        </w:rPr>
        <w:t>.</w:t>
      </w:r>
      <w:r w:rsidR="008F005D">
        <w:rPr>
          <w:rStyle w:val="bold"/>
          <w:b/>
          <w:bCs/>
          <w:color w:val="000000"/>
        </w:rPr>
        <w:t>3</w:t>
      </w:r>
      <w:r w:rsidRPr="008F005D">
        <w:rPr>
          <w:rStyle w:val="bold"/>
          <w:b/>
          <w:bCs/>
          <w:color w:val="000000"/>
        </w:rPr>
        <w:t>.1.</w:t>
      </w:r>
      <w:r w:rsidRPr="00DA56BF">
        <w:rPr>
          <w:rStyle w:val="bold"/>
          <w:b/>
          <w:bCs/>
          <w:color w:val="000000"/>
        </w:rPr>
        <w:t xml:space="preserve"> </w:t>
      </w:r>
      <w:r w:rsidR="008F005D">
        <w:rPr>
          <w:rStyle w:val="bold"/>
          <w:b/>
          <w:bCs/>
          <w:color w:val="000000"/>
        </w:rPr>
        <w:t>U</w:t>
      </w:r>
      <w:r w:rsidRPr="00DA56BF">
        <w:rPr>
          <w:rStyle w:val="bold"/>
          <w:b/>
          <w:bCs/>
          <w:color w:val="000000"/>
        </w:rPr>
        <w:t>vjeti proglašenja</w:t>
      </w:r>
      <w:r w:rsidR="008F005D">
        <w:rPr>
          <w:rStyle w:val="bold"/>
          <w:b/>
          <w:bCs/>
          <w:color w:val="000000"/>
        </w:rPr>
        <w:t xml:space="preserve"> i</w:t>
      </w:r>
      <w:r w:rsidRPr="00DA56BF">
        <w:rPr>
          <w:rStyle w:val="bold"/>
          <w:b/>
          <w:bCs/>
          <w:color w:val="000000"/>
        </w:rPr>
        <w:t xml:space="preserve"> mjere provedbe </w:t>
      </w:r>
    </w:p>
    <w:p w:rsidR="00DA0C2F" w:rsidRPr="00DA56BF" w:rsidRDefault="00DA0C2F" w:rsidP="002C455C">
      <w:pPr>
        <w:pStyle w:val="t-9-8-bez-uvl"/>
        <w:jc w:val="both"/>
        <w:rPr>
          <w:color w:val="000000"/>
        </w:rPr>
      </w:pPr>
      <w:r w:rsidRPr="00DA56BF">
        <w:rPr>
          <w:color w:val="000000"/>
        </w:rPr>
        <w:lastRenderedPageBreak/>
        <w:t xml:space="preserve">Razina kriznog stanja uzbunjivanja nastaje kada se pojavi poremećaj u opskrbi ili iznimno visoka potražnja za plinom koja rezultira značajnim pogoršanjem stanja opskrbe, ali tržište se još uvijek može nositi s tim poremećajem odnosno potražnjom bez oslanjanja na netržišne mjere. </w:t>
      </w:r>
      <w:r w:rsidR="00944DAB">
        <w:rPr>
          <w:color w:val="000000"/>
        </w:rPr>
        <w:t>U ovoj razini uzbunjivanja m</w:t>
      </w:r>
      <w:r w:rsidRPr="00DA56BF">
        <w:rPr>
          <w:color w:val="000000"/>
        </w:rPr>
        <w:t>ogu se pr</w:t>
      </w:r>
      <w:r w:rsidR="00944DAB">
        <w:rPr>
          <w:color w:val="000000"/>
        </w:rPr>
        <w:t>imijeniti sve mjere iz stupnja r</w:t>
      </w:r>
      <w:r w:rsidRPr="00DA56BF">
        <w:rPr>
          <w:color w:val="000000"/>
        </w:rPr>
        <w:t>anog upozor</w:t>
      </w:r>
      <w:r w:rsidR="00DB51BB" w:rsidRPr="00DA56BF">
        <w:rPr>
          <w:color w:val="000000"/>
        </w:rPr>
        <w:t>ava</w:t>
      </w:r>
      <w:r w:rsidR="00944DAB">
        <w:rPr>
          <w:color w:val="000000"/>
        </w:rPr>
        <w:t>nja.</w:t>
      </w:r>
    </w:p>
    <w:p w:rsidR="00DA0C2F" w:rsidRPr="00DA56BF" w:rsidRDefault="00DA0C2F" w:rsidP="007E6D42">
      <w:pPr>
        <w:pStyle w:val="t-9-8-bez-uvl"/>
        <w:jc w:val="both"/>
        <w:rPr>
          <w:color w:val="000000"/>
        </w:rPr>
      </w:pPr>
      <w:r w:rsidRPr="00DA56BF">
        <w:rPr>
          <w:color w:val="000000"/>
        </w:rPr>
        <w:t>Primjena bilo koje mjere ne</w:t>
      </w:r>
      <w:r w:rsidR="005F559C" w:rsidRPr="00DA56BF">
        <w:rPr>
          <w:color w:val="000000"/>
        </w:rPr>
        <w:t xml:space="preserve"> </w:t>
      </w:r>
      <w:r w:rsidRPr="00DA56BF">
        <w:rPr>
          <w:color w:val="000000"/>
        </w:rPr>
        <w:t xml:space="preserve">smije utjecati na ugovoreni tranzit kroz plinski sustav Republike Hrvatske, niti može isti ograničavati ili reducirati. </w:t>
      </w:r>
    </w:p>
    <w:p w:rsidR="00873D39" w:rsidRDefault="008F005D" w:rsidP="00807F78">
      <w:pPr>
        <w:pStyle w:val="t-9-8-bez-uvl"/>
        <w:spacing w:before="120" w:beforeAutospacing="0" w:after="120" w:afterAutospacing="0"/>
        <w:ind w:firstLine="708"/>
        <w:jc w:val="both"/>
        <w:rPr>
          <w:rStyle w:val="bold"/>
          <w:b/>
          <w:bCs/>
          <w:color w:val="000000"/>
        </w:rPr>
      </w:pPr>
      <w:r>
        <w:rPr>
          <w:rStyle w:val="bold"/>
          <w:b/>
          <w:bCs/>
          <w:color w:val="000000"/>
        </w:rPr>
        <w:t>5</w:t>
      </w:r>
      <w:r w:rsidR="00DB51BB" w:rsidRPr="00DA56BF">
        <w:rPr>
          <w:rStyle w:val="bold"/>
          <w:b/>
          <w:bCs/>
          <w:color w:val="000000"/>
        </w:rPr>
        <w:t>.</w:t>
      </w:r>
      <w:r>
        <w:rPr>
          <w:rStyle w:val="bold"/>
          <w:b/>
          <w:bCs/>
          <w:color w:val="000000"/>
        </w:rPr>
        <w:t>3</w:t>
      </w:r>
      <w:r w:rsidR="00DB51BB" w:rsidRPr="00DA56BF">
        <w:rPr>
          <w:rStyle w:val="bold"/>
          <w:b/>
          <w:bCs/>
          <w:color w:val="000000"/>
        </w:rPr>
        <w:t xml:space="preserve">.2. </w:t>
      </w:r>
      <w:r>
        <w:rPr>
          <w:rStyle w:val="bold"/>
          <w:b/>
          <w:bCs/>
          <w:color w:val="000000"/>
        </w:rPr>
        <w:t>D</w:t>
      </w:r>
      <w:r w:rsidRPr="00DA56BF">
        <w:rPr>
          <w:rStyle w:val="bold"/>
          <w:b/>
          <w:bCs/>
          <w:color w:val="000000"/>
        </w:rPr>
        <w:t>užnosti državnih tijela</w:t>
      </w:r>
    </w:p>
    <w:p w:rsidR="008F005D" w:rsidRPr="008F005D" w:rsidRDefault="008F005D" w:rsidP="008F005D">
      <w:pPr>
        <w:pStyle w:val="t-9-8-bez-uvl"/>
        <w:jc w:val="both"/>
        <w:rPr>
          <w:rStyle w:val="bold"/>
          <w:rFonts w:eastAsiaTheme="minorHAnsi"/>
          <w:b/>
          <w:bCs/>
          <w:color w:val="000000"/>
          <w:lang w:eastAsia="en-US"/>
        </w:rPr>
      </w:pPr>
      <w:r w:rsidRPr="00DA56BF">
        <w:rPr>
          <w:color w:val="000000"/>
        </w:rPr>
        <w:t>U uvjetima krizne razine uzbunjivanja, dužnosti državnih tijela, i tijela s javnim ovlastima te sudionika na tržištu plina, su osim gore navedenih za stupnja ranog upozoravanja  slijedeća</w:t>
      </w:r>
      <w:r w:rsidRPr="00DA56BF">
        <w:rPr>
          <w:rStyle w:val="bold"/>
          <w:b/>
          <w:bCs/>
          <w:color w:val="000000"/>
        </w:rPr>
        <w:t>:</w:t>
      </w:r>
    </w:p>
    <w:p w:rsidR="00DA0C2F" w:rsidRPr="00DA56BF" w:rsidRDefault="008F005D" w:rsidP="00A9307C">
      <w:pPr>
        <w:pStyle w:val="t-9-8-bez-uvl"/>
        <w:spacing w:before="120" w:beforeAutospacing="0" w:after="120" w:afterAutospacing="0"/>
        <w:jc w:val="both"/>
        <w:rPr>
          <w:color w:val="000000"/>
        </w:rPr>
      </w:pPr>
      <w:r>
        <w:rPr>
          <w:rStyle w:val="bold"/>
          <w:b/>
          <w:bCs/>
          <w:color w:val="000000"/>
        </w:rPr>
        <w:t>a)</w:t>
      </w:r>
      <w:r w:rsidR="00DA0C2F" w:rsidRPr="00DA56BF">
        <w:rPr>
          <w:rStyle w:val="bold"/>
          <w:b/>
          <w:bCs/>
          <w:color w:val="000000"/>
        </w:rPr>
        <w:t xml:space="preserve"> Vlada Republike Hrvatske</w:t>
      </w:r>
    </w:p>
    <w:p w:rsidR="00DA0C2F" w:rsidRPr="00DA56BF" w:rsidRDefault="00DA0C2F" w:rsidP="00922032">
      <w:pPr>
        <w:pStyle w:val="ListParagraph"/>
        <w:numPr>
          <w:ilvl w:val="0"/>
          <w:numId w:val="3"/>
        </w:numPr>
        <w:spacing w:before="120" w:after="120" w:line="240" w:lineRule="auto"/>
        <w:contextualSpacing w:val="0"/>
        <w:jc w:val="both"/>
        <w:rPr>
          <w:rFonts w:ascii="Times New Roman" w:hAnsi="Times New Roman" w:cs="Times New Roman"/>
          <w:color w:val="000000"/>
          <w:sz w:val="24"/>
          <w:szCs w:val="24"/>
        </w:rPr>
      </w:pPr>
      <w:r w:rsidRPr="00DA56BF">
        <w:rPr>
          <w:rFonts w:ascii="Times New Roman" w:eastAsia="Times New Roman" w:hAnsi="Times New Roman" w:cs="Times New Roman"/>
          <w:color w:val="000000"/>
          <w:sz w:val="24"/>
          <w:szCs w:val="24"/>
          <w:lang w:eastAsia="hr-HR"/>
        </w:rPr>
        <w:t>donosi</w:t>
      </w:r>
      <w:r w:rsidR="00873D39" w:rsidRPr="00DA56BF">
        <w:rPr>
          <w:rFonts w:ascii="Times New Roman" w:eastAsia="Times New Roman" w:hAnsi="Times New Roman" w:cs="Times New Roman"/>
          <w:color w:val="000000"/>
          <w:sz w:val="24"/>
          <w:szCs w:val="24"/>
          <w:lang w:eastAsia="hr-HR"/>
        </w:rPr>
        <w:t xml:space="preserve">, na prijedlog ministra, </w:t>
      </w:r>
      <w:r w:rsidRPr="00DA56BF">
        <w:rPr>
          <w:rFonts w:ascii="Times New Roman" w:eastAsia="Times New Roman" w:hAnsi="Times New Roman" w:cs="Times New Roman"/>
          <w:color w:val="000000"/>
          <w:sz w:val="24"/>
          <w:szCs w:val="24"/>
          <w:lang w:eastAsia="hr-HR"/>
        </w:rPr>
        <w:t>odluke o organizaciji rada, uredovnom vremenu ili neradnim danima</w:t>
      </w:r>
      <w:r w:rsidR="00873D39" w:rsidRPr="00DA56BF">
        <w:rPr>
          <w:rFonts w:ascii="Times New Roman" w:eastAsia="Times New Roman" w:hAnsi="Times New Roman" w:cs="Times New Roman"/>
          <w:color w:val="000000"/>
          <w:sz w:val="24"/>
          <w:szCs w:val="24"/>
          <w:lang w:eastAsia="hr-HR"/>
        </w:rPr>
        <w:t xml:space="preserve"> u radnom prostoru za državne i javne službe</w:t>
      </w:r>
    </w:p>
    <w:p w:rsidR="005C75A4" w:rsidRPr="003F401E" w:rsidRDefault="00DA0C2F" w:rsidP="00A9307C">
      <w:pPr>
        <w:pStyle w:val="ListParagraph"/>
        <w:numPr>
          <w:ilvl w:val="0"/>
          <w:numId w:val="3"/>
        </w:numPr>
        <w:spacing w:before="120" w:after="120" w:line="240" w:lineRule="auto"/>
        <w:contextualSpacing w:val="0"/>
        <w:jc w:val="both"/>
        <w:rPr>
          <w:rStyle w:val="bold"/>
          <w:rFonts w:ascii="Times New Roman" w:hAnsi="Times New Roman" w:cs="Times New Roman"/>
          <w:b/>
          <w:bCs/>
          <w:color w:val="000000"/>
          <w:sz w:val="24"/>
          <w:szCs w:val="24"/>
        </w:rPr>
      </w:pPr>
      <w:r w:rsidRPr="00DA56BF">
        <w:rPr>
          <w:rFonts w:ascii="Times New Roman" w:eastAsia="Times New Roman" w:hAnsi="Times New Roman" w:cs="Times New Roman"/>
          <w:color w:val="000000"/>
          <w:sz w:val="24"/>
          <w:szCs w:val="24"/>
          <w:lang w:eastAsia="hr-HR"/>
        </w:rPr>
        <w:t>donosi</w:t>
      </w:r>
      <w:r w:rsidR="00873D39" w:rsidRPr="00DA56BF">
        <w:rPr>
          <w:rFonts w:ascii="Times New Roman" w:eastAsia="Times New Roman" w:hAnsi="Times New Roman" w:cs="Times New Roman"/>
          <w:color w:val="000000"/>
          <w:sz w:val="24"/>
          <w:szCs w:val="24"/>
          <w:lang w:eastAsia="hr-HR"/>
        </w:rPr>
        <w:t xml:space="preserve">, na prijedlog ministra </w:t>
      </w:r>
      <w:r w:rsidRPr="00DA56BF">
        <w:rPr>
          <w:rFonts w:ascii="Times New Roman" w:eastAsia="Times New Roman" w:hAnsi="Times New Roman" w:cs="Times New Roman"/>
          <w:color w:val="000000"/>
          <w:sz w:val="24"/>
          <w:szCs w:val="24"/>
          <w:lang w:eastAsia="hr-HR"/>
        </w:rPr>
        <w:t>posebne uvjete obavljanja energetskih djelatnosti</w:t>
      </w:r>
      <w:r w:rsidR="00922B36">
        <w:rPr>
          <w:rFonts w:ascii="Times New Roman" w:eastAsia="Times New Roman" w:hAnsi="Times New Roman" w:cs="Times New Roman"/>
          <w:color w:val="000000"/>
          <w:sz w:val="24"/>
          <w:szCs w:val="24"/>
          <w:lang w:eastAsia="hr-HR"/>
        </w:rPr>
        <w:t>.</w:t>
      </w:r>
    </w:p>
    <w:p w:rsidR="00DA0C2F" w:rsidRPr="00DA56BF" w:rsidRDefault="008F005D" w:rsidP="00A9307C">
      <w:pPr>
        <w:pStyle w:val="t-9-8-bez-uvl"/>
        <w:spacing w:before="120" w:beforeAutospacing="0" w:after="120" w:afterAutospacing="0"/>
        <w:jc w:val="both"/>
        <w:rPr>
          <w:color w:val="000000"/>
        </w:rPr>
      </w:pPr>
      <w:r>
        <w:rPr>
          <w:rStyle w:val="bold"/>
          <w:b/>
          <w:bCs/>
          <w:color w:val="000000"/>
        </w:rPr>
        <w:t>b)</w:t>
      </w:r>
      <w:r w:rsidR="00DA0C2F" w:rsidRPr="00DA56BF">
        <w:rPr>
          <w:rStyle w:val="bold"/>
          <w:b/>
          <w:bCs/>
          <w:color w:val="000000"/>
        </w:rPr>
        <w:t xml:space="preserve"> Ministar</w:t>
      </w:r>
    </w:p>
    <w:p w:rsidR="007B26ED" w:rsidRPr="007E7B1A" w:rsidRDefault="00DA0C2F" w:rsidP="00922032">
      <w:pPr>
        <w:pStyle w:val="ListParagraph"/>
        <w:numPr>
          <w:ilvl w:val="0"/>
          <w:numId w:val="3"/>
        </w:numPr>
        <w:spacing w:before="120" w:after="120" w:line="240" w:lineRule="auto"/>
        <w:contextualSpacing w:val="0"/>
        <w:jc w:val="both"/>
        <w:rPr>
          <w:rFonts w:ascii="Times New Roman" w:hAnsi="Times New Roman" w:cs="Times New Roman"/>
          <w:color w:val="000000"/>
          <w:sz w:val="24"/>
          <w:szCs w:val="24"/>
        </w:rPr>
      </w:pPr>
      <w:r w:rsidRPr="00DA56BF">
        <w:rPr>
          <w:rFonts w:ascii="Times New Roman" w:eastAsia="Times New Roman" w:hAnsi="Times New Roman" w:cs="Times New Roman"/>
          <w:color w:val="000000"/>
          <w:sz w:val="24"/>
          <w:szCs w:val="24"/>
          <w:lang w:eastAsia="hr-HR"/>
        </w:rPr>
        <w:t>proglašava uzbunjivanje</w:t>
      </w:r>
      <w:r w:rsidR="00873D39" w:rsidRPr="00DA56BF">
        <w:rPr>
          <w:rFonts w:ascii="Times New Roman" w:eastAsia="Times New Roman" w:hAnsi="Times New Roman" w:cs="Times New Roman"/>
          <w:color w:val="000000"/>
          <w:sz w:val="24"/>
          <w:szCs w:val="24"/>
          <w:lang w:eastAsia="hr-HR"/>
        </w:rPr>
        <w:t>,</w:t>
      </w:r>
      <w:r w:rsidRPr="00DA56BF">
        <w:rPr>
          <w:rFonts w:ascii="Times New Roman" w:eastAsia="Times New Roman" w:hAnsi="Times New Roman" w:cs="Times New Roman"/>
          <w:color w:val="000000"/>
          <w:sz w:val="24"/>
          <w:szCs w:val="24"/>
          <w:lang w:eastAsia="hr-HR"/>
        </w:rPr>
        <w:t xml:space="preserve"> </w:t>
      </w:r>
      <w:r w:rsidR="005F559C" w:rsidRPr="00DA56BF">
        <w:rPr>
          <w:rFonts w:ascii="Times New Roman" w:eastAsia="Times New Roman" w:hAnsi="Times New Roman" w:cs="Times New Roman"/>
          <w:color w:val="000000"/>
          <w:sz w:val="24"/>
          <w:szCs w:val="24"/>
          <w:lang w:eastAsia="hr-HR"/>
        </w:rPr>
        <w:t xml:space="preserve">odnosno ukidanje istoga </w:t>
      </w:r>
      <w:r w:rsidRPr="00DA56BF">
        <w:rPr>
          <w:rFonts w:ascii="Times New Roman" w:eastAsia="Times New Roman" w:hAnsi="Times New Roman" w:cs="Times New Roman"/>
          <w:color w:val="000000"/>
          <w:sz w:val="24"/>
          <w:szCs w:val="24"/>
          <w:lang w:eastAsia="hr-HR"/>
        </w:rPr>
        <w:t>i obrazlaže razloge</w:t>
      </w:r>
      <w:r w:rsidR="00873D39" w:rsidRPr="00DA56BF">
        <w:rPr>
          <w:rFonts w:ascii="Times New Roman" w:eastAsia="Times New Roman" w:hAnsi="Times New Roman" w:cs="Times New Roman"/>
          <w:color w:val="000000"/>
          <w:sz w:val="24"/>
          <w:szCs w:val="24"/>
          <w:lang w:eastAsia="hr-HR"/>
        </w:rPr>
        <w:t>,</w:t>
      </w:r>
      <w:r w:rsidRPr="00DA56BF">
        <w:rPr>
          <w:rFonts w:ascii="Times New Roman" w:eastAsia="Times New Roman" w:hAnsi="Times New Roman" w:cs="Times New Roman"/>
          <w:color w:val="000000"/>
          <w:sz w:val="24"/>
          <w:szCs w:val="24"/>
          <w:lang w:eastAsia="hr-HR"/>
        </w:rPr>
        <w:t xml:space="preserve"> koji su doveli do istog</w:t>
      </w:r>
    </w:p>
    <w:p w:rsidR="00DA0C2F" w:rsidRPr="003F401E" w:rsidRDefault="007B26ED" w:rsidP="007B26ED">
      <w:pPr>
        <w:pStyle w:val="ListParagraph"/>
        <w:numPr>
          <w:ilvl w:val="0"/>
          <w:numId w:val="3"/>
        </w:numPr>
        <w:spacing w:before="120" w:after="120" w:line="240" w:lineRule="auto"/>
        <w:contextualSpacing w:val="0"/>
        <w:jc w:val="both"/>
        <w:rPr>
          <w:rFonts w:ascii="Times New Roman" w:hAnsi="Times New Roman" w:cs="Times New Roman"/>
          <w:color w:val="000000"/>
          <w:sz w:val="24"/>
          <w:szCs w:val="24"/>
        </w:rPr>
      </w:pPr>
      <w:r w:rsidRPr="007B26ED">
        <w:rPr>
          <w:rFonts w:ascii="Times New Roman" w:eastAsia="Times New Roman" w:hAnsi="Times New Roman" w:cs="Times New Roman"/>
          <w:color w:val="000000"/>
          <w:sz w:val="24"/>
          <w:szCs w:val="24"/>
          <w:lang w:eastAsia="hr-HR"/>
        </w:rPr>
        <w:t xml:space="preserve">predlaže Vladi </w:t>
      </w:r>
      <w:r w:rsidR="005C75A4">
        <w:rPr>
          <w:rFonts w:ascii="Times New Roman" w:eastAsia="Times New Roman" w:hAnsi="Times New Roman" w:cs="Times New Roman"/>
          <w:color w:val="000000"/>
          <w:sz w:val="24"/>
          <w:szCs w:val="24"/>
          <w:lang w:eastAsia="hr-HR"/>
        </w:rPr>
        <w:t xml:space="preserve">Republike Hrvatske </w:t>
      </w:r>
      <w:r w:rsidRPr="007B26ED">
        <w:rPr>
          <w:rFonts w:ascii="Times New Roman" w:eastAsia="Times New Roman" w:hAnsi="Times New Roman" w:cs="Times New Roman"/>
          <w:color w:val="000000"/>
          <w:sz w:val="24"/>
          <w:szCs w:val="24"/>
          <w:lang w:eastAsia="hr-HR"/>
        </w:rPr>
        <w:t>posebne uvjete obavljanja energetskih djelatnosti</w:t>
      </w:r>
      <w:r w:rsidR="00922B36" w:rsidRPr="007B26ED">
        <w:rPr>
          <w:rFonts w:ascii="Times New Roman" w:eastAsia="Times New Roman" w:hAnsi="Times New Roman" w:cs="Times New Roman"/>
          <w:color w:val="000000"/>
          <w:sz w:val="24"/>
          <w:szCs w:val="24"/>
          <w:lang w:eastAsia="hr-HR"/>
        </w:rPr>
        <w:t>.</w:t>
      </w:r>
    </w:p>
    <w:p w:rsidR="003F401E" w:rsidRDefault="003F401E" w:rsidP="003F401E">
      <w:pPr>
        <w:spacing w:before="120" w:after="120" w:line="240" w:lineRule="auto"/>
        <w:jc w:val="both"/>
        <w:rPr>
          <w:rFonts w:ascii="Times New Roman" w:hAnsi="Times New Roman" w:cs="Times New Roman"/>
          <w:b/>
          <w:bCs/>
          <w:color w:val="000000"/>
          <w:sz w:val="24"/>
          <w:szCs w:val="24"/>
        </w:rPr>
      </w:pPr>
      <w:r w:rsidRPr="003F401E">
        <w:rPr>
          <w:rFonts w:ascii="Times New Roman" w:hAnsi="Times New Roman" w:cs="Times New Roman"/>
          <w:b/>
          <w:bCs/>
          <w:color w:val="000000"/>
          <w:sz w:val="24"/>
          <w:szCs w:val="24"/>
        </w:rPr>
        <w:t xml:space="preserve">c) </w:t>
      </w:r>
      <w:r>
        <w:rPr>
          <w:rFonts w:ascii="Times New Roman" w:hAnsi="Times New Roman" w:cs="Times New Roman"/>
          <w:b/>
          <w:bCs/>
          <w:color w:val="000000"/>
          <w:sz w:val="24"/>
          <w:szCs w:val="24"/>
        </w:rPr>
        <w:t>Ministarstvo</w:t>
      </w:r>
    </w:p>
    <w:p w:rsidR="003F401E" w:rsidRPr="003F401E" w:rsidRDefault="003F401E" w:rsidP="003F401E">
      <w:pPr>
        <w:pStyle w:val="ListParagraph"/>
        <w:numPr>
          <w:ilvl w:val="0"/>
          <w:numId w:val="3"/>
        </w:numPr>
        <w:spacing w:before="120" w:after="120" w:line="240" w:lineRule="auto"/>
        <w:contextualSpacing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hr-HR"/>
        </w:rPr>
        <w:t>predlaže i poduzima mjere za otklanjanje kriznog stanja razine uzbunjivanja</w:t>
      </w:r>
    </w:p>
    <w:p w:rsidR="00BB228B" w:rsidRPr="003F401E" w:rsidRDefault="003F401E" w:rsidP="003F401E">
      <w:pPr>
        <w:pStyle w:val="ListParagraph"/>
        <w:numPr>
          <w:ilvl w:val="0"/>
          <w:numId w:val="3"/>
        </w:numPr>
        <w:spacing w:before="120" w:after="120" w:line="240" w:lineRule="auto"/>
        <w:contextualSpacing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hr-HR"/>
        </w:rPr>
        <w:t>nadzire provedbu mjera za otklanjanje razine uzbunjivanja</w:t>
      </w:r>
    </w:p>
    <w:p w:rsidR="00DA0C2F" w:rsidRPr="00DA56BF" w:rsidRDefault="003F401E" w:rsidP="00A9307C">
      <w:pPr>
        <w:pStyle w:val="t-9-8-bez-uvl"/>
        <w:spacing w:before="120" w:beforeAutospacing="0" w:after="120" w:afterAutospacing="0"/>
        <w:jc w:val="both"/>
        <w:rPr>
          <w:color w:val="000000"/>
        </w:rPr>
      </w:pPr>
      <w:r>
        <w:rPr>
          <w:rStyle w:val="bold"/>
          <w:b/>
          <w:bCs/>
          <w:color w:val="000000"/>
        </w:rPr>
        <w:t>d)</w:t>
      </w:r>
      <w:r w:rsidR="00DA0C2F" w:rsidRPr="00DA56BF">
        <w:rPr>
          <w:rStyle w:val="bold"/>
          <w:b/>
          <w:bCs/>
        </w:rPr>
        <w:t xml:space="preserve"> </w:t>
      </w:r>
      <w:r w:rsidR="00DA0C2F" w:rsidRPr="00DA56BF">
        <w:rPr>
          <w:rStyle w:val="bold"/>
          <w:b/>
          <w:bCs/>
          <w:color w:val="000000"/>
        </w:rPr>
        <w:t>Hrvatska energetska regulatorna agencija (HERA)</w:t>
      </w:r>
    </w:p>
    <w:p w:rsidR="00DA0C2F" w:rsidRPr="00DA56BF" w:rsidRDefault="00DA0C2F" w:rsidP="00922032">
      <w:pPr>
        <w:pStyle w:val="t-9-8-bez-uvl"/>
        <w:numPr>
          <w:ilvl w:val="0"/>
          <w:numId w:val="4"/>
        </w:numPr>
        <w:spacing w:before="120" w:beforeAutospacing="0" w:after="120" w:afterAutospacing="0"/>
        <w:jc w:val="both"/>
        <w:rPr>
          <w:color w:val="000000"/>
        </w:rPr>
      </w:pPr>
      <w:r w:rsidRPr="00DA56BF">
        <w:rPr>
          <w:color w:val="000000"/>
        </w:rPr>
        <w:t xml:space="preserve">na poziv </w:t>
      </w:r>
      <w:r w:rsidR="005C75A4">
        <w:rPr>
          <w:color w:val="000000"/>
        </w:rPr>
        <w:t>k</w:t>
      </w:r>
      <w:r w:rsidRPr="00DA56BF">
        <w:rPr>
          <w:color w:val="000000"/>
        </w:rPr>
        <w:t xml:space="preserve">riznog tima, pribavlja podatke o uvjetima i okolnostima vezanim uz poslovne sporazume energetskih subjekata, te daje informacije </w:t>
      </w:r>
      <w:r w:rsidR="005C75A4">
        <w:rPr>
          <w:color w:val="000000"/>
        </w:rPr>
        <w:t>k</w:t>
      </w:r>
      <w:r w:rsidRPr="00DA56BF">
        <w:rPr>
          <w:color w:val="000000"/>
        </w:rPr>
        <w:t>riznom timu primjenjujući zaštitu tajnosti osjetljivih komercijalnih podataka</w:t>
      </w:r>
    </w:p>
    <w:p w:rsidR="00DA0C2F" w:rsidRPr="00DA56BF" w:rsidRDefault="003F401E" w:rsidP="007352C2">
      <w:pPr>
        <w:pStyle w:val="t-9-8-bez-uvl"/>
        <w:spacing w:before="120" w:beforeAutospacing="0" w:after="120" w:afterAutospacing="0"/>
        <w:jc w:val="both"/>
      </w:pPr>
      <w:r>
        <w:rPr>
          <w:rStyle w:val="bold"/>
          <w:b/>
          <w:bCs/>
          <w:color w:val="000000"/>
        </w:rPr>
        <w:t>e)</w:t>
      </w:r>
      <w:r w:rsidR="00DA0C2F" w:rsidRPr="00DA56BF">
        <w:rPr>
          <w:rStyle w:val="bold"/>
          <w:b/>
          <w:bCs/>
        </w:rPr>
        <w:t xml:space="preserve"> </w:t>
      </w:r>
      <w:r w:rsidR="00DA0C2F" w:rsidRPr="00DA56BF">
        <w:rPr>
          <w:rStyle w:val="bold"/>
          <w:b/>
          <w:bCs/>
          <w:color w:val="000000"/>
        </w:rPr>
        <w:t>Krizni tim</w:t>
      </w:r>
    </w:p>
    <w:p w:rsidR="00BB228B" w:rsidRDefault="00807F78" w:rsidP="003F401E">
      <w:pPr>
        <w:pStyle w:val="t-9-8-bez-uvl"/>
        <w:numPr>
          <w:ilvl w:val="0"/>
          <w:numId w:val="4"/>
        </w:numPr>
        <w:spacing w:before="120" w:beforeAutospacing="0" w:after="120" w:afterAutospacing="0"/>
        <w:jc w:val="both"/>
        <w:rPr>
          <w:color w:val="000000"/>
        </w:rPr>
      </w:pPr>
      <w:r w:rsidRPr="00807F78">
        <w:rPr>
          <w:color w:val="000000"/>
        </w:rPr>
        <w:t xml:space="preserve"> </w:t>
      </w:r>
      <w:r w:rsidR="00DA0C2F" w:rsidRPr="00807F78">
        <w:rPr>
          <w:color w:val="000000"/>
        </w:rPr>
        <w:t xml:space="preserve">predlaže </w:t>
      </w:r>
      <w:r w:rsidR="00873D39" w:rsidRPr="00807F78">
        <w:rPr>
          <w:color w:val="000000"/>
        </w:rPr>
        <w:t>m</w:t>
      </w:r>
      <w:r w:rsidR="00DA0C2F" w:rsidRPr="00807F78">
        <w:rPr>
          <w:color w:val="000000"/>
        </w:rPr>
        <w:t>inistru posebne uvjete obavljanja energetskih djelatnost</w:t>
      </w:r>
    </w:p>
    <w:p w:rsidR="003F401E" w:rsidRPr="003F401E" w:rsidRDefault="004C5017" w:rsidP="003F401E">
      <w:pPr>
        <w:pStyle w:val="t-9-8-bez-uvl"/>
        <w:numPr>
          <w:ilvl w:val="0"/>
          <w:numId w:val="4"/>
        </w:numPr>
        <w:spacing w:before="120" w:beforeAutospacing="0" w:after="120" w:afterAutospacing="0"/>
        <w:jc w:val="both"/>
        <w:rPr>
          <w:color w:val="000000"/>
        </w:rPr>
      </w:pPr>
      <w:r>
        <w:rPr>
          <w:color w:val="000000"/>
        </w:rPr>
        <w:t>p</w:t>
      </w:r>
      <w:r w:rsidR="003F401E">
        <w:rPr>
          <w:color w:val="000000"/>
        </w:rPr>
        <w:t>redlaže ministru proglašavanje razine uzbunjivanja, odnosno ukidanja istoga</w:t>
      </w:r>
    </w:p>
    <w:p w:rsidR="00DA0C2F" w:rsidRPr="00DA56BF" w:rsidRDefault="003F401E" w:rsidP="00A9307C">
      <w:pPr>
        <w:pStyle w:val="t-9-8-bez-uvl"/>
        <w:spacing w:before="120" w:beforeAutospacing="0" w:after="120" w:afterAutospacing="0"/>
        <w:jc w:val="both"/>
        <w:rPr>
          <w:rStyle w:val="bold"/>
          <w:b/>
          <w:bCs/>
          <w:color w:val="000000"/>
        </w:rPr>
      </w:pPr>
      <w:r>
        <w:rPr>
          <w:rStyle w:val="bold"/>
          <w:b/>
          <w:bCs/>
          <w:color w:val="000000"/>
        </w:rPr>
        <w:t>f)</w:t>
      </w:r>
      <w:r w:rsidR="00DA0C2F" w:rsidRPr="00DA56BF">
        <w:rPr>
          <w:rStyle w:val="bold"/>
          <w:b/>
          <w:bCs/>
        </w:rPr>
        <w:t xml:space="preserve"> </w:t>
      </w:r>
      <w:r w:rsidR="00DA0C2F" w:rsidRPr="00DA56BF">
        <w:rPr>
          <w:rStyle w:val="bold"/>
          <w:b/>
          <w:bCs/>
          <w:color w:val="000000"/>
        </w:rPr>
        <w:t>Dužnosti sudionika na tržištu</w:t>
      </w:r>
      <w:r w:rsidR="00873D39" w:rsidRPr="00DA56BF">
        <w:rPr>
          <w:rStyle w:val="bold"/>
          <w:b/>
          <w:bCs/>
          <w:color w:val="000000"/>
        </w:rPr>
        <w:t xml:space="preserve"> plina</w:t>
      </w:r>
    </w:p>
    <w:p w:rsidR="00DA0C2F" w:rsidRDefault="00DA0C2F" w:rsidP="00A9307C">
      <w:pPr>
        <w:pStyle w:val="t-9-8-bez-uvl"/>
        <w:spacing w:before="120" w:beforeAutospacing="0" w:after="120" w:afterAutospacing="0"/>
        <w:jc w:val="both"/>
        <w:rPr>
          <w:rStyle w:val="bold"/>
          <w:bCs/>
        </w:rPr>
      </w:pPr>
      <w:r w:rsidRPr="00DA56BF">
        <w:rPr>
          <w:rStyle w:val="bold"/>
          <w:bCs/>
        </w:rPr>
        <w:t>Dužnosti sudionika na tržištu</w:t>
      </w:r>
      <w:r w:rsidR="003F401E">
        <w:rPr>
          <w:rStyle w:val="bold"/>
          <w:bCs/>
        </w:rPr>
        <w:t xml:space="preserve"> plina u uvjetima razine uzbunjivanja</w:t>
      </w:r>
      <w:r w:rsidRPr="00DA56BF">
        <w:rPr>
          <w:rStyle w:val="bold"/>
          <w:bCs/>
        </w:rPr>
        <w:t xml:space="preserve"> su identične dužnostima u </w:t>
      </w:r>
      <w:r w:rsidR="005C75A4">
        <w:rPr>
          <w:rStyle w:val="bold"/>
          <w:bCs/>
        </w:rPr>
        <w:t>r</w:t>
      </w:r>
      <w:r w:rsidRPr="00DA56BF">
        <w:rPr>
          <w:rStyle w:val="bold"/>
          <w:bCs/>
        </w:rPr>
        <w:t>anom upozor</w:t>
      </w:r>
      <w:r w:rsidR="005C75A4">
        <w:rPr>
          <w:rStyle w:val="bold"/>
          <w:bCs/>
        </w:rPr>
        <w:t>ava</w:t>
      </w:r>
      <w:r w:rsidRPr="00DA56BF">
        <w:rPr>
          <w:rStyle w:val="bold"/>
          <w:bCs/>
        </w:rPr>
        <w:t>nju</w:t>
      </w:r>
      <w:r w:rsidR="00873D39" w:rsidRPr="00DA56BF">
        <w:rPr>
          <w:rStyle w:val="bold"/>
          <w:bCs/>
        </w:rPr>
        <w:t>, osim što su</w:t>
      </w:r>
      <w:r w:rsidRPr="00DA56BF">
        <w:rPr>
          <w:rStyle w:val="bold"/>
          <w:bCs/>
        </w:rPr>
        <w:t xml:space="preserve"> </w:t>
      </w:r>
      <w:r w:rsidR="00873D39" w:rsidRPr="00DA56BF">
        <w:rPr>
          <w:rStyle w:val="bold"/>
          <w:bCs/>
          <w:color w:val="000000"/>
        </w:rPr>
        <w:t>sudionici na tržištu plina</w:t>
      </w:r>
      <w:r w:rsidR="00873D39" w:rsidRPr="00DA56BF">
        <w:rPr>
          <w:rStyle w:val="bold"/>
          <w:bCs/>
        </w:rPr>
        <w:t xml:space="preserve"> dužni</w:t>
      </w:r>
      <w:r w:rsidR="005C75A4">
        <w:rPr>
          <w:rStyle w:val="bold"/>
          <w:bCs/>
        </w:rPr>
        <w:t>,</w:t>
      </w:r>
      <w:r w:rsidR="00873D39" w:rsidRPr="00DA56BF">
        <w:rPr>
          <w:rStyle w:val="bold"/>
          <w:bCs/>
        </w:rPr>
        <w:t xml:space="preserve"> dostavljati informacije Ministarstvu</w:t>
      </w:r>
      <w:r w:rsidR="005C75A4">
        <w:rPr>
          <w:rStyle w:val="bold"/>
          <w:bCs/>
        </w:rPr>
        <w:t>,</w:t>
      </w:r>
      <w:r w:rsidR="00873D39" w:rsidRPr="00DA56BF">
        <w:rPr>
          <w:rStyle w:val="bold"/>
          <w:bCs/>
        </w:rPr>
        <w:t xml:space="preserve"> </w:t>
      </w:r>
      <w:r w:rsidR="003F401E">
        <w:rPr>
          <w:rStyle w:val="bold"/>
          <w:bCs/>
        </w:rPr>
        <w:t>najmanje</w:t>
      </w:r>
      <w:r w:rsidR="00873D39" w:rsidRPr="00DA56BF">
        <w:rPr>
          <w:rStyle w:val="bold"/>
          <w:bCs/>
        </w:rPr>
        <w:t xml:space="preserve"> jednom u dva tjedna. </w:t>
      </w:r>
    </w:p>
    <w:p w:rsidR="00DA0C2F" w:rsidRPr="00DA56BF" w:rsidRDefault="003F401E" w:rsidP="003F401E">
      <w:pPr>
        <w:pStyle w:val="t-9-8-bez-uvl"/>
        <w:spacing w:before="120" w:beforeAutospacing="0" w:after="120" w:afterAutospacing="0"/>
        <w:jc w:val="both"/>
        <w:rPr>
          <w:color w:val="000000"/>
        </w:rPr>
      </w:pPr>
      <w:r>
        <w:rPr>
          <w:rStyle w:val="bold"/>
          <w:bCs/>
        </w:rPr>
        <w:t>Dodatno, krajnji kupci na distribucijskom sustavu dužni su tijekom razine uzbunjivanja provoditi odluke o uredovnom vremenu, organizaciji rada ili neradnim danima u radnom prostoru.</w:t>
      </w:r>
    </w:p>
    <w:p w:rsidR="00DA0C2F" w:rsidRPr="00DA56BF" w:rsidRDefault="003F401E" w:rsidP="00266F16">
      <w:pPr>
        <w:pStyle w:val="t-9-8-bez-uvl"/>
        <w:jc w:val="both"/>
        <w:rPr>
          <w:b/>
          <w:bCs/>
          <w:color w:val="000000"/>
        </w:rPr>
      </w:pPr>
      <w:r>
        <w:rPr>
          <w:b/>
          <w:bCs/>
          <w:color w:val="000000"/>
        </w:rPr>
        <w:t>5</w:t>
      </w:r>
      <w:r w:rsidR="00DA0C2F" w:rsidRPr="00DA56BF">
        <w:rPr>
          <w:b/>
          <w:bCs/>
          <w:color w:val="000000"/>
        </w:rPr>
        <w:t>.</w:t>
      </w:r>
      <w:r>
        <w:rPr>
          <w:b/>
          <w:bCs/>
          <w:color w:val="000000"/>
        </w:rPr>
        <w:t>3</w:t>
      </w:r>
      <w:r w:rsidR="00DA0C2F" w:rsidRPr="00DA56BF">
        <w:rPr>
          <w:b/>
          <w:bCs/>
          <w:color w:val="000000"/>
        </w:rPr>
        <w:t>.</w:t>
      </w:r>
      <w:r>
        <w:rPr>
          <w:b/>
          <w:bCs/>
          <w:color w:val="000000"/>
        </w:rPr>
        <w:t>3</w:t>
      </w:r>
      <w:r w:rsidR="00DA0C2F" w:rsidRPr="00DA56BF">
        <w:rPr>
          <w:b/>
          <w:bCs/>
          <w:color w:val="000000"/>
        </w:rPr>
        <w:t>. Očekivani ishodi poduzetih mjera za otklanjanje kriznog stanja uzbunjivanja</w:t>
      </w:r>
    </w:p>
    <w:p w:rsidR="00DA0C2F" w:rsidRPr="00DA56BF" w:rsidRDefault="00DA0C2F" w:rsidP="00EE7644">
      <w:pPr>
        <w:spacing w:before="120" w:after="0" w:line="312" w:lineRule="atLeast"/>
        <w:jc w:val="both"/>
        <w:rPr>
          <w:rFonts w:ascii="Times New Roman" w:eastAsia="Times New Roman" w:hAnsi="Times New Roman" w:cs="Times New Roman"/>
          <w:color w:val="000000"/>
          <w:sz w:val="24"/>
          <w:szCs w:val="24"/>
          <w:lang w:eastAsia="hr-HR"/>
        </w:rPr>
      </w:pPr>
      <w:r w:rsidRPr="00DA56BF">
        <w:rPr>
          <w:rFonts w:ascii="Times New Roman" w:eastAsia="Times New Roman" w:hAnsi="Times New Roman" w:cs="Times New Roman"/>
          <w:color w:val="000000"/>
          <w:sz w:val="24"/>
          <w:szCs w:val="24"/>
          <w:lang w:eastAsia="hr-HR"/>
        </w:rPr>
        <w:lastRenderedPageBreak/>
        <w:t>Od prethodno opisanih mjera i postupaka pojedinih sudionika poduzetih tijekom krizne razine uzbunjivanja s ciljem izbjegavanja ili umanjenja negativnih utjecaja poremećaja u opskrbi plinom, ukoliko se ne pojavi dodatni rizik u poremećaju, očekuje se postizanje sljedećih ishoda:</w:t>
      </w:r>
    </w:p>
    <w:p w:rsidR="00DA0C2F" w:rsidRPr="00DA56BF" w:rsidRDefault="00DA0C2F" w:rsidP="00EE7644">
      <w:pPr>
        <w:pStyle w:val="ListParagraph"/>
        <w:numPr>
          <w:ilvl w:val="0"/>
          <w:numId w:val="1"/>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sigurnost opskrbe plinom svih zaštićenih kupaca je zajamčena</w:t>
      </w:r>
    </w:p>
    <w:p w:rsidR="00DA0C2F" w:rsidRPr="00DA56BF" w:rsidRDefault="00DA0C2F" w:rsidP="00EE7644">
      <w:pPr>
        <w:pStyle w:val="ListParagraph"/>
        <w:numPr>
          <w:ilvl w:val="0"/>
          <w:numId w:val="1"/>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nije narušeno tržišno natjecanje ni pravilno funkcioniranje unutarnjeg tržišta plina</w:t>
      </w:r>
    </w:p>
    <w:p w:rsidR="00DA0C2F" w:rsidRPr="00DA56BF" w:rsidRDefault="00DA0C2F" w:rsidP="00EE7644">
      <w:pPr>
        <w:pStyle w:val="ListParagraph"/>
        <w:numPr>
          <w:ilvl w:val="0"/>
          <w:numId w:val="1"/>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lanci opskrbe koji su ključni za društvo nisu ugroženi</w:t>
      </w:r>
    </w:p>
    <w:p w:rsidR="00DA0C2F" w:rsidRPr="00DA56BF" w:rsidRDefault="00DA0C2F" w:rsidP="00EE7644">
      <w:pPr>
        <w:pStyle w:val="ListParagraph"/>
        <w:numPr>
          <w:ilvl w:val="0"/>
          <w:numId w:val="1"/>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odnos ponude i potražnje na plinskom tržištu je uravnotežen</w:t>
      </w:r>
    </w:p>
    <w:p w:rsidR="00DA0C2F" w:rsidRPr="00DA56BF" w:rsidRDefault="00DA0C2F" w:rsidP="00C84409">
      <w:pPr>
        <w:pStyle w:val="ListParagraph"/>
        <w:numPr>
          <w:ilvl w:val="0"/>
          <w:numId w:val="1"/>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dobrovoljne uštede u potrošnji plina odražavaju se u smanjenju potrošnje energije</w:t>
      </w:r>
    </w:p>
    <w:p w:rsidR="00DA0C2F" w:rsidRPr="00DA56BF" w:rsidRDefault="00DA0C2F" w:rsidP="00EE7644">
      <w:pPr>
        <w:pStyle w:val="ListParagraph"/>
        <w:numPr>
          <w:ilvl w:val="0"/>
          <w:numId w:val="1"/>
        </w:numPr>
        <w:spacing w:before="120" w:after="0" w:line="312" w:lineRule="atLeast"/>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000000"/>
          <w:sz w:val="24"/>
          <w:szCs w:val="24"/>
          <w:lang w:eastAsia="hr-HR"/>
        </w:rPr>
        <w:t>utvrđene su mjere i koraci u postupanju za slučaj nastupa više razine kriznog stanja, odnosno izvanrednog stanja</w:t>
      </w:r>
    </w:p>
    <w:p w:rsidR="005C75A4" w:rsidRPr="00C81312" w:rsidRDefault="00DA0C2F" w:rsidP="00C81312">
      <w:pPr>
        <w:pStyle w:val="ListParagraph"/>
        <w:numPr>
          <w:ilvl w:val="0"/>
          <w:numId w:val="1"/>
        </w:numPr>
        <w:spacing w:before="120" w:after="0" w:line="312" w:lineRule="atLeast"/>
        <w:jc w:val="both"/>
        <w:rPr>
          <w:rFonts w:ascii="Times New Roman" w:eastAsia="Times New Roman" w:hAnsi="Times New Roman" w:cs="Times New Roman"/>
          <w:color w:val="000000"/>
          <w:sz w:val="24"/>
          <w:szCs w:val="24"/>
          <w:lang w:eastAsia="hr-HR"/>
        </w:rPr>
      </w:pPr>
      <w:r w:rsidRPr="00DA56BF">
        <w:rPr>
          <w:rFonts w:ascii="Times New Roman" w:eastAsia="Times New Roman" w:hAnsi="Times New Roman" w:cs="Times New Roman"/>
          <w:color w:val="000000"/>
          <w:sz w:val="24"/>
          <w:szCs w:val="24"/>
          <w:lang w:eastAsia="hr-HR"/>
        </w:rPr>
        <w:t xml:space="preserve"> utvrđeni su planovi i hodogrami za moguću obveznu uštedu u potrošnji plina za naredno razdoblje, a kojima ne bi došlo do potencijalne dugotrajne štete na industrijskim postrojenjima ili poremećaju u lancima opskrbe.</w:t>
      </w:r>
    </w:p>
    <w:p w:rsidR="00D92536" w:rsidRPr="00DA56BF" w:rsidRDefault="003F401E" w:rsidP="00807F78">
      <w:pPr>
        <w:shd w:val="clear" w:color="auto" w:fill="FFFFFF"/>
        <w:spacing w:before="240" w:after="120" w:line="312" w:lineRule="atLeast"/>
        <w:ind w:firstLine="360"/>
        <w:jc w:val="both"/>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5</w:t>
      </w:r>
      <w:r w:rsidR="00D92536" w:rsidRPr="00DA56BF">
        <w:rPr>
          <w:rFonts w:ascii="Times New Roman" w:eastAsia="Times New Roman" w:hAnsi="Times New Roman" w:cs="Times New Roman"/>
          <w:b/>
          <w:bCs/>
          <w:color w:val="333333"/>
          <w:sz w:val="24"/>
          <w:szCs w:val="24"/>
          <w:lang w:eastAsia="hr-HR"/>
        </w:rPr>
        <w:t>.</w:t>
      </w:r>
      <w:r>
        <w:rPr>
          <w:rFonts w:ascii="Times New Roman" w:eastAsia="Times New Roman" w:hAnsi="Times New Roman" w:cs="Times New Roman"/>
          <w:b/>
          <w:bCs/>
          <w:color w:val="333333"/>
          <w:sz w:val="24"/>
          <w:szCs w:val="24"/>
          <w:lang w:eastAsia="hr-HR"/>
        </w:rPr>
        <w:t>4</w:t>
      </w:r>
      <w:r w:rsidR="00D92536" w:rsidRPr="00DA56BF">
        <w:rPr>
          <w:rFonts w:ascii="Times New Roman" w:eastAsia="Times New Roman" w:hAnsi="Times New Roman" w:cs="Times New Roman"/>
          <w:b/>
          <w:bCs/>
          <w:color w:val="333333"/>
          <w:sz w:val="24"/>
          <w:szCs w:val="24"/>
          <w:lang w:eastAsia="hr-HR"/>
        </w:rPr>
        <w:t>   </w:t>
      </w:r>
      <w:r w:rsidR="00BE1C96" w:rsidRPr="00DA56BF">
        <w:rPr>
          <w:rFonts w:ascii="Times New Roman" w:eastAsia="Times New Roman" w:hAnsi="Times New Roman" w:cs="Times New Roman"/>
          <w:b/>
          <w:bCs/>
          <w:color w:val="333333"/>
          <w:sz w:val="24"/>
          <w:szCs w:val="24"/>
          <w:lang w:eastAsia="hr-HR"/>
        </w:rPr>
        <w:t>RAZINA IZVANREDNOG STANJA</w:t>
      </w:r>
    </w:p>
    <w:p w:rsidR="00DA0C2F" w:rsidRPr="00DA56BF" w:rsidRDefault="00DA0C2F" w:rsidP="00C40E04">
      <w:pPr>
        <w:pStyle w:val="t-9-8-bez-uvl"/>
        <w:jc w:val="both"/>
        <w:rPr>
          <w:iCs/>
          <w:color w:val="000000"/>
        </w:rPr>
      </w:pPr>
      <w:r w:rsidRPr="00DA56BF">
        <w:rPr>
          <w:iCs/>
          <w:color w:val="000000"/>
        </w:rPr>
        <w:t xml:space="preserve">Člankom 5. stavkom 10. Zakona o tržištu plina </w:t>
      </w:r>
      <w:r w:rsidR="00445444" w:rsidRPr="00DA56BF">
        <w:rPr>
          <w:iCs/>
          <w:color w:val="000000"/>
        </w:rPr>
        <w:t>(„Narodne novine“, br. 18/18</w:t>
      </w:r>
      <w:r w:rsidR="00922B36">
        <w:rPr>
          <w:iCs/>
          <w:color w:val="000000"/>
        </w:rPr>
        <w:t>.</w:t>
      </w:r>
      <w:r w:rsidR="00445444" w:rsidRPr="00DA56BF">
        <w:rPr>
          <w:iCs/>
          <w:color w:val="000000"/>
        </w:rPr>
        <w:t xml:space="preserve"> i 23/20</w:t>
      </w:r>
      <w:r w:rsidR="00922B36">
        <w:rPr>
          <w:iCs/>
          <w:color w:val="000000"/>
        </w:rPr>
        <w:t>.</w:t>
      </w:r>
      <w:r w:rsidR="00445444" w:rsidRPr="00DA56BF">
        <w:rPr>
          <w:iCs/>
          <w:color w:val="000000"/>
        </w:rPr>
        <w:t xml:space="preserve">) određeno </w:t>
      </w:r>
      <w:r w:rsidRPr="00DA56BF">
        <w:rPr>
          <w:iCs/>
          <w:color w:val="000000"/>
        </w:rPr>
        <w:t xml:space="preserve">je Ministarstvo </w:t>
      </w:r>
      <w:r w:rsidR="00445444" w:rsidRPr="00DA56BF">
        <w:rPr>
          <w:iCs/>
          <w:color w:val="000000"/>
        </w:rPr>
        <w:t xml:space="preserve">kao tijelo </w:t>
      </w:r>
      <w:r w:rsidRPr="00DA56BF">
        <w:rPr>
          <w:iCs/>
          <w:color w:val="000000"/>
        </w:rPr>
        <w:t>odgovorno za praćenje odnosa između ponude i potražnje na tržištu plina, izradu procjena buduće potrošnje i raspoložive ponude, planiranje izgradnje i razvoja dodatnih kapaciteta plinskog sustava te predlaganje i poduzimanje mjera u slučaju proglašenja kriznog stanja, obvezu dostavljanja detaljne ocjene izvanrednog stanja i učinkovitosti provedenih mjera nakon izvanrednog stanja.</w:t>
      </w:r>
    </w:p>
    <w:p w:rsidR="00510B6A" w:rsidRDefault="00785558" w:rsidP="004A7974">
      <w:pPr>
        <w:pStyle w:val="t-9-8-bez-uvl"/>
        <w:jc w:val="both"/>
        <w:rPr>
          <w:b/>
          <w:color w:val="000000"/>
        </w:rPr>
      </w:pPr>
      <w:r>
        <w:rPr>
          <w:b/>
          <w:color w:val="000000"/>
        </w:rPr>
        <w:t>5</w:t>
      </w:r>
      <w:r w:rsidR="006302A8">
        <w:rPr>
          <w:b/>
          <w:color w:val="000000"/>
        </w:rPr>
        <w:t>.</w:t>
      </w:r>
      <w:r>
        <w:rPr>
          <w:b/>
          <w:color w:val="000000"/>
        </w:rPr>
        <w:t>4</w:t>
      </w:r>
      <w:r w:rsidR="006302A8">
        <w:rPr>
          <w:b/>
          <w:color w:val="000000"/>
        </w:rPr>
        <w:t xml:space="preserve">.1. </w:t>
      </w:r>
      <w:r>
        <w:rPr>
          <w:b/>
          <w:color w:val="000000"/>
        </w:rPr>
        <w:t>Uvjeti proglašenja i mjere provedbe</w:t>
      </w:r>
    </w:p>
    <w:p w:rsidR="00785558" w:rsidRPr="00531348" w:rsidRDefault="00785558" w:rsidP="00785558">
      <w:pPr>
        <w:pStyle w:val="t-9-8-bez-uvl"/>
        <w:spacing w:before="0" w:beforeAutospacing="0" w:after="60" w:afterAutospacing="0" w:line="276" w:lineRule="auto"/>
        <w:jc w:val="both"/>
      </w:pPr>
      <w:r w:rsidRPr="00531348">
        <w:t>Izvanredno stanje proglašava Vlada R</w:t>
      </w:r>
      <w:r w:rsidR="00A4380E">
        <w:t>epublike Hrvatske na prijedlog m</w:t>
      </w:r>
      <w:r w:rsidRPr="00531348">
        <w:t>inistra, u slučaju iznimno visoke potražnje za plinom, znatnog poremećaja u opskrbi ili drugog znatnog pogoršanja stanja opskrbe plinom, te u slučaju da su provedene sve relevantne tržišne mjere, ali opskrba plinom nije dostatna za zadovoljenje preostale potražnje za plinom, tako da se dodatno moraju uvesti i netržišne mjere, posebno s ciljem zaštite opskrbe plinom zaštićenih kupaca plinom u skladu s člankom 6. Uredbe (EU) 2017/1938.</w:t>
      </w:r>
    </w:p>
    <w:p w:rsidR="00785558" w:rsidRPr="00045D70" w:rsidRDefault="00045D70" w:rsidP="00045D70">
      <w:pPr>
        <w:pStyle w:val="t-9-8-bez-uvl"/>
        <w:spacing w:before="0" w:beforeAutospacing="0" w:after="60" w:afterAutospacing="0" w:line="276" w:lineRule="auto"/>
        <w:jc w:val="both"/>
      </w:pPr>
      <w:r w:rsidRPr="00531348">
        <w:t>U razini izvanrednog stanja mogu se poduzeti sljedeće mjere:</w:t>
      </w:r>
    </w:p>
    <w:p w:rsidR="00F96BF0" w:rsidRPr="00DA56BF" w:rsidRDefault="00255A59" w:rsidP="009E6AA4">
      <w:pPr>
        <w:numPr>
          <w:ilvl w:val="0"/>
          <w:numId w:val="17"/>
        </w:numPr>
        <w:spacing w:before="120" w:after="120" w:line="240" w:lineRule="auto"/>
        <w:contextualSpacing/>
        <w:jc w:val="both"/>
        <w:rPr>
          <w:rFonts w:ascii="Times New Roman" w:eastAsia="Calibri" w:hAnsi="Times New Roman" w:cs="Times New Roman"/>
          <w:sz w:val="24"/>
          <w:szCs w:val="24"/>
        </w:rPr>
      </w:pPr>
      <w:bookmarkStart w:id="1" w:name="_Hlk117432864"/>
      <w:r>
        <w:rPr>
          <w:rFonts w:ascii="Times New Roman" w:eastAsia="Calibri" w:hAnsi="Times New Roman" w:cs="Times New Roman"/>
          <w:sz w:val="24"/>
          <w:szCs w:val="24"/>
        </w:rPr>
        <w:t>m</w:t>
      </w:r>
      <w:r w:rsidR="009E6AA4" w:rsidRPr="00DA56BF">
        <w:rPr>
          <w:rFonts w:ascii="Times New Roman" w:eastAsia="Calibri" w:hAnsi="Times New Roman" w:cs="Times New Roman"/>
          <w:sz w:val="24"/>
          <w:szCs w:val="24"/>
        </w:rPr>
        <w:t>aksimalno povećanje proizvodnje prirodnog plina</w:t>
      </w:r>
    </w:p>
    <w:p w:rsidR="009E6AA4" w:rsidRPr="00DA56BF" w:rsidRDefault="00255A59" w:rsidP="00F96BF0">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9E6AA4" w:rsidRPr="00DA56BF">
        <w:rPr>
          <w:rFonts w:ascii="Times New Roman" w:eastAsia="Calibri" w:hAnsi="Times New Roman" w:cs="Times New Roman"/>
          <w:sz w:val="24"/>
          <w:szCs w:val="24"/>
        </w:rPr>
        <w:t>ovećanje uvoza prirodnog plina</w:t>
      </w:r>
    </w:p>
    <w:p w:rsidR="009E6AA4" w:rsidRPr="00DA56BF" w:rsidRDefault="00255A59" w:rsidP="009E6AA4">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9E6AA4" w:rsidRPr="00DA56BF">
        <w:rPr>
          <w:rFonts w:ascii="Times New Roman" w:eastAsia="Calibri" w:hAnsi="Times New Roman" w:cs="Times New Roman"/>
          <w:sz w:val="24"/>
          <w:szCs w:val="24"/>
        </w:rPr>
        <w:t>aksimalno povlačenje plina iz skladišta</w:t>
      </w:r>
    </w:p>
    <w:p w:rsidR="00F96BF0" w:rsidRPr="00DA56BF" w:rsidRDefault="00255A59" w:rsidP="009E6AA4">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6E2FE9" w:rsidRPr="00DA56BF">
        <w:rPr>
          <w:rFonts w:ascii="Times New Roman" w:eastAsia="Calibri" w:hAnsi="Times New Roman" w:cs="Times New Roman"/>
          <w:sz w:val="24"/>
          <w:szCs w:val="24"/>
        </w:rPr>
        <w:t xml:space="preserve">orištenje </w:t>
      </w:r>
      <w:r w:rsidR="009E6AA4" w:rsidRPr="00DA56BF">
        <w:rPr>
          <w:rFonts w:ascii="Times New Roman" w:eastAsia="Calibri" w:hAnsi="Times New Roman" w:cs="Times New Roman"/>
          <w:sz w:val="24"/>
          <w:szCs w:val="24"/>
        </w:rPr>
        <w:t>zakupljenih kapaciteta transportnog sustava</w:t>
      </w:r>
    </w:p>
    <w:p w:rsidR="009E6AA4" w:rsidRPr="00DA56BF" w:rsidRDefault="00255A59" w:rsidP="009E6AA4">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F96BF0" w:rsidRPr="00DA56BF">
        <w:rPr>
          <w:rFonts w:ascii="Times New Roman" w:eastAsia="Calibri" w:hAnsi="Times New Roman" w:cs="Times New Roman"/>
          <w:sz w:val="24"/>
          <w:szCs w:val="24"/>
        </w:rPr>
        <w:t xml:space="preserve">bvezno sklapanje ugovora </w:t>
      </w:r>
      <w:r w:rsidR="00045D70">
        <w:rPr>
          <w:rFonts w:ascii="Times New Roman" w:eastAsia="Calibri" w:hAnsi="Times New Roman" w:cs="Times New Roman"/>
          <w:sz w:val="24"/>
          <w:szCs w:val="24"/>
        </w:rPr>
        <w:t xml:space="preserve">proizvođača plina i korisnika terminala </w:t>
      </w:r>
      <w:r w:rsidR="006B5677">
        <w:rPr>
          <w:rFonts w:ascii="Times New Roman" w:eastAsia="Calibri" w:hAnsi="Times New Roman" w:cs="Times New Roman"/>
          <w:sz w:val="24"/>
          <w:szCs w:val="24"/>
        </w:rPr>
        <w:t>za UPP-a</w:t>
      </w:r>
      <w:r w:rsidR="00F96BF0" w:rsidRPr="00DA56BF">
        <w:rPr>
          <w:rFonts w:ascii="Times New Roman" w:eastAsia="Calibri" w:hAnsi="Times New Roman" w:cs="Times New Roman"/>
          <w:sz w:val="24"/>
          <w:szCs w:val="24"/>
        </w:rPr>
        <w:t xml:space="preserve"> sa zajamčeni</w:t>
      </w:r>
      <w:r w:rsidR="00F92907">
        <w:rPr>
          <w:rFonts w:ascii="Times New Roman" w:eastAsia="Calibri" w:hAnsi="Times New Roman" w:cs="Times New Roman"/>
          <w:sz w:val="24"/>
          <w:szCs w:val="24"/>
        </w:rPr>
        <w:t>m</w:t>
      </w:r>
      <w:r w:rsidR="00F96BF0" w:rsidRPr="00DA56BF">
        <w:rPr>
          <w:rFonts w:ascii="Times New Roman" w:eastAsia="Calibri" w:hAnsi="Times New Roman" w:cs="Times New Roman"/>
          <w:sz w:val="24"/>
          <w:szCs w:val="24"/>
        </w:rPr>
        <w:t xml:space="preserve"> opskrbljivačem</w:t>
      </w:r>
    </w:p>
    <w:p w:rsidR="009E6AA4" w:rsidRPr="00DA56BF" w:rsidRDefault="00255A59">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9E6AA4" w:rsidRPr="00DA56BF">
        <w:rPr>
          <w:rFonts w:ascii="Times New Roman" w:eastAsia="Calibri" w:hAnsi="Times New Roman" w:cs="Times New Roman"/>
          <w:sz w:val="24"/>
          <w:szCs w:val="24"/>
        </w:rPr>
        <w:t>b</w:t>
      </w:r>
      <w:r w:rsidR="00F96BF0" w:rsidRPr="00DA56BF">
        <w:rPr>
          <w:rFonts w:ascii="Times New Roman" w:eastAsia="Calibri" w:hAnsi="Times New Roman" w:cs="Times New Roman"/>
          <w:sz w:val="24"/>
          <w:szCs w:val="24"/>
        </w:rPr>
        <w:t>v</w:t>
      </w:r>
      <w:r w:rsidR="009E6AA4" w:rsidRPr="00DA56BF">
        <w:rPr>
          <w:rFonts w:ascii="Times New Roman" w:eastAsia="Calibri" w:hAnsi="Times New Roman" w:cs="Times New Roman"/>
          <w:sz w:val="24"/>
          <w:szCs w:val="24"/>
        </w:rPr>
        <w:t>ezno korištenje el</w:t>
      </w:r>
      <w:r w:rsidR="0006681B" w:rsidRPr="00DA56BF">
        <w:rPr>
          <w:rFonts w:ascii="Times New Roman" w:eastAsia="Calibri" w:hAnsi="Times New Roman" w:cs="Times New Roman"/>
          <w:sz w:val="24"/>
          <w:szCs w:val="24"/>
        </w:rPr>
        <w:t>ektrične</w:t>
      </w:r>
      <w:r w:rsidR="009E6AA4" w:rsidRPr="00DA56BF">
        <w:rPr>
          <w:rFonts w:ascii="Times New Roman" w:eastAsia="Calibri" w:hAnsi="Times New Roman" w:cs="Times New Roman"/>
          <w:sz w:val="24"/>
          <w:szCs w:val="24"/>
        </w:rPr>
        <w:t xml:space="preserve"> </w:t>
      </w:r>
      <w:r w:rsidR="00473896" w:rsidRPr="00DA56BF">
        <w:rPr>
          <w:rFonts w:ascii="Times New Roman" w:eastAsia="Calibri" w:hAnsi="Times New Roman" w:cs="Times New Roman"/>
          <w:sz w:val="24"/>
          <w:szCs w:val="24"/>
        </w:rPr>
        <w:t>e</w:t>
      </w:r>
      <w:r w:rsidR="009E6AA4" w:rsidRPr="00DA56BF">
        <w:rPr>
          <w:rFonts w:ascii="Times New Roman" w:eastAsia="Calibri" w:hAnsi="Times New Roman" w:cs="Times New Roman"/>
          <w:sz w:val="24"/>
          <w:szCs w:val="24"/>
        </w:rPr>
        <w:t>nergij</w:t>
      </w:r>
      <w:r w:rsidR="0006681B" w:rsidRPr="00DA56BF">
        <w:rPr>
          <w:rFonts w:ascii="Times New Roman" w:eastAsia="Calibri" w:hAnsi="Times New Roman" w:cs="Times New Roman"/>
          <w:sz w:val="24"/>
          <w:szCs w:val="24"/>
        </w:rPr>
        <w:t>e</w:t>
      </w:r>
      <w:r w:rsidR="009E6AA4" w:rsidRPr="00DA56BF">
        <w:rPr>
          <w:rFonts w:ascii="Times New Roman" w:eastAsia="Calibri" w:hAnsi="Times New Roman" w:cs="Times New Roman"/>
          <w:sz w:val="24"/>
          <w:szCs w:val="24"/>
        </w:rPr>
        <w:t xml:space="preserve"> iz izvora koji nisu plin</w:t>
      </w:r>
    </w:p>
    <w:p w:rsidR="009E6AA4" w:rsidRPr="00DA56BF" w:rsidRDefault="00255A59" w:rsidP="009E6AA4">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9E6AA4" w:rsidRPr="00DA56BF">
        <w:rPr>
          <w:rFonts w:ascii="Times New Roman" w:eastAsia="Calibri" w:hAnsi="Times New Roman" w:cs="Times New Roman"/>
          <w:sz w:val="24"/>
          <w:szCs w:val="24"/>
        </w:rPr>
        <w:t>bvezan prelazak na drugo gorivo</w:t>
      </w:r>
    </w:p>
    <w:p w:rsidR="009E6AA4" w:rsidRPr="00DA56BF" w:rsidRDefault="00255A59" w:rsidP="009E6AA4">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9E6AA4" w:rsidRPr="00DA56BF">
        <w:rPr>
          <w:rFonts w:ascii="Times New Roman" w:eastAsia="Calibri" w:hAnsi="Times New Roman" w:cs="Times New Roman"/>
          <w:sz w:val="24"/>
          <w:szCs w:val="24"/>
        </w:rPr>
        <w:t>bvezna uporaba ugovora s mogućnosti prekida, ako nisu u potpunosti iskorišteni u sklopu tržišnih mjera</w:t>
      </w:r>
    </w:p>
    <w:p w:rsidR="006E2FE9" w:rsidRPr="00DA56BF" w:rsidRDefault="00255A59" w:rsidP="006E2FE9">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6E2FE9" w:rsidRPr="00DA56BF">
        <w:rPr>
          <w:rFonts w:ascii="Times New Roman" w:eastAsia="Calibri" w:hAnsi="Times New Roman" w:cs="Times New Roman"/>
          <w:sz w:val="24"/>
          <w:szCs w:val="24"/>
        </w:rPr>
        <w:t>manjenje ili obustava isporuke – od 1. do 11. stupanj</w:t>
      </w:r>
    </w:p>
    <w:p w:rsidR="006E2FE9" w:rsidRPr="00DA56BF" w:rsidRDefault="00255A59" w:rsidP="009E6AA4">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6E2FE9" w:rsidRPr="00DA56BF">
        <w:rPr>
          <w:rFonts w:ascii="Times New Roman" w:eastAsia="Calibri" w:hAnsi="Times New Roman" w:cs="Times New Roman"/>
          <w:sz w:val="24"/>
          <w:szCs w:val="24"/>
        </w:rPr>
        <w:t xml:space="preserve">bvezno </w:t>
      </w:r>
      <w:r w:rsidR="00807F78">
        <w:rPr>
          <w:rFonts w:ascii="Times New Roman" w:eastAsia="Calibri" w:hAnsi="Times New Roman" w:cs="Times New Roman"/>
          <w:sz w:val="24"/>
          <w:szCs w:val="24"/>
        </w:rPr>
        <w:t>s</w:t>
      </w:r>
      <w:r w:rsidR="006E2FE9" w:rsidRPr="00DA56BF">
        <w:rPr>
          <w:rFonts w:ascii="Times New Roman" w:eastAsia="Calibri" w:hAnsi="Times New Roman" w:cs="Times New Roman"/>
          <w:sz w:val="24"/>
          <w:szCs w:val="24"/>
        </w:rPr>
        <w:t xml:space="preserve">manjenje ili obustava isporuke </w:t>
      </w:r>
      <w:r w:rsidR="00512236">
        <w:rPr>
          <w:rFonts w:ascii="Times New Roman" w:eastAsia="Calibri" w:hAnsi="Times New Roman" w:cs="Times New Roman"/>
          <w:sz w:val="24"/>
          <w:szCs w:val="24"/>
        </w:rPr>
        <w:t>prirodnog plina</w:t>
      </w:r>
    </w:p>
    <w:p w:rsidR="00A61507" w:rsidRPr="00DA56BF" w:rsidRDefault="00255A59" w:rsidP="00A61507">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A61507" w:rsidRPr="00DA56BF">
        <w:rPr>
          <w:rFonts w:ascii="Times New Roman" w:eastAsia="Calibri" w:hAnsi="Times New Roman" w:cs="Times New Roman"/>
          <w:sz w:val="24"/>
          <w:szCs w:val="24"/>
        </w:rPr>
        <w:t>graničavanje izvoza prirodnog plina</w:t>
      </w:r>
    </w:p>
    <w:p w:rsidR="009E6AA4" w:rsidRPr="00DA56BF" w:rsidRDefault="00255A59" w:rsidP="009E6AA4">
      <w:pPr>
        <w:numPr>
          <w:ilvl w:val="0"/>
          <w:numId w:val="17"/>
        </w:num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w:t>
      </w:r>
      <w:r w:rsidR="009E6AA4" w:rsidRPr="00DA56BF">
        <w:rPr>
          <w:rFonts w:ascii="Times New Roman" w:eastAsia="Calibri" w:hAnsi="Times New Roman" w:cs="Times New Roman"/>
          <w:sz w:val="24"/>
          <w:szCs w:val="24"/>
        </w:rPr>
        <w:t>bvezno sklapanje ugovora</w:t>
      </w:r>
      <w:r w:rsidR="006E2FE9" w:rsidRPr="00DA56BF">
        <w:rPr>
          <w:rFonts w:ascii="Times New Roman" w:eastAsia="Calibri" w:hAnsi="Times New Roman" w:cs="Times New Roman"/>
          <w:sz w:val="24"/>
          <w:szCs w:val="24"/>
        </w:rPr>
        <w:t xml:space="preserve"> o suradnji </w:t>
      </w:r>
      <w:r w:rsidR="009E6AA4" w:rsidRPr="00DA56BF">
        <w:rPr>
          <w:rFonts w:ascii="Times New Roman" w:eastAsia="Calibri" w:hAnsi="Times New Roman" w:cs="Times New Roman"/>
          <w:sz w:val="24"/>
          <w:szCs w:val="24"/>
        </w:rPr>
        <w:t>među energetskim subjektima</w:t>
      </w:r>
      <w:r w:rsidR="006E2FE9" w:rsidRPr="00DA56BF">
        <w:rPr>
          <w:rFonts w:ascii="Times New Roman" w:eastAsia="Calibri" w:hAnsi="Times New Roman" w:cs="Times New Roman"/>
          <w:sz w:val="24"/>
          <w:szCs w:val="24"/>
        </w:rPr>
        <w:t xml:space="preserve"> susjednih država sukladno sporazumima</w:t>
      </w:r>
      <w:r w:rsidR="00045D70">
        <w:rPr>
          <w:rFonts w:ascii="Times New Roman" w:eastAsia="Calibri" w:hAnsi="Times New Roman" w:cs="Times New Roman"/>
          <w:sz w:val="24"/>
          <w:szCs w:val="24"/>
        </w:rPr>
        <w:t xml:space="preserve"> o solidarnosti</w:t>
      </w:r>
      <w:r w:rsidR="00922B36">
        <w:rPr>
          <w:rFonts w:ascii="Times New Roman" w:eastAsia="Calibri" w:hAnsi="Times New Roman" w:cs="Times New Roman"/>
          <w:sz w:val="24"/>
          <w:szCs w:val="24"/>
        </w:rPr>
        <w:t>.</w:t>
      </w:r>
    </w:p>
    <w:bookmarkEnd w:id="1"/>
    <w:p w:rsidR="00045D70" w:rsidRDefault="003519C4" w:rsidP="004A7974">
      <w:pPr>
        <w:pStyle w:val="t-9-8-bez-uvl"/>
        <w:jc w:val="both"/>
        <w:rPr>
          <w:color w:val="000000"/>
        </w:rPr>
      </w:pPr>
      <w:r w:rsidRPr="00DA56BF">
        <w:rPr>
          <w:color w:val="000000"/>
        </w:rPr>
        <w:t>O</w:t>
      </w:r>
      <w:r w:rsidR="00473896" w:rsidRPr="00DA56BF">
        <w:rPr>
          <w:color w:val="000000"/>
        </w:rPr>
        <w:t xml:space="preserve">peratori distribucijskog sustava </w:t>
      </w:r>
      <w:r w:rsidR="00102E85" w:rsidRPr="00DA56BF">
        <w:rPr>
          <w:color w:val="000000"/>
        </w:rPr>
        <w:t xml:space="preserve"> </w:t>
      </w:r>
      <w:r w:rsidR="003864EA" w:rsidRPr="00DA56BF">
        <w:rPr>
          <w:color w:val="000000"/>
        </w:rPr>
        <w:t>dužni su</w:t>
      </w:r>
      <w:r w:rsidR="00102E85" w:rsidRPr="00DA56BF">
        <w:rPr>
          <w:color w:val="000000"/>
        </w:rPr>
        <w:t xml:space="preserve"> izra</w:t>
      </w:r>
      <w:r w:rsidR="00255A59">
        <w:rPr>
          <w:color w:val="000000"/>
        </w:rPr>
        <w:t>đivati godišnje</w:t>
      </w:r>
      <w:r w:rsidR="00AB50AD" w:rsidRPr="00DA56BF">
        <w:rPr>
          <w:color w:val="000000"/>
        </w:rPr>
        <w:t xml:space="preserve"> </w:t>
      </w:r>
      <w:r w:rsidR="00102E85" w:rsidRPr="00DA56BF">
        <w:rPr>
          <w:color w:val="000000"/>
        </w:rPr>
        <w:t>planov</w:t>
      </w:r>
      <w:r w:rsidR="003864EA" w:rsidRPr="00DA56BF">
        <w:rPr>
          <w:color w:val="000000"/>
        </w:rPr>
        <w:t>e</w:t>
      </w:r>
      <w:r w:rsidR="00102E85" w:rsidRPr="00DA56BF">
        <w:rPr>
          <w:color w:val="000000"/>
        </w:rPr>
        <w:t xml:space="preserve"> za </w:t>
      </w:r>
      <w:r w:rsidR="00272DE4" w:rsidRPr="00DA56BF">
        <w:rPr>
          <w:color w:val="000000"/>
        </w:rPr>
        <w:t xml:space="preserve">izvanredno </w:t>
      </w:r>
      <w:r w:rsidR="00102E85" w:rsidRPr="00DA56BF">
        <w:rPr>
          <w:color w:val="000000"/>
        </w:rPr>
        <w:t>stanje</w:t>
      </w:r>
      <w:r w:rsidR="00255A59">
        <w:rPr>
          <w:color w:val="000000"/>
        </w:rPr>
        <w:t xml:space="preserve">, </w:t>
      </w:r>
      <w:r w:rsidR="00496C5E">
        <w:rPr>
          <w:color w:val="000000"/>
        </w:rPr>
        <w:t xml:space="preserve">i dostavljati </w:t>
      </w:r>
      <w:r w:rsidR="007B26ED">
        <w:rPr>
          <w:color w:val="000000"/>
        </w:rPr>
        <w:t xml:space="preserve">osim Ministarstvu i </w:t>
      </w:r>
      <w:r w:rsidR="00496C5E">
        <w:rPr>
          <w:color w:val="000000"/>
        </w:rPr>
        <w:t>operatoru transportnog sustava do 1. kolovoza tekuće godine.</w:t>
      </w:r>
      <w:r w:rsidR="00496C5E" w:rsidRPr="00DA56BF">
        <w:rPr>
          <w:color w:val="000000"/>
        </w:rPr>
        <w:t xml:space="preserve"> </w:t>
      </w:r>
    </w:p>
    <w:p w:rsidR="00A464A1" w:rsidRPr="00807F78" w:rsidRDefault="00C333D1" w:rsidP="00807F78">
      <w:pPr>
        <w:pStyle w:val="CommentText"/>
        <w:spacing w:after="0"/>
        <w:jc w:val="both"/>
        <w:rPr>
          <w:rFonts w:ascii="Times New Roman" w:hAnsi="Times New Roman" w:cs="Times New Roman"/>
          <w:sz w:val="24"/>
          <w:szCs w:val="24"/>
        </w:rPr>
      </w:pPr>
      <w:r>
        <w:rPr>
          <w:rFonts w:ascii="Times New Roman" w:eastAsia="Calibri" w:hAnsi="Times New Roman" w:cs="Times New Roman"/>
          <w:sz w:val="24"/>
          <w:szCs w:val="24"/>
        </w:rPr>
        <w:t>Mjere m</w:t>
      </w:r>
      <w:r w:rsidR="002335AF" w:rsidRPr="00DA56BF">
        <w:rPr>
          <w:rFonts w:ascii="Times New Roman" w:eastAsia="Calibri" w:hAnsi="Times New Roman" w:cs="Times New Roman"/>
          <w:sz w:val="24"/>
          <w:szCs w:val="24"/>
        </w:rPr>
        <w:t>aksimalno</w:t>
      </w:r>
      <w:r>
        <w:rPr>
          <w:rFonts w:ascii="Times New Roman" w:eastAsia="Calibri" w:hAnsi="Times New Roman" w:cs="Times New Roman"/>
          <w:sz w:val="24"/>
          <w:szCs w:val="24"/>
        </w:rPr>
        <w:t>g</w:t>
      </w:r>
      <w:r w:rsidR="002335AF" w:rsidRPr="00DA56BF">
        <w:rPr>
          <w:rFonts w:ascii="Times New Roman" w:eastAsia="Calibri" w:hAnsi="Times New Roman" w:cs="Times New Roman"/>
          <w:sz w:val="24"/>
          <w:szCs w:val="24"/>
        </w:rPr>
        <w:t xml:space="preserve"> povećanj</w:t>
      </w:r>
      <w:r>
        <w:rPr>
          <w:rFonts w:ascii="Times New Roman" w:eastAsia="Calibri" w:hAnsi="Times New Roman" w:cs="Times New Roman"/>
          <w:sz w:val="24"/>
          <w:szCs w:val="24"/>
        </w:rPr>
        <w:t>a</w:t>
      </w:r>
      <w:r w:rsidR="002335AF" w:rsidRPr="00DA56BF">
        <w:rPr>
          <w:rFonts w:ascii="Times New Roman" w:eastAsia="Calibri" w:hAnsi="Times New Roman" w:cs="Times New Roman"/>
          <w:sz w:val="24"/>
          <w:szCs w:val="24"/>
        </w:rPr>
        <w:t xml:space="preserve"> proizvodnje</w:t>
      </w:r>
      <w:r w:rsidR="00A464A1" w:rsidRPr="00DA56BF">
        <w:rPr>
          <w:rFonts w:ascii="Times New Roman" w:eastAsia="Calibri" w:hAnsi="Times New Roman" w:cs="Times New Roman"/>
          <w:sz w:val="24"/>
          <w:szCs w:val="24"/>
        </w:rPr>
        <w:t>/</w:t>
      </w:r>
      <w:r w:rsidR="007E4A70" w:rsidRPr="00DA56BF">
        <w:rPr>
          <w:rFonts w:ascii="Times New Roman" w:eastAsia="Calibri" w:hAnsi="Times New Roman" w:cs="Times New Roman"/>
          <w:sz w:val="24"/>
          <w:szCs w:val="24"/>
        </w:rPr>
        <w:t>p</w:t>
      </w:r>
      <w:r w:rsidR="00A464A1" w:rsidRPr="00DA56BF">
        <w:rPr>
          <w:rFonts w:ascii="Times New Roman" w:eastAsia="Calibri" w:hAnsi="Times New Roman" w:cs="Times New Roman"/>
          <w:sz w:val="24"/>
          <w:szCs w:val="24"/>
        </w:rPr>
        <w:t>ovećanj</w:t>
      </w:r>
      <w:r>
        <w:rPr>
          <w:rFonts w:ascii="Times New Roman" w:eastAsia="Calibri" w:hAnsi="Times New Roman" w:cs="Times New Roman"/>
          <w:sz w:val="24"/>
          <w:szCs w:val="24"/>
        </w:rPr>
        <w:t>a</w:t>
      </w:r>
      <w:r w:rsidR="00A464A1" w:rsidRPr="00DA56BF">
        <w:rPr>
          <w:rFonts w:ascii="Times New Roman" w:eastAsia="Calibri" w:hAnsi="Times New Roman" w:cs="Times New Roman"/>
          <w:sz w:val="24"/>
          <w:szCs w:val="24"/>
        </w:rPr>
        <w:t xml:space="preserve"> uvoza</w:t>
      </w:r>
      <w:r w:rsidR="00B25A15" w:rsidRPr="00DA56BF">
        <w:rPr>
          <w:rFonts w:ascii="Times New Roman" w:eastAsia="Calibri" w:hAnsi="Times New Roman" w:cs="Times New Roman"/>
          <w:sz w:val="24"/>
          <w:szCs w:val="24"/>
        </w:rPr>
        <w:t xml:space="preserve"> i</w:t>
      </w:r>
      <w:r w:rsidR="00A464A1" w:rsidRPr="00DA56BF">
        <w:rPr>
          <w:rFonts w:ascii="Times New Roman" w:eastAsia="Calibri" w:hAnsi="Times New Roman" w:cs="Times New Roman"/>
          <w:sz w:val="24"/>
          <w:szCs w:val="24"/>
        </w:rPr>
        <w:t xml:space="preserve"> </w:t>
      </w:r>
      <w:r w:rsidR="00B25A15" w:rsidRPr="00DA56BF">
        <w:rPr>
          <w:rFonts w:ascii="Times New Roman" w:eastAsia="Calibri" w:hAnsi="Times New Roman" w:cs="Times New Roman"/>
          <w:sz w:val="24"/>
          <w:szCs w:val="24"/>
        </w:rPr>
        <w:t>m</w:t>
      </w:r>
      <w:r w:rsidR="00A464A1" w:rsidRPr="00DA56BF">
        <w:rPr>
          <w:rFonts w:ascii="Times New Roman" w:eastAsia="Calibri" w:hAnsi="Times New Roman" w:cs="Times New Roman"/>
          <w:sz w:val="24"/>
          <w:szCs w:val="24"/>
        </w:rPr>
        <w:t>aksimalno</w:t>
      </w:r>
      <w:r>
        <w:rPr>
          <w:rFonts w:ascii="Times New Roman" w:eastAsia="Calibri" w:hAnsi="Times New Roman" w:cs="Times New Roman"/>
          <w:sz w:val="24"/>
          <w:szCs w:val="24"/>
        </w:rPr>
        <w:t>g</w:t>
      </w:r>
      <w:r w:rsidR="00A464A1" w:rsidRPr="00DA56BF">
        <w:rPr>
          <w:rFonts w:ascii="Times New Roman" w:eastAsia="Calibri" w:hAnsi="Times New Roman" w:cs="Times New Roman"/>
          <w:sz w:val="24"/>
          <w:szCs w:val="24"/>
        </w:rPr>
        <w:t xml:space="preserve"> povlačenj</w:t>
      </w:r>
      <w:r>
        <w:rPr>
          <w:rFonts w:ascii="Times New Roman" w:eastAsia="Calibri" w:hAnsi="Times New Roman" w:cs="Times New Roman"/>
          <w:sz w:val="24"/>
          <w:szCs w:val="24"/>
        </w:rPr>
        <w:t>a</w:t>
      </w:r>
      <w:r w:rsidR="00A464A1" w:rsidRPr="00DA56BF">
        <w:rPr>
          <w:rFonts w:ascii="Times New Roman" w:eastAsia="Calibri" w:hAnsi="Times New Roman" w:cs="Times New Roman"/>
          <w:sz w:val="24"/>
          <w:szCs w:val="24"/>
        </w:rPr>
        <w:t xml:space="preserve"> plina iz skladišta</w:t>
      </w:r>
      <w:r w:rsidR="002335AF" w:rsidRPr="00DA56BF">
        <w:rPr>
          <w:rFonts w:ascii="Times New Roman" w:eastAsia="Calibri" w:hAnsi="Times New Roman" w:cs="Times New Roman"/>
          <w:sz w:val="24"/>
          <w:szCs w:val="24"/>
        </w:rPr>
        <w:t xml:space="preserve"> </w:t>
      </w:r>
      <w:r w:rsidR="004915DA">
        <w:rPr>
          <w:rFonts w:ascii="Times New Roman" w:eastAsia="Calibri" w:hAnsi="Times New Roman" w:cs="Times New Roman"/>
          <w:sz w:val="24"/>
          <w:szCs w:val="24"/>
        </w:rPr>
        <w:t>provode se sukladno tehničko-tehnološkim</w:t>
      </w:r>
      <w:r w:rsidR="002335AF" w:rsidRPr="00DA56BF">
        <w:rPr>
          <w:rFonts w:ascii="Times New Roman" w:eastAsia="Calibri" w:hAnsi="Times New Roman" w:cs="Times New Roman"/>
          <w:sz w:val="24"/>
          <w:szCs w:val="24"/>
        </w:rPr>
        <w:t xml:space="preserve"> mogućnost</w:t>
      </w:r>
      <w:r w:rsidR="004915DA">
        <w:rPr>
          <w:rFonts w:ascii="Times New Roman" w:eastAsia="Calibri" w:hAnsi="Times New Roman" w:cs="Times New Roman"/>
          <w:sz w:val="24"/>
          <w:szCs w:val="24"/>
        </w:rPr>
        <w:t>ima relevantnih plinskih sustava (sustava proizvodnih plinovoda, transportni sustav, podzemno skladište plina i dr.), uzimajući u obzir u druge relevantne faktore poput</w:t>
      </w:r>
      <w:r w:rsidR="002335AF" w:rsidRPr="00DA56BF">
        <w:rPr>
          <w:rFonts w:ascii="Times New Roman" w:eastAsia="Calibri" w:hAnsi="Times New Roman" w:cs="Times New Roman"/>
          <w:sz w:val="24"/>
          <w:szCs w:val="24"/>
        </w:rPr>
        <w:t xml:space="preserve"> </w:t>
      </w:r>
      <w:r w:rsidR="00807F78" w:rsidRPr="00807F78">
        <w:rPr>
          <w:rFonts w:ascii="Times New Roman" w:hAnsi="Times New Roman" w:cs="Times New Roman"/>
          <w:sz w:val="24"/>
          <w:szCs w:val="24"/>
        </w:rPr>
        <w:t>meteorološk</w:t>
      </w:r>
      <w:r w:rsidR="004915DA">
        <w:rPr>
          <w:rFonts w:ascii="Times New Roman" w:hAnsi="Times New Roman" w:cs="Times New Roman"/>
          <w:sz w:val="24"/>
          <w:szCs w:val="24"/>
        </w:rPr>
        <w:t>ih</w:t>
      </w:r>
      <w:r w:rsidR="00807F78" w:rsidRPr="00807F78">
        <w:rPr>
          <w:rFonts w:ascii="Times New Roman" w:hAnsi="Times New Roman" w:cs="Times New Roman"/>
          <w:sz w:val="24"/>
          <w:szCs w:val="24"/>
        </w:rPr>
        <w:t xml:space="preserve"> prilik</w:t>
      </w:r>
      <w:r w:rsidR="004915DA">
        <w:rPr>
          <w:rFonts w:ascii="Times New Roman" w:hAnsi="Times New Roman" w:cs="Times New Roman"/>
          <w:sz w:val="24"/>
          <w:szCs w:val="24"/>
        </w:rPr>
        <w:t>a</w:t>
      </w:r>
      <w:r w:rsidR="00807F78">
        <w:rPr>
          <w:rFonts w:ascii="Times New Roman" w:hAnsi="Times New Roman" w:cs="Times New Roman"/>
          <w:sz w:val="24"/>
          <w:szCs w:val="24"/>
        </w:rPr>
        <w:t xml:space="preserve">, raspoloživost </w:t>
      </w:r>
      <w:r w:rsidR="006B5677">
        <w:rPr>
          <w:rFonts w:ascii="Times New Roman" w:hAnsi="Times New Roman" w:cs="Times New Roman"/>
          <w:sz w:val="24"/>
          <w:szCs w:val="24"/>
        </w:rPr>
        <w:t>UPP</w:t>
      </w:r>
      <w:r w:rsidR="00807F78">
        <w:rPr>
          <w:rFonts w:ascii="Times New Roman" w:hAnsi="Times New Roman" w:cs="Times New Roman"/>
          <w:sz w:val="24"/>
          <w:szCs w:val="24"/>
        </w:rPr>
        <w:t xml:space="preserve">-a, </w:t>
      </w:r>
      <w:r w:rsidR="00807F78" w:rsidRPr="00807F78">
        <w:rPr>
          <w:rFonts w:ascii="Times New Roman" w:hAnsi="Times New Roman" w:cs="Times New Roman"/>
          <w:sz w:val="24"/>
          <w:szCs w:val="24"/>
        </w:rPr>
        <w:t>stanje zali</w:t>
      </w:r>
      <w:r w:rsidR="00807F78">
        <w:rPr>
          <w:rFonts w:ascii="Times New Roman" w:hAnsi="Times New Roman" w:cs="Times New Roman"/>
          <w:sz w:val="24"/>
          <w:szCs w:val="24"/>
        </w:rPr>
        <w:t xml:space="preserve">ha u </w:t>
      </w:r>
      <w:r w:rsidR="004915DA">
        <w:rPr>
          <w:rFonts w:ascii="Times New Roman" w:hAnsi="Times New Roman" w:cs="Times New Roman"/>
          <w:sz w:val="24"/>
          <w:szCs w:val="24"/>
        </w:rPr>
        <w:t xml:space="preserve">podzemnom skladištu plina, </w:t>
      </w:r>
      <w:r w:rsidR="00807F78">
        <w:rPr>
          <w:rFonts w:ascii="Times New Roman" w:hAnsi="Times New Roman" w:cs="Times New Roman"/>
          <w:sz w:val="24"/>
          <w:szCs w:val="24"/>
        </w:rPr>
        <w:t>kapacitet</w:t>
      </w:r>
      <w:r w:rsidR="004915DA">
        <w:rPr>
          <w:rFonts w:ascii="Times New Roman" w:hAnsi="Times New Roman" w:cs="Times New Roman"/>
          <w:sz w:val="24"/>
          <w:szCs w:val="24"/>
        </w:rPr>
        <w:t>u</w:t>
      </w:r>
      <w:r w:rsidR="00807F78">
        <w:rPr>
          <w:rFonts w:ascii="Times New Roman" w:hAnsi="Times New Roman" w:cs="Times New Roman"/>
          <w:sz w:val="24"/>
          <w:szCs w:val="24"/>
        </w:rPr>
        <w:t xml:space="preserve"> povlačenja</w:t>
      </w:r>
      <w:r w:rsidR="004915DA">
        <w:rPr>
          <w:rFonts w:ascii="Times New Roman" w:hAnsi="Times New Roman" w:cs="Times New Roman"/>
          <w:sz w:val="24"/>
          <w:szCs w:val="24"/>
        </w:rPr>
        <w:t xml:space="preserve">, </w:t>
      </w:r>
      <w:r w:rsidR="00807F78" w:rsidRPr="00807F78">
        <w:rPr>
          <w:rFonts w:ascii="Times New Roman" w:hAnsi="Times New Roman" w:cs="Times New Roman"/>
          <w:sz w:val="24"/>
          <w:szCs w:val="24"/>
        </w:rPr>
        <w:t>mogućnosti proizvodnje</w:t>
      </w:r>
      <w:r w:rsidR="00807F78">
        <w:rPr>
          <w:rFonts w:ascii="Times New Roman" w:eastAsia="Calibri" w:hAnsi="Times New Roman" w:cs="Times New Roman"/>
          <w:sz w:val="24"/>
          <w:szCs w:val="24"/>
        </w:rPr>
        <w:t xml:space="preserve"> i dr.)</w:t>
      </w:r>
      <w:r w:rsidR="002335AF" w:rsidRPr="00DA56BF">
        <w:rPr>
          <w:rFonts w:ascii="Times New Roman" w:eastAsia="Calibri" w:hAnsi="Times New Roman" w:cs="Times New Roman"/>
          <w:sz w:val="24"/>
          <w:szCs w:val="24"/>
        </w:rPr>
        <w:t>.</w:t>
      </w:r>
    </w:p>
    <w:p w:rsidR="00A464A1" w:rsidRDefault="001F30BD" w:rsidP="00A464A1">
      <w:p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Prilikom donošenja odluke o uvođenju navedenih mjera, Ministarstvo pribavlja podatke relevantnih energetskih subjekata i uvjeti</w:t>
      </w:r>
      <w:r w:rsidR="00586FA1">
        <w:rPr>
          <w:rFonts w:ascii="Times New Roman" w:eastAsia="Calibri" w:hAnsi="Times New Roman" w:cs="Times New Roman"/>
          <w:sz w:val="24"/>
          <w:szCs w:val="24"/>
        </w:rPr>
        <w:t>m</w:t>
      </w:r>
      <w:r>
        <w:rPr>
          <w:rFonts w:ascii="Times New Roman" w:eastAsia="Calibri" w:hAnsi="Times New Roman" w:cs="Times New Roman"/>
          <w:sz w:val="24"/>
          <w:szCs w:val="24"/>
        </w:rPr>
        <w:t>a u pli</w:t>
      </w:r>
      <w:r w:rsidR="00586FA1">
        <w:rPr>
          <w:rFonts w:ascii="Times New Roman" w:eastAsia="Calibri" w:hAnsi="Times New Roman" w:cs="Times New Roman"/>
          <w:sz w:val="24"/>
          <w:szCs w:val="24"/>
        </w:rPr>
        <w:t>n</w:t>
      </w:r>
      <w:r>
        <w:rPr>
          <w:rFonts w:ascii="Times New Roman" w:eastAsia="Calibri" w:hAnsi="Times New Roman" w:cs="Times New Roman"/>
          <w:sz w:val="24"/>
          <w:szCs w:val="24"/>
        </w:rPr>
        <w:t>skim sustavima kojima upravljaju i tehničko-tehnološkim m</w:t>
      </w:r>
      <w:r w:rsidR="00586FA1">
        <w:rPr>
          <w:rFonts w:ascii="Times New Roman" w:eastAsia="Calibri" w:hAnsi="Times New Roman" w:cs="Times New Roman"/>
          <w:sz w:val="24"/>
          <w:szCs w:val="24"/>
        </w:rPr>
        <w:t>ogućnostima provedbe mjere.</w:t>
      </w:r>
    </w:p>
    <w:p w:rsidR="00586FA1" w:rsidRPr="00DA56BF" w:rsidRDefault="00586FA1" w:rsidP="00A464A1">
      <w:pPr>
        <w:spacing w:before="120" w:after="120" w:line="240" w:lineRule="auto"/>
        <w:contextualSpacing/>
        <w:jc w:val="both"/>
        <w:rPr>
          <w:rFonts w:ascii="Times New Roman" w:eastAsia="Calibri" w:hAnsi="Times New Roman" w:cs="Times New Roman"/>
          <w:sz w:val="24"/>
          <w:szCs w:val="24"/>
        </w:rPr>
      </w:pPr>
    </w:p>
    <w:p w:rsidR="001F30BD" w:rsidRPr="00DA56BF" w:rsidRDefault="001F30BD" w:rsidP="001F30BD">
      <w:pPr>
        <w:spacing w:before="120" w:after="120" w:line="240" w:lineRule="auto"/>
        <w:contextualSpacing/>
        <w:jc w:val="both"/>
        <w:rPr>
          <w:rFonts w:ascii="Times New Roman" w:eastAsia="Calibri" w:hAnsi="Times New Roman" w:cs="Times New Roman"/>
          <w:sz w:val="24"/>
          <w:szCs w:val="24"/>
        </w:rPr>
      </w:pPr>
      <w:r w:rsidRPr="00DA56BF">
        <w:rPr>
          <w:rFonts w:ascii="Times New Roman" w:eastAsia="Calibri" w:hAnsi="Times New Roman" w:cs="Times New Roman"/>
          <w:sz w:val="24"/>
          <w:szCs w:val="24"/>
        </w:rPr>
        <w:t xml:space="preserve">Iskorištavanje zakupljenih kapaciteta transportnog sustava je obveza svakog korisnika transportnog sustava kako ne bi bilo </w:t>
      </w:r>
      <w:r>
        <w:rPr>
          <w:rFonts w:ascii="Times New Roman" w:eastAsia="Calibri" w:hAnsi="Times New Roman" w:cs="Times New Roman"/>
          <w:sz w:val="24"/>
          <w:szCs w:val="24"/>
        </w:rPr>
        <w:t xml:space="preserve">neiskorištenog </w:t>
      </w:r>
      <w:r w:rsidRPr="00DA56BF">
        <w:rPr>
          <w:rFonts w:ascii="Times New Roman" w:eastAsia="Calibri" w:hAnsi="Times New Roman" w:cs="Times New Roman"/>
          <w:sz w:val="24"/>
          <w:szCs w:val="24"/>
        </w:rPr>
        <w:t xml:space="preserve">kapaciteta </w:t>
      </w:r>
      <w:r>
        <w:rPr>
          <w:rFonts w:ascii="Times New Roman" w:eastAsia="Calibri" w:hAnsi="Times New Roman" w:cs="Times New Roman"/>
          <w:sz w:val="24"/>
          <w:szCs w:val="24"/>
        </w:rPr>
        <w:t xml:space="preserve">transportnog sustava </w:t>
      </w:r>
      <w:r w:rsidR="00CC50F0">
        <w:rPr>
          <w:rFonts w:ascii="Times New Roman" w:eastAsia="Calibri" w:hAnsi="Times New Roman" w:cs="Times New Roman"/>
          <w:sz w:val="24"/>
          <w:szCs w:val="24"/>
        </w:rPr>
        <w:t xml:space="preserve">odnosno </w:t>
      </w:r>
      <w:r w:rsidRPr="00DA56BF">
        <w:rPr>
          <w:rFonts w:ascii="Times New Roman" w:eastAsia="Calibri" w:hAnsi="Times New Roman" w:cs="Times New Roman"/>
          <w:sz w:val="24"/>
          <w:szCs w:val="24"/>
        </w:rPr>
        <w:t>distribucijsko</w:t>
      </w:r>
      <w:r w:rsidR="00CC50F0">
        <w:rPr>
          <w:rFonts w:ascii="Times New Roman" w:eastAsia="Calibri" w:hAnsi="Times New Roman" w:cs="Times New Roman"/>
          <w:sz w:val="24"/>
          <w:szCs w:val="24"/>
        </w:rPr>
        <w:t>g</w:t>
      </w:r>
      <w:r w:rsidRPr="00DA56BF">
        <w:rPr>
          <w:rFonts w:ascii="Times New Roman" w:eastAsia="Calibri" w:hAnsi="Times New Roman" w:cs="Times New Roman"/>
          <w:sz w:val="24"/>
          <w:szCs w:val="24"/>
        </w:rPr>
        <w:t xml:space="preserve"> sustav</w:t>
      </w:r>
      <w:r w:rsidR="00CC50F0">
        <w:rPr>
          <w:rFonts w:ascii="Times New Roman" w:eastAsia="Calibri" w:hAnsi="Times New Roman" w:cs="Times New Roman"/>
          <w:sz w:val="24"/>
          <w:szCs w:val="24"/>
        </w:rPr>
        <w:t>a</w:t>
      </w:r>
      <w:r>
        <w:rPr>
          <w:rFonts w:ascii="Times New Roman" w:eastAsia="Calibri" w:hAnsi="Times New Roman" w:cs="Times New Roman"/>
          <w:sz w:val="24"/>
          <w:szCs w:val="24"/>
        </w:rPr>
        <w:t>,</w:t>
      </w:r>
      <w:r w:rsidRPr="00DA56BF">
        <w:rPr>
          <w:rFonts w:ascii="Times New Roman" w:eastAsia="Calibri" w:hAnsi="Times New Roman" w:cs="Times New Roman"/>
          <w:sz w:val="24"/>
          <w:szCs w:val="24"/>
        </w:rPr>
        <w:t xml:space="preserve"> </w:t>
      </w:r>
      <w:r>
        <w:rPr>
          <w:rFonts w:ascii="Times New Roman" w:eastAsia="Calibri" w:hAnsi="Times New Roman" w:cs="Times New Roman"/>
          <w:sz w:val="24"/>
          <w:szCs w:val="24"/>
        </w:rPr>
        <w:t>u vrijeme postojanja</w:t>
      </w:r>
      <w:r w:rsidRPr="00DA56BF">
        <w:rPr>
          <w:rFonts w:ascii="Times New Roman" w:eastAsia="Calibri" w:hAnsi="Times New Roman" w:cs="Times New Roman"/>
          <w:sz w:val="24"/>
          <w:szCs w:val="24"/>
        </w:rPr>
        <w:t xml:space="preserve"> nedostat</w:t>
      </w:r>
      <w:r>
        <w:rPr>
          <w:rFonts w:ascii="Times New Roman" w:eastAsia="Calibri" w:hAnsi="Times New Roman" w:cs="Times New Roman"/>
          <w:sz w:val="24"/>
          <w:szCs w:val="24"/>
        </w:rPr>
        <w:t>ka</w:t>
      </w:r>
      <w:r w:rsidRPr="00DA56BF">
        <w:rPr>
          <w:rFonts w:ascii="Times New Roman" w:eastAsia="Calibri" w:hAnsi="Times New Roman" w:cs="Times New Roman"/>
          <w:sz w:val="24"/>
          <w:szCs w:val="24"/>
        </w:rPr>
        <w:t xml:space="preserve"> plina</w:t>
      </w:r>
      <w:r>
        <w:rPr>
          <w:rFonts w:ascii="Times New Roman" w:eastAsia="Calibri" w:hAnsi="Times New Roman" w:cs="Times New Roman"/>
          <w:sz w:val="24"/>
          <w:szCs w:val="24"/>
        </w:rPr>
        <w:t>.</w:t>
      </w:r>
    </w:p>
    <w:p w:rsidR="00922B36" w:rsidRPr="00DA56BF" w:rsidRDefault="00922B36" w:rsidP="00F96BF0">
      <w:pPr>
        <w:spacing w:before="120" w:after="120" w:line="240" w:lineRule="auto"/>
        <w:contextualSpacing/>
        <w:jc w:val="both"/>
        <w:rPr>
          <w:rFonts w:ascii="Times New Roman" w:eastAsia="Calibri" w:hAnsi="Times New Roman" w:cs="Times New Roman"/>
          <w:sz w:val="24"/>
          <w:szCs w:val="24"/>
        </w:rPr>
      </w:pPr>
    </w:p>
    <w:p w:rsidR="00F96BF0" w:rsidRPr="00DA56BF" w:rsidRDefault="00586FA1" w:rsidP="00DA56BF">
      <w:pPr>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Mjera o</w:t>
      </w:r>
      <w:r w:rsidR="00F96BF0" w:rsidRPr="00DA56BF">
        <w:rPr>
          <w:rFonts w:ascii="Times New Roman" w:eastAsia="Calibri" w:hAnsi="Times New Roman" w:cs="Times New Roman"/>
          <w:sz w:val="24"/>
          <w:szCs w:val="24"/>
        </w:rPr>
        <w:t>bvezno</w:t>
      </w:r>
      <w:r>
        <w:rPr>
          <w:rFonts w:ascii="Times New Roman" w:eastAsia="Calibri" w:hAnsi="Times New Roman" w:cs="Times New Roman"/>
          <w:sz w:val="24"/>
          <w:szCs w:val="24"/>
        </w:rPr>
        <w:t>g</w:t>
      </w:r>
      <w:r w:rsidR="00F96BF0" w:rsidRPr="00DA56BF">
        <w:rPr>
          <w:rFonts w:ascii="Times New Roman" w:eastAsia="Calibri" w:hAnsi="Times New Roman" w:cs="Times New Roman"/>
          <w:sz w:val="24"/>
          <w:szCs w:val="24"/>
        </w:rPr>
        <w:t xml:space="preserve"> sklapanj</w:t>
      </w:r>
      <w:r>
        <w:rPr>
          <w:rFonts w:ascii="Times New Roman" w:eastAsia="Calibri" w:hAnsi="Times New Roman" w:cs="Times New Roman"/>
          <w:sz w:val="24"/>
          <w:szCs w:val="24"/>
        </w:rPr>
        <w:t>a</w:t>
      </w:r>
      <w:r w:rsidR="00F96BF0" w:rsidRPr="00DA56BF">
        <w:rPr>
          <w:rFonts w:ascii="Times New Roman" w:eastAsia="Calibri" w:hAnsi="Times New Roman" w:cs="Times New Roman"/>
          <w:sz w:val="24"/>
          <w:szCs w:val="24"/>
        </w:rPr>
        <w:t xml:space="preserve"> ugovora </w:t>
      </w:r>
      <w:r w:rsidR="00255A59">
        <w:rPr>
          <w:rFonts w:ascii="Times New Roman" w:eastAsia="Calibri" w:hAnsi="Times New Roman" w:cs="Times New Roman"/>
          <w:sz w:val="24"/>
          <w:szCs w:val="24"/>
        </w:rPr>
        <w:t>između</w:t>
      </w:r>
      <w:r>
        <w:rPr>
          <w:rFonts w:ascii="Times New Roman" w:eastAsia="Calibri" w:hAnsi="Times New Roman" w:cs="Times New Roman"/>
          <w:sz w:val="24"/>
          <w:szCs w:val="24"/>
        </w:rPr>
        <w:t xml:space="preserve"> proizvođača plina i</w:t>
      </w:r>
      <w:r w:rsidR="00255A59">
        <w:rPr>
          <w:rFonts w:ascii="Times New Roman" w:eastAsia="Calibri" w:hAnsi="Times New Roman" w:cs="Times New Roman"/>
          <w:sz w:val="24"/>
          <w:szCs w:val="24"/>
        </w:rPr>
        <w:t xml:space="preserve"> </w:t>
      </w:r>
      <w:r w:rsidR="00512236">
        <w:rPr>
          <w:rFonts w:ascii="Times New Roman" w:eastAsia="Calibri" w:hAnsi="Times New Roman" w:cs="Times New Roman"/>
          <w:sz w:val="24"/>
          <w:szCs w:val="24"/>
        </w:rPr>
        <w:t xml:space="preserve">korisnika terminala UPP-a </w:t>
      </w:r>
      <w:r w:rsidR="00F96BF0" w:rsidRPr="00DA56BF">
        <w:rPr>
          <w:rFonts w:ascii="Times New Roman" w:eastAsia="Calibri" w:hAnsi="Times New Roman" w:cs="Times New Roman"/>
          <w:sz w:val="24"/>
          <w:szCs w:val="24"/>
        </w:rPr>
        <w:t>sa zajamčeni</w:t>
      </w:r>
      <w:r w:rsidR="00FC46B8" w:rsidRPr="00DA56BF">
        <w:rPr>
          <w:rFonts w:ascii="Times New Roman" w:eastAsia="Calibri" w:hAnsi="Times New Roman" w:cs="Times New Roman"/>
          <w:sz w:val="24"/>
          <w:szCs w:val="24"/>
        </w:rPr>
        <w:t>m</w:t>
      </w:r>
      <w:r w:rsidR="00F96BF0" w:rsidRPr="00DA56BF">
        <w:rPr>
          <w:rFonts w:ascii="Times New Roman" w:eastAsia="Calibri" w:hAnsi="Times New Roman" w:cs="Times New Roman"/>
          <w:sz w:val="24"/>
          <w:szCs w:val="24"/>
        </w:rPr>
        <w:t xml:space="preserve"> opskrbljivače</w:t>
      </w:r>
      <w:r w:rsidR="00FC46B8" w:rsidRPr="00DA56BF">
        <w:rPr>
          <w:rFonts w:ascii="Times New Roman" w:eastAsia="Calibri" w:hAnsi="Times New Roman" w:cs="Times New Roman"/>
          <w:sz w:val="24"/>
          <w:szCs w:val="24"/>
        </w:rPr>
        <w:t xml:space="preserve">m </w:t>
      </w:r>
      <w:r>
        <w:rPr>
          <w:rFonts w:ascii="Times New Roman" w:eastAsia="Calibri" w:hAnsi="Times New Roman" w:cs="Times New Roman"/>
          <w:sz w:val="24"/>
          <w:szCs w:val="24"/>
        </w:rPr>
        <w:t xml:space="preserve">uvodi se u cilju osiguranja dovoljnih količina plina potrebnih </w:t>
      </w:r>
      <w:r w:rsidR="00F2093D">
        <w:rPr>
          <w:rFonts w:ascii="Times New Roman" w:eastAsia="Calibri" w:hAnsi="Times New Roman" w:cs="Times New Roman"/>
          <w:sz w:val="24"/>
          <w:szCs w:val="24"/>
        </w:rPr>
        <w:t>zajamčenom</w:t>
      </w:r>
      <w:r>
        <w:rPr>
          <w:rFonts w:ascii="Times New Roman" w:eastAsia="Calibri" w:hAnsi="Times New Roman" w:cs="Times New Roman"/>
          <w:sz w:val="24"/>
          <w:szCs w:val="24"/>
        </w:rPr>
        <w:t xml:space="preserve"> opskrbljivaču za opskrbu kupaca te se provodi uzimajući u obzir relevantne podatke prikupljene od sudionika na tržištu plina, na temelju zajedničkih</w:t>
      </w:r>
      <w:r w:rsidR="00F96BF0" w:rsidRPr="00DA56BF">
        <w:rPr>
          <w:rFonts w:ascii="Times New Roman" w:eastAsia="Calibri" w:hAnsi="Times New Roman" w:cs="Times New Roman"/>
          <w:sz w:val="24"/>
          <w:szCs w:val="24"/>
        </w:rPr>
        <w:t xml:space="preserve"> analiz</w:t>
      </w:r>
      <w:r>
        <w:rPr>
          <w:rFonts w:ascii="Times New Roman" w:eastAsia="Calibri" w:hAnsi="Times New Roman" w:cs="Times New Roman"/>
          <w:sz w:val="24"/>
          <w:szCs w:val="24"/>
        </w:rPr>
        <w:t>a</w:t>
      </w:r>
      <w:r w:rsidR="00F96BF0" w:rsidRPr="00DA56BF">
        <w:rPr>
          <w:rFonts w:ascii="Times New Roman" w:eastAsia="Calibri" w:hAnsi="Times New Roman" w:cs="Times New Roman"/>
          <w:sz w:val="24"/>
          <w:szCs w:val="24"/>
        </w:rPr>
        <w:t xml:space="preserve"> krizn</w:t>
      </w:r>
      <w:r>
        <w:rPr>
          <w:rFonts w:ascii="Times New Roman" w:eastAsia="Calibri" w:hAnsi="Times New Roman" w:cs="Times New Roman"/>
          <w:sz w:val="24"/>
          <w:szCs w:val="24"/>
        </w:rPr>
        <w:t>og</w:t>
      </w:r>
      <w:r w:rsidR="00F96BF0" w:rsidRPr="00DA56BF">
        <w:rPr>
          <w:rFonts w:ascii="Times New Roman" w:eastAsia="Calibri" w:hAnsi="Times New Roman" w:cs="Times New Roman"/>
          <w:sz w:val="24"/>
          <w:szCs w:val="24"/>
        </w:rPr>
        <w:t xml:space="preserve"> tim</w:t>
      </w:r>
      <w:r>
        <w:rPr>
          <w:rFonts w:ascii="Times New Roman" w:eastAsia="Calibri" w:hAnsi="Times New Roman" w:cs="Times New Roman"/>
          <w:sz w:val="24"/>
          <w:szCs w:val="24"/>
        </w:rPr>
        <w:t>a i Ministarstva, koje p</w:t>
      </w:r>
      <w:r w:rsidR="00F96BF0" w:rsidRPr="00DA56BF">
        <w:rPr>
          <w:rFonts w:ascii="Times New Roman" w:eastAsia="Calibri" w:hAnsi="Times New Roman" w:cs="Times New Roman"/>
          <w:sz w:val="24"/>
          <w:szCs w:val="24"/>
        </w:rPr>
        <w:t xml:space="preserve">redlaže </w:t>
      </w:r>
      <w:r w:rsidR="00255A59">
        <w:rPr>
          <w:rFonts w:ascii="Times New Roman" w:eastAsia="Calibri" w:hAnsi="Times New Roman" w:cs="Times New Roman"/>
          <w:sz w:val="24"/>
          <w:szCs w:val="24"/>
        </w:rPr>
        <w:t xml:space="preserve">sklapanje </w:t>
      </w:r>
      <w:r w:rsidR="00F96BF0" w:rsidRPr="00DA56BF">
        <w:rPr>
          <w:rFonts w:ascii="Times New Roman" w:eastAsia="Calibri" w:hAnsi="Times New Roman" w:cs="Times New Roman"/>
          <w:sz w:val="24"/>
          <w:szCs w:val="24"/>
        </w:rPr>
        <w:t>određene</w:t>
      </w:r>
      <w:r w:rsidR="00255A59">
        <w:rPr>
          <w:rFonts w:ascii="Times New Roman" w:eastAsia="Calibri" w:hAnsi="Times New Roman" w:cs="Times New Roman"/>
          <w:sz w:val="24"/>
          <w:szCs w:val="24"/>
        </w:rPr>
        <w:t xml:space="preserve"> vrste</w:t>
      </w:r>
      <w:r w:rsidR="00F96BF0" w:rsidRPr="00DA56BF">
        <w:rPr>
          <w:rFonts w:ascii="Times New Roman" w:eastAsia="Calibri" w:hAnsi="Times New Roman" w:cs="Times New Roman"/>
          <w:sz w:val="24"/>
          <w:szCs w:val="24"/>
        </w:rPr>
        <w:t xml:space="preserve"> ugovor</w:t>
      </w:r>
      <w:r w:rsidR="00255A59">
        <w:rPr>
          <w:rFonts w:ascii="Times New Roman" w:eastAsia="Calibri" w:hAnsi="Times New Roman" w:cs="Times New Roman"/>
          <w:sz w:val="24"/>
          <w:szCs w:val="24"/>
        </w:rPr>
        <w:t>a</w:t>
      </w:r>
      <w:r w:rsidR="00F96BF0" w:rsidRPr="00DA56BF">
        <w:rPr>
          <w:rFonts w:ascii="Times New Roman" w:eastAsia="Calibri" w:hAnsi="Times New Roman" w:cs="Times New Roman"/>
          <w:sz w:val="24"/>
          <w:szCs w:val="24"/>
        </w:rPr>
        <w:t xml:space="preserve"> ministru</w:t>
      </w:r>
      <w:r w:rsidR="00962045">
        <w:rPr>
          <w:rFonts w:ascii="Times New Roman" w:eastAsia="Calibri" w:hAnsi="Times New Roman" w:cs="Times New Roman"/>
          <w:sz w:val="24"/>
          <w:szCs w:val="24"/>
        </w:rPr>
        <w:t>,</w:t>
      </w:r>
      <w:r w:rsidR="00F96BF0" w:rsidRPr="00DA56BF">
        <w:rPr>
          <w:rFonts w:ascii="Times New Roman" w:eastAsia="Calibri" w:hAnsi="Times New Roman" w:cs="Times New Roman"/>
          <w:sz w:val="24"/>
          <w:szCs w:val="24"/>
        </w:rPr>
        <w:t xml:space="preserve"> odnosno Vladi R</w:t>
      </w:r>
      <w:r w:rsidR="00255A59">
        <w:rPr>
          <w:rFonts w:ascii="Times New Roman" w:eastAsia="Calibri" w:hAnsi="Times New Roman" w:cs="Times New Roman"/>
          <w:sz w:val="24"/>
          <w:szCs w:val="24"/>
        </w:rPr>
        <w:t xml:space="preserve">epublike </w:t>
      </w:r>
      <w:r w:rsidR="00F96BF0" w:rsidRPr="00DA56BF">
        <w:rPr>
          <w:rFonts w:ascii="Times New Roman" w:eastAsia="Calibri" w:hAnsi="Times New Roman" w:cs="Times New Roman"/>
          <w:sz w:val="24"/>
          <w:szCs w:val="24"/>
        </w:rPr>
        <w:t>H</w:t>
      </w:r>
      <w:r w:rsidR="00255A59">
        <w:rPr>
          <w:rFonts w:ascii="Times New Roman" w:eastAsia="Calibri" w:hAnsi="Times New Roman" w:cs="Times New Roman"/>
          <w:sz w:val="24"/>
          <w:szCs w:val="24"/>
        </w:rPr>
        <w:t>rvatske.</w:t>
      </w:r>
      <w:r w:rsidR="00F96BF0" w:rsidRPr="00DA56BF">
        <w:rPr>
          <w:rFonts w:ascii="Times New Roman" w:eastAsia="Calibri" w:hAnsi="Times New Roman" w:cs="Times New Roman"/>
          <w:sz w:val="24"/>
          <w:szCs w:val="24"/>
        </w:rPr>
        <w:t xml:space="preserve">  </w:t>
      </w:r>
    </w:p>
    <w:p w:rsidR="00F96BF0" w:rsidRPr="00DA56BF" w:rsidRDefault="00F96BF0" w:rsidP="00DA56BF">
      <w:pPr>
        <w:spacing w:before="120" w:after="120" w:line="240" w:lineRule="auto"/>
        <w:contextualSpacing/>
        <w:jc w:val="both"/>
        <w:rPr>
          <w:rFonts w:ascii="Times New Roman" w:eastAsia="Calibri" w:hAnsi="Times New Roman" w:cs="Times New Roman"/>
          <w:sz w:val="24"/>
          <w:szCs w:val="24"/>
        </w:rPr>
      </w:pPr>
    </w:p>
    <w:p w:rsidR="00255A59" w:rsidRDefault="002335AF" w:rsidP="00DA56BF">
      <w:pPr>
        <w:spacing w:before="120" w:after="120" w:line="240" w:lineRule="auto"/>
        <w:contextualSpacing/>
        <w:jc w:val="both"/>
        <w:rPr>
          <w:rFonts w:ascii="Times New Roman" w:eastAsia="Calibri" w:hAnsi="Times New Roman" w:cs="Times New Roman"/>
          <w:sz w:val="24"/>
          <w:szCs w:val="24"/>
        </w:rPr>
      </w:pPr>
      <w:r w:rsidRPr="00DA56BF">
        <w:rPr>
          <w:rFonts w:ascii="Times New Roman" w:eastAsia="Calibri" w:hAnsi="Times New Roman" w:cs="Times New Roman"/>
          <w:sz w:val="24"/>
          <w:szCs w:val="24"/>
        </w:rPr>
        <w:t>Obvezno korištenje el</w:t>
      </w:r>
      <w:r w:rsidR="00B25A15" w:rsidRPr="00DA56BF">
        <w:rPr>
          <w:rFonts w:ascii="Times New Roman" w:eastAsia="Calibri" w:hAnsi="Times New Roman" w:cs="Times New Roman"/>
          <w:sz w:val="24"/>
          <w:szCs w:val="24"/>
        </w:rPr>
        <w:t>ektričn</w:t>
      </w:r>
      <w:r w:rsidR="00255A59">
        <w:rPr>
          <w:rFonts w:ascii="Times New Roman" w:eastAsia="Calibri" w:hAnsi="Times New Roman" w:cs="Times New Roman"/>
          <w:sz w:val="24"/>
          <w:szCs w:val="24"/>
        </w:rPr>
        <w:t>e</w:t>
      </w:r>
      <w:r w:rsidRPr="00DA56BF">
        <w:rPr>
          <w:rFonts w:ascii="Times New Roman" w:eastAsia="Calibri" w:hAnsi="Times New Roman" w:cs="Times New Roman"/>
          <w:sz w:val="24"/>
          <w:szCs w:val="24"/>
        </w:rPr>
        <w:t xml:space="preserve"> energij</w:t>
      </w:r>
      <w:r w:rsidR="00255A59">
        <w:rPr>
          <w:rFonts w:ascii="Times New Roman" w:eastAsia="Calibri" w:hAnsi="Times New Roman" w:cs="Times New Roman"/>
          <w:sz w:val="24"/>
          <w:szCs w:val="24"/>
        </w:rPr>
        <w:t>e</w:t>
      </w:r>
      <w:r w:rsidRPr="00DA56BF">
        <w:rPr>
          <w:rFonts w:ascii="Times New Roman" w:eastAsia="Calibri" w:hAnsi="Times New Roman" w:cs="Times New Roman"/>
          <w:sz w:val="24"/>
          <w:szCs w:val="24"/>
        </w:rPr>
        <w:t xml:space="preserve"> iz izvora koji nisu</w:t>
      </w:r>
      <w:r w:rsidR="00512236">
        <w:rPr>
          <w:rFonts w:ascii="Times New Roman" w:eastAsia="Calibri" w:hAnsi="Times New Roman" w:cs="Times New Roman"/>
          <w:sz w:val="24"/>
          <w:szCs w:val="24"/>
        </w:rPr>
        <w:t xml:space="preserve"> prirodni</w:t>
      </w:r>
      <w:r w:rsidRPr="00DA56BF">
        <w:rPr>
          <w:rFonts w:ascii="Times New Roman" w:eastAsia="Calibri" w:hAnsi="Times New Roman" w:cs="Times New Roman"/>
          <w:sz w:val="24"/>
          <w:szCs w:val="24"/>
        </w:rPr>
        <w:t xml:space="preserve"> plin</w:t>
      </w:r>
      <w:r w:rsidR="00496C5E">
        <w:rPr>
          <w:rFonts w:ascii="Times New Roman" w:eastAsia="Calibri" w:hAnsi="Times New Roman" w:cs="Times New Roman"/>
          <w:sz w:val="24"/>
          <w:szCs w:val="24"/>
        </w:rPr>
        <w:t>,</w:t>
      </w:r>
      <w:r w:rsidR="00C463E0" w:rsidRPr="00DA56BF">
        <w:rPr>
          <w:rFonts w:ascii="Times New Roman" w:eastAsia="Calibri" w:hAnsi="Times New Roman" w:cs="Times New Roman"/>
          <w:sz w:val="24"/>
          <w:szCs w:val="24"/>
        </w:rPr>
        <w:t xml:space="preserve"> obveza </w:t>
      </w:r>
      <w:r w:rsidR="00496C5E" w:rsidRPr="006968F1">
        <w:rPr>
          <w:rFonts w:ascii="Times New Roman" w:eastAsia="Calibri" w:hAnsi="Times New Roman" w:cs="Times New Roman"/>
          <w:sz w:val="24"/>
          <w:szCs w:val="24"/>
        </w:rPr>
        <w:t xml:space="preserve">je </w:t>
      </w:r>
      <w:r w:rsidR="00C463E0" w:rsidRPr="00DA56BF">
        <w:rPr>
          <w:rFonts w:ascii="Times New Roman" w:eastAsia="Calibri" w:hAnsi="Times New Roman" w:cs="Times New Roman"/>
          <w:sz w:val="24"/>
          <w:szCs w:val="24"/>
        </w:rPr>
        <w:t>vezana uz elektroenergetski sektor</w:t>
      </w:r>
      <w:r w:rsidR="00496C5E">
        <w:rPr>
          <w:rFonts w:ascii="Times New Roman" w:eastAsia="Calibri" w:hAnsi="Times New Roman" w:cs="Times New Roman"/>
          <w:sz w:val="24"/>
          <w:szCs w:val="24"/>
        </w:rPr>
        <w:t>, na način</w:t>
      </w:r>
      <w:r w:rsidR="00FC46B8" w:rsidRPr="00DA56BF">
        <w:rPr>
          <w:rFonts w:ascii="Times New Roman" w:eastAsia="Calibri" w:hAnsi="Times New Roman" w:cs="Times New Roman"/>
          <w:sz w:val="24"/>
          <w:szCs w:val="24"/>
        </w:rPr>
        <w:t xml:space="preserve"> da se </w:t>
      </w:r>
      <w:r w:rsidR="008B13A9" w:rsidRPr="00DA56BF">
        <w:rPr>
          <w:rFonts w:ascii="Times New Roman" w:eastAsia="Calibri" w:hAnsi="Times New Roman" w:cs="Times New Roman"/>
          <w:sz w:val="24"/>
          <w:szCs w:val="24"/>
        </w:rPr>
        <w:t>maksimalno kori</w:t>
      </w:r>
      <w:r w:rsidR="00496C5E">
        <w:rPr>
          <w:rFonts w:ascii="Times New Roman" w:eastAsia="Calibri" w:hAnsi="Times New Roman" w:cs="Times New Roman"/>
          <w:sz w:val="24"/>
          <w:szCs w:val="24"/>
        </w:rPr>
        <w:t>ste</w:t>
      </w:r>
      <w:r w:rsidR="008B13A9" w:rsidRPr="00DA56BF">
        <w:rPr>
          <w:rFonts w:ascii="Times New Roman" w:eastAsia="Calibri" w:hAnsi="Times New Roman" w:cs="Times New Roman"/>
          <w:sz w:val="24"/>
          <w:szCs w:val="24"/>
        </w:rPr>
        <w:t xml:space="preserve"> obnovljivi</w:t>
      </w:r>
      <w:r w:rsidR="00496C5E">
        <w:rPr>
          <w:rFonts w:ascii="Times New Roman" w:eastAsia="Calibri" w:hAnsi="Times New Roman" w:cs="Times New Roman"/>
          <w:sz w:val="24"/>
          <w:szCs w:val="24"/>
        </w:rPr>
        <w:t xml:space="preserve"> </w:t>
      </w:r>
      <w:r w:rsidR="008B13A9" w:rsidRPr="00DA56BF">
        <w:rPr>
          <w:rFonts w:ascii="Times New Roman" w:eastAsia="Calibri" w:hAnsi="Times New Roman" w:cs="Times New Roman"/>
          <w:sz w:val="24"/>
          <w:szCs w:val="24"/>
        </w:rPr>
        <w:t>izvor</w:t>
      </w:r>
      <w:r w:rsidR="00496C5E">
        <w:rPr>
          <w:rFonts w:ascii="Times New Roman" w:eastAsia="Calibri" w:hAnsi="Times New Roman" w:cs="Times New Roman"/>
          <w:sz w:val="24"/>
          <w:szCs w:val="24"/>
        </w:rPr>
        <w:t>i, kao</w:t>
      </w:r>
      <w:r w:rsidR="008B13A9" w:rsidRPr="00DA56BF">
        <w:rPr>
          <w:rFonts w:ascii="Times New Roman" w:eastAsia="Calibri" w:hAnsi="Times New Roman" w:cs="Times New Roman"/>
          <w:sz w:val="24"/>
          <w:szCs w:val="24"/>
        </w:rPr>
        <w:t xml:space="preserve"> i </w:t>
      </w:r>
      <w:r w:rsidR="00C463E0" w:rsidRPr="00DA56BF">
        <w:rPr>
          <w:rFonts w:ascii="Times New Roman" w:eastAsia="Calibri" w:hAnsi="Times New Roman" w:cs="Times New Roman"/>
          <w:sz w:val="24"/>
          <w:szCs w:val="24"/>
        </w:rPr>
        <w:t>prijelaz elektrana na tekuća ili kruta goriva</w:t>
      </w:r>
      <w:r w:rsidR="00255A59">
        <w:rPr>
          <w:rFonts w:ascii="Times New Roman" w:eastAsia="Calibri" w:hAnsi="Times New Roman" w:cs="Times New Roman"/>
          <w:sz w:val="24"/>
          <w:szCs w:val="24"/>
        </w:rPr>
        <w:t>.</w:t>
      </w:r>
    </w:p>
    <w:p w:rsidR="002335AF" w:rsidRPr="00DA56BF" w:rsidRDefault="002335AF" w:rsidP="00DA56BF">
      <w:pPr>
        <w:spacing w:before="120" w:after="120" w:line="240" w:lineRule="auto"/>
        <w:contextualSpacing/>
        <w:jc w:val="both"/>
        <w:rPr>
          <w:rFonts w:ascii="Times New Roman" w:eastAsia="Calibri" w:hAnsi="Times New Roman" w:cs="Times New Roman"/>
          <w:sz w:val="24"/>
          <w:szCs w:val="24"/>
        </w:rPr>
      </w:pPr>
    </w:p>
    <w:p w:rsidR="002335AF" w:rsidRPr="00DA56BF" w:rsidRDefault="002335AF" w:rsidP="00DA56BF">
      <w:pPr>
        <w:spacing w:before="120" w:after="120" w:line="240" w:lineRule="auto"/>
        <w:contextualSpacing/>
        <w:jc w:val="both"/>
        <w:rPr>
          <w:rFonts w:ascii="Times New Roman" w:eastAsia="Calibri" w:hAnsi="Times New Roman" w:cs="Times New Roman"/>
          <w:sz w:val="24"/>
          <w:szCs w:val="24"/>
        </w:rPr>
      </w:pPr>
      <w:r w:rsidRPr="00DA56BF">
        <w:rPr>
          <w:rFonts w:ascii="Times New Roman" w:eastAsia="Calibri" w:hAnsi="Times New Roman" w:cs="Times New Roman"/>
          <w:sz w:val="24"/>
          <w:szCs w:val="24"/>
        </w:rPr>
        <w:t>Obvezan prelazak na drugo gorivo</w:t>
      </w:r>
      <w:r w:rsidR="00C463E0" w:rsidRPr="00DA56BF">
        <w:rPr>
          <w:rFonts w:ascii="Times New Roman" w:eastAsia="Calibri" w:hAnsi="Times New Roman" w:cs="Times New Roman"/>
          <w:sz w:val="24"/>
          <w:szCs w:val="24"/>
        </w:rPr>
        <w:t xml:space="preserve"> kod krajnjih kupaca primjenjuje se na </w:t>
      </w:r>
      <w:r w:rsidR="008B13A9" w:rsidRPr="00DA56BF">
        <w:rPr>
          <w:rFonts w:ascii="Times New Roman" w:eastAsia="Calibri" w:hAnsi="Times New Roman" w:cs="Times New Roman"/>
          <w:sz w:val="24"/>
          <w:szCs w:val="24"/>
        </w:rPr>
        <w:t xml:space="preserve">kupce </w:t>
      </w:r>
      <w:r w:rsidR="00A464A1" w:rsidRPr="00DA56BF">
        <w:rPr>
          <w:rFonts w:ascii="Times New Roman" w:eastAsia="Calibri" w:hAnsi="Times New Roman" w:cs="Times New Roman"/>
          <w:sz w:val="24"/>
          <w:szCs w:val="24"/>
        </w:rPr>
        <w:t>na transportnom i na distribucijskom sustavu</w:t>
      </w:r>
      <w:r w:rsidR="00586FA1">
        <w:rPr>
          <w:rFonts w:ascii="Times New Roman" w:eastAsia="Calibri" w:hAnsi="Times New Roman" w:cs="Times New Roman"/>
          <w:sz w:val="24"/>
          <w:szCs w:val="24"/>
        </w:rPr>
        <w:t xml:space="preserve">. </w:t>
      </w:r>
      <w:r w:rsidRPr="00DA56BF">
        <w:rPr>
          <w:rFonts w:ascii="Times New Roman" w:eastAsia="Calibri" w:hAnsi="Times New Roman" w:cs="Times New Roman"/>
          <w:sz w:val="24"/>
          <w:szCs w:val="24"/>
        </w:rPr>
        <w:t>Obvezna uporaba ugovora s mogućnosti prekida, ako nisu u potpunosti iskorišteni u sklopu tržišnih mjera</w:t>
      </w:r>
      <w:r w:rsidR="008B13A9" w:rsidRPr="00DA56BF">
        <w:rPr>
          <w:rFonts w:ascii="Times New Roman" w:eastAsia="Calibri" w:hAnsi="Times New Roman" w:cs="Times New Roman"/>
          <w:sz w:val="24"/>
          <w:szCs w:val="24"/>
        </w:rPr>
        <w:t xml:space="preserve"> je obveza koju treba</w:t>
      </w:r>
      <w:r w:rsidR="00B25A15" w:rsidRPr="00DA56BF">
        <w:rPr>
          <w:rFonts w:ascii="Times New Roman" w:eastAsia="Calibri" w:hAnsi="Times New Roman" w:cs="Times New Roman"/>
          <w:sz w:val="24"/>
          <w:szCs w:val="24"/>
        </w:rPr>
        <w:t>ju</w:t>
      </w:r>
      <w:r w:rsidR="008B13A9" w:rsidRPr="00DA56BF">
        <w:rPr>
          <w:rFonts w:ascii="Times New Roman" w:eastAsia="Calibri" w:hAnsi="Times New Roman" w:cs="Times New Roman"/>
          <w:sz w:val="24"/>
          <w:szCs w:val="24"/>
        </w:rPr>
        <w:t xml:space="preserve"> </w:t>
      </w:r>
      <w:r w:rsidR="00496C5E">
        <w:rPr>
          <w:rFonts w:ascii="Times New Roman" w:eastAsia="Calibri" w:hAnsi="Times New Roman" w:cs="Times New Roman"/>
          <w:sz w:val="24"/>
          <w:szCs w:val="24"/>
        </w:rPr>
        <w:t>imati u pripremi</w:t>
      </w:r>
      <w:r w:rsidR="008B13A9" w:rsidRPr="00DA56BF">
        <w:rPr>
          <w:rFonts w:ascii="Times New Roman" w:eastAsia="Calibri" w:hAnsi="Times New Roman" w:cs="Times New Roman"/>
          <w:sz w:val="24"/>
          <w:szCs w:val="24"/>
        </w:rPr>
        <w:t xml:space="preserve"> opskrbljivači</w:t>
      </w:r>
      <w:r w:rsidR="00496C5E">
        <w:rPr>
          <w:rFonts w:ascii="Times New Roman" w:eastAsia="Calibri" w:hAnsi="Times New Roman" w:cs="Times New Roman"/>
          <w:sz w:val="24"/>
          <w:szCs w:val="24"/>
        </w:rPr>
        <w:t>,</w:t>
      </w:r>
      <w:r w:rsidR="008B13A9" w:rsidRPr="00DA56BF">
        <w:rPr>
          <w:rFonts w:ascii="Times New Roman" w:eastAsia="Calibri" w:hAnsi="Times New Roman" w:cs="Times New Roman"/>
          <w:sz w:val="24"/>
          <w:szCs w:val="24"/>
        </w:rPr>
        <w:t xml:space="preserve"> </w:t>
      </w:r>
      <w:r w:rsidR="00496C5E">
        <w:rPr>
          <w:rFonts w:ascii="Times New Roman" w:eastAsia="Calibri" w:hAnsi="Times New Roman" w:cs="Times New Roman"/>
          <w:sz w:val="24"/>
          <w:szCs w:val="24"/>
        </w:rPr>
        <w:t>te</w:t>
      </w:r>
      <w:r w:rsidR="008B13A9" w:rsidRPr="00DA56BF">
        <w:rPr>
          <w:rFonts w:ascii="Times New Roman" w:eastAsia="Calibri" w:hAnsi="Times New Roman" w:cs="Times New Roman"/>
          <w:sz w:val="24"/>
          <w:szCs w:val="24"/>
        </w:rPr>
        <w:t xml:space="preserve"> predložiti </w:t>
      </w:r>
      <w:r w:rsidR="00AE1959" w:rsidRPr="00DA56BF">
        <w:rPr>
          <w:rFonts w:ascii="Times New Roman" w:eastAsia="Calibri" w:hAnsi="Times New Roman" w:cs="Times New Roman"/>
          <w:sz w:val="24"/>
          <w:szCs w:val="24"/>
        </w:rPr>
        <w:t>krajnj</w:t>
      </w:r>
      <w:r w:rsidR="00586FA1">
        <w:rPr>
          <w:rFonts w:ascii="Times New Roman" w:eastAsia="Calibri" w:hAnsi="Times New Roman" w:cs="Times New Roman"/>
          <w:sz w:val="24"/>
          <w:szCs w:val="24"/>
        </w:rPr>
        <w:t>e</w:t>
      </w:r>
      <w:r w:rsidR="00AE1959" w:rsidRPr="00DA56BF">
        <w:rPr>
          <w:rFonts w:ascii="Times New Roman" w:eastAsia="Calibri" w:hAnsi="Times New Roman" w:cs="Times New Roman"/>
          <w:sz w:val="24"/>
          <w:szCs w:val="24"/>
        </w:rPr>
        <w:t>m kupcu takav tip ugovora za krizno stanje</w:t>
      </w:r>
      <w:r w:rsidR="00496C5E">
        <w:rPr>
          <w:rFonts w:ascii="Times New Roman" w:eastAsia="Calibri" w:hAnsi="Times New Roman" w:cs="Times New Roman"/>
          <w:sz w:val="24"/>
          <w:szCs w:val="24"/>
        </w:rPr>
        <w:t>,</w:t>
      </w:r>
      <w:r w:rsidR="00AE1959" w:rsidRPr="00DA56BF">
        <w:rPr>
          <w:rFonts w:ascii="Times New Roman" w:eastAsia="Calibri" w:hAnsi="Times New Roman" w:cs="Times New Roman"/>
          <w:sz w:val="24"/>
          <w:szCs w:val="24"/>
        </w:rPr>
        <w:t xml:space="preserve"> ukoliko smanjenje nije ugovoreno kroz standardni ugovor o opskrbi. </w:t>
      </w:r>
      <w:r w:rsidR="008B13A9" w:rsidRPr="00DA56BF">
        <w:rPr>
          <w:rFonts w:ascii="Times New Roman" w:eastAsia="Calibri" w:hAnsi="Times New Roman" w:cs="Times New Roman"/>
          <w:sz w:val="24"/>
          <w:szCs w:val="24"/>
        </w:rPr>
        <w:t xml:space="preserve"> </w:t>
      </w:r>
    </w:p>
    <w:p w:rsidR="00255A59" w:rsidRDefault="00255A59" w:rsidP="00AE1959">
      <w:pPr>
        <w:spacing w:before="120" w:after="120" w:line="240" w:lineRule="auto"/>
        <w:contextualSpacing/>
        <w:jc w:val="both"/>
        <w:rPr>
          <w:rFonts w:ascii="Times New Roman" w:eastAsia="Calibri" w:hAnsi="Times New Roman" w:cs="Times New Roman"/>
          <w:sz w:val="24"/>
          <w:szCs w:val="24"/>
        </w:rPr>
      </w:pPr>
    </w:p>
    <w:p w:rsidR="00AE1959" w:rsidRPr="00DA56BF" w:rsidRDefault="00AE1959" w:rsidP="00AE1959">
      <w:pPr>
        <w:spacing w:before="120" w:after="120" w:line="240" w:lineRule="auto"/>
        <w:contextualSpacing/>
        <w:jc w:val="both"/>
        <w:rPr>
          <w:rFonts w:ascii="Times New Roman" w:eastAsia="Calibri" w:hAnsi="Times New Roman" w:cs="Times New Roman"/>
          <w:sz w:val="24"/>
          <w:szCs w:val="24"/>
        </w:rPr>
      </w:pPr>
      <w:r w:rsidRPr="00DA56BF">
        <w:rPr>
          <w:rFonts w:ascii="Times New Roman" w:eastAsia="Calibri" w:hAnsi="Times New Roman" w:cs="Times New Roman"/>
          <w:sz w:val="24"/>
          <w:szCs w:val="24"/>
        </w:rPr>
        <w:t>Prisilno isključivanje</w:t>
      </w:r>
      <w:r w:rsidR="00B25A15" w:rsidRPr="00DA56BF">
        <w:rPr>
          <w:rFonts w:ascii="Times New Roman" w:eastAsia="Calibri" w:hAnsi="Times New Roman" w:cs="Times New Roman"/>
          <w:sz w:val="24"/>
          <w:szCs w:val="24"/>
        </w:rPr>
        <w:t xml:space="preserve"> </w:t>
      </w:r>
      <w:r w:rsidRPr="00DA56BF">
        <w:rPr>
          <w:rFonts w:ascii="Times New Roman" w:eastAsia="Calibri" w:hAnsi="Times New Roman" w:cs="Times New Roman"/>
          <w:sz w:val="24"/>
          <w:szCs w:val="24"/>
        </w:rPr>
        <w:t>se postepeno uvodi</w:t>
      </w:r>
      <w:r w:rsidR="00B25A15" w:rsidRPr="00DA56BF">
        <w:rPr>
          <w:rFonts w:ascii="Times New Roman" w:eastAsia="Calibri" w:hAnsi="Times New Roman" w:cs="Times New Roman"/>
          <w:sz w:val="24"/>
          <w:szCs w:val="24"/>
        </w:rPr>
        <w:t xml:space="preserve"> </w:t>
      </w:r>
      <w:r w:rsidRPr="00DA56BF">
        <w:rPr>
          <w:rFonts w:ascii="Times New Roman" w:eastAsia="Calibri" w:hAnsi="Times New Roman" w:cs="Times New Roman"/>
          <w:sz w:val="24"/>
          <w:szCs w:val="24"/>
        </w:rPr>
        <w:t>(tehnološki minimum/tehnički minimum/isključivanje plina</w:t>
      </w:r>
      <w:r w:rsidR="00586FA1">
        <w:rPr>
          <w:rFonts w:ascii="Times New Roman" w:eastAsia="Calibri" w:hAnsi="Times New Roman" w:cs="Times New Roman"/>
          <w:sz w:val="24"/>
          <w:szCs w:val="24"/>
        </w:rPr>
        <w:t>)</w:t>
      </w:r>
      <w:r w:rsidR="00B25A15" w:rsidRPr="00DA56BF">
        <w:rPr>
          <w:rFonts w:ascii="Times New Roman" w:eastAsia="Calibri" w:hAnsi="Times New Roman" w:cs="Times New Roman"/>
          <w:sz w:val="24"/>
          <w:szCs w:val="24"/>
        </w:rPr>
        <w:t xml:space="preserve"> te </w:t>
      </w:r>
      <w:r w:rsidRPr="00DA56BF">
        <w:rPr>
          <w:rFonts w:ascii="Times New Roman" w:eastAsia="Calibri" w:hAnsi="Times New Roman" w:cs="Times New Roman"/>
          <w:sz w:val="24"/>
          <w:szCs w:val="24"/>
        </w:rPr>
        <w:t>ovisi na kojoj mreži je kupac</w:t>
      </w:r>
      <w:r w:rsidR="00586FA1">
        <w:rPr>
          <w:rFonts w:ascii="Times New Roman" w:eastAsia="Calibri" w:hAnsi="Times New Roman" w:cs="Times New Roman"/>
          <w:sz w:val="24"/>
          <w:szCs w:val="24"/>
        </w:rPr>
        <w:t>,</w:t>
      </w:r>
      <w:r w:rsidRPr="00DA56BF">
        <w:rPr>
          <w:rFonts w:ascii="Times New Roman" w:eastAsia="Calibri" w:hAnsi="Times New Roman" w:cs="Times New Roman"/>
          <w:sz w:val="24"/>
          <w:szCs w:val="24"/>
        </w:rPr>
        <w:t xml:space="preserve"> odnosno ovisi o tehničko</w:t>
      </w:r>
      <w:r w:rsidR="00586FA1">
        <w:rPr>
          <w:rFonts w:ascii="Times New Roman" w:eastAsia="Calibri" w:hAnsi="Times New Roman" w:cs="Times New Roman"/>
          <w:sz w:val="24"/>
          <w:szCs w:val="24"/>
        </w:rPr>
        <w:t>-</w:t>
      </w:r>
      <w:r w:rsidRPr="00DA56BF">
        <w:rPr>
          <w:rFonts w:ascii="Times New Roman" w:eastAsia="Calibri" w:hAnsi="Times New Roman" w:cs="Times New Roman"/>
          <w:sz w:val="24"/>
          <w:szCs w:val="24"/>
        </w:rPr>
        <w:t xml:space="preserve"> tehnološkim razlozima uzrokovanim konfiguracijom plinske mreže. </w:t>
      </w:r>
    </w:p>
    <w:p w:rsidR="00496C5E" w:rsidRDefault="00496C5E" w:rsidP="00A61507">
      <w:pPr>
        <w:spacing w:before="120" w:after="120" w:line="240" w:lineRule="auto"/>
        <w:contextualSpacing/>
        <w:jc w:val="both"/>
        <w:rPr>
          <w:rFonts w:ascii="Times New Roman" w:eastAsia="Calibri" w:hAnsi="Times New Roman" w:cs="Times New Roman"/>
          <w:sz w:val="24"/>
          <w:szCs w:val="24"/>
        </w:rPr>
      </w:pPr>
    </w:p>
    <w:p w:rsidR="00A61507" w:rsidRPr="00DA56BF" w:rsidRDefault="00A61507" w:rsidP="00A61507">
      <w:pPr>
        <w:spacing w:before="120" w:after="120" w:line="240" w:lineRule="auto"/>
        <w:contextualSpacing/>
        <w:jc w:val="both"/>
        <w:rPr>
          <w:rFonts w:ascii="Times New Roman" w:eastAsia="Calibri" w:hAnsi="Times New Roman" w:cs="Times New Roman"/>
          <w:sz w:val="24"/>
          <w:szCs w:val="24"/>
        </w:rPr>
      </w:pPr>
      <w:r w:rsidRPr="00DA56BF">
        <w:rPr>
          <w:rFonts w:ascii="Times New Roman" w:eastAsia="Calibri" w:hAnsi="Times New Roman" w:cs="Times New Roman"/>
          <w:sz w:val="24"/>
          <w:szCs w:val="24"/>
        </w:rPr>
        <w:t>Ograničavanje izvoza prirodnog plina</w:t>
      </w:r>
      <w:r w:rsidR="00B25A15" w:rsidRPr="00DA56BF">
        <w:rPr>
          <w:rFonts w:ascii="Times New Roman" w:eastAsia="Calibri" w:hAnsi="Times New Roman" w:cs="Times New Roman"/>
          <w:sz w:val="24"/>
          <w:szCs w:val="24"/>
        </w:rPr>
        <w:t xml:space="preserve"> je</w:t>
      </w:r>
      <w:r w:rsidRPr="00DA56BF">
        <w:rPr>
          <w:rFonts w:ascii="Times New Roman" w:eastAsia="Calibri" w:hAnsi="Times New Roman" w:cs="Times New Roman"/>
          <w:sz w:val="24"/>
          <w:szCs w:val="24"/>
        </w:rPr>
        <w:t xml:space="preserve"> mjera</w:t>
      </w:r>
      <w:r w:rsidR="00B25A15" w:rsidRPr="00DA56BF">
        <w:rPr>
          <w:rFonts w:ascii="Times New Roman" w:eastAsia="Calibri" w:hAnsi="Times New Roman" w:cs="Times New Roman"/>
          <w:sz w:val="24"/>
          <w:szCs w:val="24"/>
        </w:rPr>
        <w:t xml:space="preserve"> koja</w:t>
      </w:r>
      <w:r w:rsidRPr="00DA56BF">
        <w:rPr>
          <w:rFonts w:ascii="Times New Roman" w:eastAsia="Calibri" w:hAnsi="Times New Roman" w:cs="Times New Roman"/>
          <w:sz w:val="24"/>
          <w:szCs w:val="24"/>
        </w:rPr>
        <w:t xml:space="preserve"> se primjenjuje u slučaju kada nastaje značajan poremećaj koji uzrokuje probleme u transportnom sustavu </w:t>
      </w:r>
      <w:r w:rsidR="00AE1959" w:rsidRPr="00DA56BF">
        <w:rPr>
          <w:rFonts w:ascii="Times New Roman" w:eastAsia="Calibri" w:hAnsi="Times New Roman" w:cs="Times New Roman"/>
          <w:sz w:val="24"/>
          <w:szCs w:val="24"/>
        </w:rPr>
        <w:t>i to je mjera koja se primjenjuje tek kada je ugrožena sigurnost opskrbe plinom i ugrožen sustav</w:t>
      </w:r>
      <w:r w:rsidR="00B25A15" w:rsidRPr="00DA56BF">
        <w:rPr>
          <w:rFonts w:ascii="Times New Roman" w:eastAsia="Calibri" w:hAnsi="Times New Roman" w:cs="Times New Roman"/>
          <w:sz w:val="24"/>
          <w:szCs w:val="24"/>
        </w:rPr>
        <w:t>.</w:t>
      </w:r>
    </w:p>
    <w:p w:rsidR="00496C5E" w:rsidRDefault="00496C5E" w:rsidP="00DA56BF">
      <w:pPr>
        <w:spacing w:before="120" w:after="120" w:line="240" w:lineRule="auto"/>
        <w:contextualSpacing/>
        <w:jc w:val="both"/>
        <w:rPr>
          <w:rFonts w:ascii="Times New Roman" w:eastAsia="Calibri" w:hAnsi="Times New Roman" w:cs="Times New Roman"/>
          <w:sz w:val="24"/>
          <w:szCs w:val="24"/>
        </w:rPr>
      </w:pPr>
    </w:p>
    <w:p w:rsidR="002335AF" w:rsidRPr="00DA56BF" w:rsidRDefault="002335AF" w:rsidP="00DA56BF">
      <w:pPr>
        <w:spacing w:before="120" w:after="120" w:line="240" w:lineRule="auto"/>
        <w:contextualSpacing/>
        <w:jc w:val="both"/>
        <w:rPr>
          <w:rFonts w:ascii="Times New Roman" w:eastAsia="Calibri" w:hAnsi="Times New Roman" w:cs="Times New Roman"/>
          <w:sz w:val="24"/>
          <w:szCs w:val="24"/>
        </w:rPr>
      </w:pPr>
      <w:r w:rsidRPr="00814703">
        <w:rPr>
          <w:rFonts w:ascii="Times New Roman" w:eastAsia="Calibri" w:hAnsi="Times New Roman" w:cs="Times New Roman"/>
          <w:sz w:val="24"/>
          <w:szCs w:val="24"/>
        </w:rPr>
        <w:t xml:space="preserve">Obvezno </w:t>
      </w:r>
      <w:r w:rsidR="00A4380E" w:rsidRPr="00814703">
        <w:rPr>
          <w:rFonts w:ascii="Times New Roman" w:eastAsia="Calibri" w:hAnsi="Times New Roman" w:cs="Times New Roman"/>
          <w:sz w:val="24"/>
          <w:szCs w:val="24"/>
        </w:rPr>
        <w:t xml:space="preserve">je </w:t>
      </w:r>
      <w:r w:rsidRPr="00814703">
        <w:rPr>
          <w:rFonts w:ascii="Times New Roman" w:eastAsia="Calibri" w:hAnsi="Times New Roman" w:cs="Times New Roman"/>
          <w:sz w:val="24"/>
          <w:szCs w:val="24"/>
        </w:rPr>
        <w:t>sklapanje ugovora među energetskim subjektima</w:t>
      </w:r>
      <w:r w:rsidR="00DF5819" w:rsidRPr="00814703">
        <w:rPr>
          <w:rFonts w:ascii="Times New Roman" w:eastAsia="Calibri" w:hAnsi="Times New Roman" w:cs="Times New Roman"/>
          <w:sz w:val="24"/>
          <w:szCs w:val="24"/>
        </w:rPr>
        <w:t xml:space="preserve"> </w:t>
      </w:r>
      <w:r w:rsidR="00E66968" w:rsidRPr="00814703">
        <w:rPr>
          <w:rFonts w:ascii="Times New Roman" w:eastAsia="Calibri" w:hAnsi="Times New Roman" w:cs="Times New Roman"/>
          <w:sz w:val="24"/>
          <w:szCs w:val="24"/>
        </w:rPr>
        <w:t>povezanih sa sklopljenim ugov</w:t>
      </w:r>
      <w:r w:rsidR="00B25A15" w:rsidRPr="00814703">
        <w:rPr>
          <w:rFonts w:ascii="Times New Roman" w:eastAsia="Calibri" w:hAnsi="Times New Roman" w:cs="Times New Roman"/>
          <w:sz w:val="24"/>
          <w:szCs w:val="24"/>
        </w:rPr>
        <w:t>o</w:t>
      </w:r>
      <w:r w:rsidR="00E66968" w:rsidRPr="00814703">
        <w:rPr>
          <w:rFonts w:ascii="Times New Roman" w:eastAsia="Calibri" w:hAnsi="Times New Roman" w:cs="Times New Roman"/>
          <w:sz w:val="24"/>
          <w:szCs w:val="24"/>
        </w:rPr>
        <w:t>rima o sigurnosti opskrbe</w:t>
      </w:r>
      <w:r w:rsidR="00586FA1" w:rsidRPr="00814703">
        <w:rPr>
          <w:rFonts w:ascii="Times New Roman" w:eastAsia="Calibri" w:hAnsi="Times New Roman" w:cs="Times New Roman"/>
          <w:sz w:val="24"/>
          <w:szCs w:val="24"/>
        </w:rPr>
        <w:t>, odnosno ugovorima o solidarnosti</w:t>
      </w:r>
      <w:r w:rsidR="00E66968" w:rsidRPr="00814703">
        <w:rPr>
          <w:rFonts w:ascii="Times New Roman" w:eastAsia="Calibri" w:hAnsi="Times New Roman" w:cs="Times New Roman"/>
          <w:sz w:val="24"/>
          <w:szCs w:val="24"/>
        </w:rPr>
        <w:t xml:space="preserve"> sa susjednim članicama E</w:t>
      </w:r>
      <w:r w:rsidR="005C75A4" w:rsidRPr="00814703">
        <w:rPr>
          <w:rFonts w:ascii="Times New Roman" w:eastAsia="Calibri" w:hAnsi="Times New Roman" w:cs="Times New Roman"/>
          <w:sz w:val="24"/>
          <w:szCs w:val="24"/>
        </w:rPr>
        <w:t>uropske unije</w:t>
      </w:r>
      <w:r w:rsidR="00A4380E" w:rsidRPr="00814703">
        <w:rPr>
          <w:rFonts w:ascii="Times New Roman" w:eastAsia="Calibri" w:hAnsi="Times New Roman" w:cs="Times New Roman"/>
          <w:sz w:val="24"/>
          <w:szCs w:val="24"/>
        </w:rPr>
        <w:t>.</w:t>
      </w:r>
    </w:p>
    <w:p w:rsidR="002335AF" w:rsidRPr="00DA56BF" w:rsidRDefault="002335AF" w:rsidP="009E6AA4">
      <w:pPr>
        <w:spacing w:before="120" w:after="120" w:line="240" w:lineRule="auto"/>
        <w:contextualSpacing/>
        <w:jc w:val="both"/>
        <w:rPr>
          <w:rFonts w:ascii="Times New Roman" w:eastAsia="Calibri" w:hAnsi="Times New Roman" w:cs="Times New Roman"/>
          <w:sz w:val="24"/>
          <w:szCs w:val="24"/>
        </w:rPr>
      </w:pPr>
    </w:p>
    <w:p w:rsidR="00045D70" w:rsidRPr="007E2A78" w:rsidRDefault="007E2A78" w:rsidP="00045D70">
      <w:pPr>
        <w:pStyle w:val="Heading3"/>
        <w:rPr>
          <w:rFonts w:ascii="Times New Roman" w:eastAsia="Calibri" w:hAnsi="Times New Roman" w:cs="Times New Roman"/>
          <w:b/>
          <w:color w:val="auto"/>
        </w:rPr>
      </w:pPr>
      <w:bookmarkStart w:id="2" w:name="_Toc117987579"/>
      <w:r w:rsidRPr="007E2A78">
        <w:rPr>
          <w:rFonts w:ascii="Times New Roman" w:eastAsia="Calibri" w:hAnsi="Times New Roman" w:cs="Times New Roman"/>
          <w:b/>
          <w:color w:val="auto"/>
        </w:rPr>
        <w:lastRenderedPageBreak/>
        <w:t>5</w:t>
      </w:r>
      <w:r w:rsidR="00045D70" w:rsidRPr="007E2A78">
        <w:rPr>
          <w:rFonts w:ascii="Times New Roman" w:eastAsia="Calibri" w:hAnsi="Times New Roman" w:cs="Times New Roman"/>
          <w:b/>
          <w:color w:val="auto"/>
        </w:rPr>
        <w:t>.</w:t>
      </w:r>
      <w:r w:rsidRPr="007E2A78">
        <w:rPr>
          <w:rFonts w:ascii="Times New Roman" w:eastAsia="Calibri" w:hAnsi="Times New Roman" w:cs="Times New Roman"/>
          <w:b/>
          <w:color w:val="auto"/>
        </w:rPr>
        <w:t>4</w:t>
      </w:r>
      <w:r w:rsidR="00045D70" w:rsidRPr="007E2A78">
        <w:rPr>
          <w:rFonts w:ascii="Times New Roman" w:eastAsia="Calibri" w:hAnsi="Times New Roman" w:cs="Times New Roman"/>
          <w:b/>
          <w:color w:val="auto"/>
        </w:rPr>
        <w:t xml:space="preserve">.2. </w:t>
      </w:r>
      <w:r w:rsidR="001817AC">
        <w:rPr>
          <w:rFonts w:ascii="Times New Roman" w:eastAsia="Calibri" w:hAnsi="Times New Roman" w:cs="Times New Roman"/>
          <w:b/>
          <w:color w:val="auto"/>
        </w:rPr>
        <w:t>D</w:t>
      </w:r>
      <w:r w:rsidR="001817AC" w:rsidRPr="007E2A78">
        <w:rPr>
          <w:rFonts w:ascii="Times New Roman" w:eastAsia="Calibri" w:hAnsi="Times New Roman" w:cs="Times New Roman"/>
          <w:b/>
          <w:color w:val="auto"/>
        </w:rPr>
        <w:t>užnosti državnih tijela</w:t>
      </w:r>
      <w:bookmarkEnd w:id="2"/>
    </w:p>
    <w:p w:rsidR="00045D70" w:rsidRPr="00531348" w:rsidRDefault="00045D70" w:rsidP="00045D70">
      <w:pPr>
        <w:spacing w:after="60" w:line="276" w:lineRule="auto"/>
        <w:contextualSpacing/>
        <w:jc w:val="both"/>
        <w:rPr>
          <w:rFonts w:ascii="Times New Roman" w:eastAsia="Calibri" w:hAnsi="Times New Roman" w:cs="Times New Roman"/>
          <w:b/>
          <w:bCs/>
          <w:sz w:val="24"/>
          <w:szCs w:val="24"/>
        </w:rPr>
      </w:pPr>
      <w:r w:rsidRPr="00531348">
        <w:rPr>
          <w:rFonts w:ascii="Times New Roman" w:eastAsia="Calibri" w:hAnsi="Times New Roman" w:cs="Times New Roman"/>
          <w:sz w:val="24"/>
          <w:szCs w:val="24"/>
        </w:rPr>
        <w:t>U uvjetima krizne razine izvanrednog stanja, dužnosti državnih tijela i tijela s javnim ovlastima su, uz dužnosti propisane za razinu ranog upozoravanja i uzbunjivanja, i sljedeće</w:t>
      </w:r>
      <w:r w:rsidRPr="00531348">
        <w:rPr>
          <w:rFonts w:ascii="Times New Roman" w:eastAsia="Calibri" w:hAnsi="Times New Roman" w:cs="Times New Roman"/>
          <w:b/>
          <w:bCs/>
          <w:sz w:val="24"/>
          <w:szCs w:val="24"/>
        </w:rPr>
        <w:t>:</w:t>
      </w:r>
    </w:p>
    <w:p w:rsidR="00045D70" w:rsidRPr="00531348" w:rsidRDefault="00045D70" w:rsidP="00045D70">
      <w:pPr>
        <w:spacing w:after="60" w:line="276" w:lineRule="auto"/>
        <w:contextualSpacing/>
        <w:jc w:val="both"/>
        <w:rPr>
          <w:rFonts w:ascii="Times New Roman" w:eastAsia="Calibri" w:hAnsi="Times New Roman" w:cs="Times New Roman"/>
          <w:b/>
          <w:bCs/>
          <w:sz w:val="24"/>
          <w:szCs w:val="24"/>
        </w:rPr>
      </w:pPr>
    </w:p>
    <w:p w:rsidR="00045D70" w:rsidRPr="00531348" w:rsidRDefault="007E2A78" w:rsidP="00045D70">
      <w:pPr>
        <w:spacing w:after="60" w:line="276" w:lineRule="auto"/>
        <w:jc w:val="both"/>
        <w:rPr>
          <w:rFonts w:ascii="Times New Roman" w:eastAsia="Calibri" w:hAnsi="Times New Roman" w:cs="Times New Roman"/>
          <w:b/>
          <w:bCs/>
          <w:sz w:val="24"/>
          <w:szCs w:val="24"/>
        </w:rPr>
      </w:pPr>
      <w:r>
        <w:rPr>
          <w:rFonts w:ascii="Times New Roman" w:eastAsia="Calibri" w:hAnsi="Times New Roman" w:cs="Times New Roman"/>
          <w:b/>
          <w:bCs/>
        </w:rPr>
        <w:t>a)</w:t>
      </w:r>
      <w:r w:rsidR="00045D70" w:rsidRPr="00531348">
        <w:rPr>
          <w:rFonts w:ascii="Times New Roman" w:eastAsia="Calibri" w:hAnsi="Times New Roman" w:cs="Times New Roman"/>
          <w:b/>
          <w:bCs/>
        </w:rPr>
        <w:t xml:space="preserve"> </w:t>
      </w:r>
      <w:r w:rsidR="00045D70" w:rsidRPr="00531348">
        <w:rPr>
          <w:rFonts w:ascii="Times New Roman" w:eastAsia="Calibri" w:hAnsi="Times New Roman" w:cs="Times New Roman"/>
          <w:b/>
          <w:bCs/>
          <w:sz w:val="24"/>
          <w:szCs w:val="24"/>
        </w:rPr>
        <w:t>Vlada</w:t>
      </w:r>
      <w:r w:rsidR="00A3792C">
        <w:rPr>
          <w:rFonts w:ascii="Times New Roman" w:eastAsia="Calibri" w:hAnsi="Times New Roman" w:cs="Times New Roman"/>
          <w:b/>
          <w:bCs/>
          <w:sz w:val="24"/>
          <w:szCs w:val="24"/>
        </w:rPr>
        <w:t xml:space="preserve"> Republike Hrvatske</w:t>
      </w:r>
    </w:p>
    <w:p w:rsidR="00045D70" w:rsidRDefault="00045D70" w:rsidP="00045D70">
      <w:pPr>
        <w:pStyle w:val="ListParagraph"/>
        <w:numPr>
          <w:ilvl w:val="0"/>
          <w:numId w:val="30"/>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na prijedlog ministra donosi odluku o proglašenju izvanrednog stanja i odluku o ukidanju izvanrednog stanja</w:t>
      </w:r>
    </w:p>
    <w:p w:rsidR="00045D70" w:rsidRDefault="00045D70" w:rsidP="00045D70">
      <w:pPr>
        <w:pStyle w:val="ListParagraph"/>
        <w:numPr>
          <w:ilvl w:val="0"/>
          <w:numId w:val="30"/>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 xml:space="preserve">na prijedlog ministra donosi odluku o uvođenju pojedine mjere za otklanjanje izvanrednog stanja </w:t>
      </w:r>
    </w:p>
    <w:p w:rsidR="00045D70" w:rsidRDefault="00045D70" w:rsidP="00045D70">
      <w:pPr>
        <w:pStyle w:val="ListParagraph"/>
        <w:numPr>
          <w:ilvl w:val="0"/>
          <w:numId w:val="30"/>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na prijedlog ministra donosi odluku o prestanku pojedine mjere za otklanjanje izvanrednog stanja</w:t>
      </w:r>
    </w:p>
    <w:p w:rsidR="00814703" w:rsidRPr="00531348" w:rsidRDefault="007E2A78" w:rsidP="00045D70">
      <w:pPr>
        <w:spacing w:after="60" w:line="276" w:lineRule="auto"/>
        <w:jc w:val="both"/>
        <w:rPr>
          <w:rFonts w:ascii="Times New Roman" w:eastAsia="Calibri" w:hAnsi="Times New Roman" w:cs="Times New Roman"/>
          <w:b/>
          <w:bCs/>
          <w:sz w:val="24"/>
          <w:szCs w:val="24"/>
        </w:rPr>
      </w:pPr>
      <w:r>
        <w:rPr>
          <w:rFonts w:ascii="Times New Roman" w:eastAsia="Calibri" w:hAnsi="Times New Roman" w:cs="Times New Roman"/>
          <w:b/>
          <w:bCs/>
        </w:rPr>
        <w:t>b)</w:t>
      </w:r>
      <w:r w:rsidR="00814703">
        <w:rPr>
          <w:rFonts w:ascii="Times New Roman" w:eastAsia="Calibri" w:hAnsi="Times New Roman" w:cs="Times New Roman"/>
          <w:b/>
          <w:bCs/>
        </w:rPr>
        <w:t xml:space="preserve"> </w:t>
      </w:r>
      <w:r w:rsidR="00814703">
        <w:rPr>
          <w:rFonts w:ascii="Times New Roman" w:eastAsia="Calibri" w:hAnsi="Times New Roman" w:cs="Times New Roman"/>
          <w:b/>
          <w:bCs/>
          <w:sz w:val="24"/>
          <w:szCs w:val="24"/>
        </w:rPr>
        <w:t>Ministarstvo</w:t>
      </w:r>
    </w:p>
    <w:p w:rsidR="00045D70" w:rsidRDefault="00045D70" w:rsidP="00045D70">
      <w:pPr>
        <w:pStyle w:val="ListParagraph"/>
        <w:numPr>
          <w:ilvl w:val="0"/>
          <w:numId w:val="31"/>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predlaže Vladi</w:t>
      </w:r>
      <w:r w:rsidR="00A3792C">
        <w:rPr>
          <w:rFonts w:ascii="Times New Roman" w:eastAsia="Calibri" w:hAnsi="Times New Roman" w:cs="Times New Roman"/>
          <w:sz w:val="24"/>
          <w:szCs w:val="24"/>
        </w:rPr>
        <w:t xml:space="preserve"> Republike Hrvatske</w:t>
      </w:r>
      <w:r w:rsidRPr="00531348">
        <w:rPr>
          <w:rFonts w:ascii="Times New Roman" w:eastAsia="Calibri" w:hAnsi="Times New Roman" w:cs="Times New Roman"/>
          <w:sz w:val="24"/>
          <w:szCs w:val="24"/>
        </w:rPr>
        <w:t xml:space="preserve"> donošenje odluke o proglašenju izvanrednog stanja i odluke o ukidanju izvanrednog stanja i obrazlaže razloge za donošenje</w:t>
      </w:r>
    </w:p>
    <w:p w:rsidR="00045D70" w:rsidRDefault="00045D70" w:rsidP="00045D70">
      <w:pPr>
        <w:pStyle w:val="ListParagraph"/>
        <w:numPr>
          <w:ilvl w:val="0"/>
          <w:numId w:val="31"/>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 xml:space="preserve">predlaže Vladi </w:t>
      </w:r>
      <w:r w:rsidR="00A3792C">
        <w:rPr>
          <w:rFonts w:ascii="Times New Roman" w:eastAsia="Calibri" w:hAnsi="Times New Roman" w:cs="Times New Roman"/>
          <w:sz w:val="24"/>
          <w:szCs w:val="24"/>
        </w:rPr>
        <w:t>Republike Hrvatske</w:t>
      </w:r>
      <w:r w:rsidR="00A3792C" w:rsidRPr="00531348">
        <w:rPr>
          <w:rFonts w:ascii="Times New Roman" w:eastAsia="Calibri" w:hAnsi="Times New Roman" w:cs="Times New Roman"/>
          <w:sz w:val="24"/>
          <w:szCs w:val="24"/>
        </w:rPr>
        <w:t xml:space="preserve"> </w:t>
      </w:r>
      <w:r w:rsidRPr="00531348">
        <w:rPr>
          <w:rFonts w:ascii="Times New Roman" w:eastAsia="Calibri" w:hAnsi="Times New Roman" w:cs="Times New Roman"/>
          <w:sz w:val="24"/>
          <w:szCs w:val="24"/>
        </w:rPr>
        <w:t xml:space="preserve">donošenje odluke o uvođenju pojedine mjere za otklanjanje izvanrednog stanja </w:t>
      </w:r>
    </w:p>
    <w:p w:rsidR="00045D70" w:rsidRDefault="00045D70" w:rsidP="00045D70">
      <w:pPr>
        <w:pStyle w:val="ListParagraph"/>
        <w:numPr>
          <w:ilvl w:val="0"/>
          <w:numId w:val="31"/>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 xml:space="preserve">predlaže Vladi </w:t>
      </w:r>
      <w:r w:rsidR="00A3792C">
        <w:rPr>
          <w:rFonts w:ascii="Times New Roman" w:eastAsia="Calibri" w:hAnsi="Times New Roman" w:cs="Times New Roman"/>
          <w:sz w:val="24"/>
          <w:szCs w:val="24"/>
        </w:rPr>
        <w:t>Republike Hrvatske</w:t>
      </w:r>
      <w:r w:rsidR="00A3792C" w:rsidRPr="00531348">
        <w:rPr>
          <w:rFonts w:ascii="Times New Roman" w:eastAsia="Calibri" w:hAnsi="Times New Roman" w:cs="Times New Roman"/>
          <w:sz w:val="24"/>
          <w:szCs w:val="24"/>
        </w:rPr>
        <w:t xml:space="preserve"> </w:t>
      </w:r>
      <w:r w:rsidRPr="00531348">
        <w:rPr>
          <w:rFonts w:ascii="Times New Roman" w:eastAsia="Calibri" w:hAnsi="Times New Roman" w:cs="Times New Roman"/>
          <w:sz w:val="24"/>
          <w:szCs w:val="24"/>
        </w:rPr>
        <w:t>donošenje odluke o prestanku pojedine mjere za otklanjanje izvanrednog stanja</w:t>
      </w:r>
    </w:p>
    <w:p w:rsidR="00045D70" w:rsidRDefault="00045D70" w:rsidP="00045D70">
      <w:pPr>
        <w:pStyle w:val="ListParagraph"/>
        <w:numPr>
          <w:ilvl w:val="0"/>
          <w:numId w:val="31"/>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proglašava stupanj smanjenja, odnosno obustave isporuke plina</w:t>
      </w:r>
    </w:p>
    <w:p w:rsidR="00045D70" w:rsidRDefault="00045D70" w:rsidP="00045D70">
      <w:pPr>
        <w:pStyle w:val="ListParagraph"/>
        <w:numPr>
          <w:ilvl w:val="0"/>
          <w:numId w:val="32"/>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nadzire provedbu mjera za otklanjanje razine izvanrednog stanja</w:t>
      </w:r>
    </w:p>
    <w:p w:rsidR="00045D70" w:rsidRDefault="00045D70" w:rsidP="00045D70">
      <w:pPr>
        <w:pStyle w:val="ListParagraph"/>
        <w:numPr>
          <w:ilvl w:val="0"/>
          <w:numId w:val="32"/>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pisanim putem obavještava energetske subjekte o uvođenju mjere smanjenja ili obustave isporuke plina</w:t>
      </w:r>
    </w:p>
    <w:p w:rsidR="00045D70" w:rsidRDefault="00045D70" w:rsidP="00045D70">
      <w:pPr>
        <w:pStyle w:val="ListParagraph"/>
        <w:numPr>
          <w:ilvl w:val="0"/>
          <w:numId w:val="32"/>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izrađuje i redovito ažurira objedinjeni popis s kontakt podacima osoba, predstavnika energetskih subjekata, koje su odgovorne za provođenje mjere smanjenja ili obustave isporuke plina te objedinjeni i ažurirani popis dostavlja operatoru transportnog sustava i operatorima distribucijskih sustava</w:t>
      </w:r>
      <w:r w:rsidR="00814703">
        <w:rPr>
          <w:rFonts w:ascii="Times New Roman" w:eastAsia="Calibri" w:hAnsi="Times New Roman" w:cs="Times New Roman"/>
          <w:sz w:val="24"/>
          <w:szCs w:val="24"/>
        </w:rPr>
        <w:t>.</w:t>
      </w:r>
    </w:p>
    <w:p w:rsidR="00045D70" w:rsidRPr="00531348" w:rsidRDefault="00814703" w:rsidP="00045D70">
      <w:pPr>
        <w:spacing w:after="60" w:line="276" w:lineRule="auto"/>
        <w:jc w:val="both"/>
        <w:rPr>
          <w:rFonts w:ascii="Times New Roman" w:eastAsia="Calibri" w:hAnsi="Times New Roman" w:cs="Times New Roman"/>
          <w:b/>
          <w:bCs/>
          <w:sz w:val="24"/>
          <w:szCs w:val="24"/>
        </w:rPr>
      </w:pPr>
      <w:r>
        <w:rPr>
          <w:rFonts w:ascii="Times New Roman" w:eastAsia="Calibri" w:hAnsi="Times New Roman" w:cs="Times New Roman"/>
          <w:b/>
          <w:bCs/>
        </w:rPr>
        <w:t>c</w:t>
      </w:r>
      <w:r w:rsidR="007E2A78">
        <w:rPr>
          <w:rFonts w:ascii="Times New Roman" w:eastAsia="Calibri" w:hAnsi="Times New Roman" w:cs="Times New Roman"/>
          <w:b/>
          <w:bCs/>
        </w:rPr>
        <w:t>)</w:t>
      </w:r>
      <w:r w:rsidR="00045D70" w:rsidRPr="00531348">
        <w:rPr>
          <w:rFonts w:ascii="Times New Roman" w:eastAsia="Calibri" w:hAnsi="Times New Roman" w:cs="Times New Roman"/>
          <w:b/>
          <w:bCs/>
        </w:rPr>
        <w:t xml:space="preserve"> </w:t>
      </w:r>
      <w:r w:rsidR="00045D70" w:rsidRPr="00531348">
        <w:rPr>
          <w:rFonts w:ascii="Times New Roman" w:eastAsia="Calibri" w:hAnsi="Times New Roman" w:cs="Times New Roman"/>
          <w:b/>
          <w:bCs/>
          <w:sz w:val="24"/>
          <w:szCs w:val="24"/>
        </w:rPr>
        <w:t>Krizni tim</w:t>
      </w:r>
    </w:p>
    <w:p w:rsidR="00045D70" w:rsidRDefault="00045D70" w:rsidP="00045D70">
      <w:pPr>
        <w:pStyle w:val="ListParagraph"/>
        <w:numPr>
          <w:ilvl w:val="0"/>
          <w:numId w:val="33"/>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predlaže ministru</w:t>
      </w:r>
      <w:r w:rsidR="004C5017">
        <w:rPr>
          <w:rFonts w:ascii="Times New Roman" w:eastAsia="Calibri" w:hAnsi="Times New Roman" w:cs="Times New Roman"/>
          <w:sz w:val="24"/>
          <w:szCs w:val="24"/>
        </w:rPr>
        <w:t xml:space="preserve">, </w:t>
      </w:r>
      <w:r w:rsidRPr="00531348">
        <w:rPr>
          <w:rFonts w:ascii="Times New Roman" w:eastAsia="Calibri" w:hAnsi="Times New Roman" w:cs="Times New Roman"/>
          <w:sz w:val="24"/>
          <w:szCs w:val="24"/>
        </w:rPr>
        <w:t>proglašenje izvanrednog stanja i ukidanje izvanrednog stanja</w:t>
      </w:r>
    </w:p>
    <w:p w:rsidR="00045D70" w:rsidRDefault="00045D70" w:rsidP="00045D70">
      <w:pPr>
        <w:pStyle w:val="ListParagraph"/>
        <w:numPr>
          <w:ilvl w:val="0"/>
          <w:numId w:val="33"/>
        </w:numPr>
        <w:spacing w:after="60" w:line="276" w:lineRule="auto"/>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predlaže ministru</w:t>
      </w:r>
      <w:r w:rsidR="004C5017">
        <w:rPr>
          <w:rFonts w:ascii="Times New Roman" w:eastAsia="Calibri" w:hAnsi="Times New Roman" w:cs="Times New Roman"/>
          <w:sz w:val="24"/>
          <w:szCs w:val="24"/>
        </w:rPr>
        <w:t xml:space="preserve">, </w:t>
      </w:r>
      <w:r w:rsidRPr="00531348">
        <w:rPr>
          <w:rFonts w:ascii="Times New Roman" w:eastAsia="Calibri" w:hAnsi="Times New Roman" w:cs="Times New Roman"/>
          <w:sz w:val="24"/>
          <w:szCs w:val="24"/>
        </w:rPr>
        <w:t xml:space="preserve">proglašenje </w:t>
      </w:r>
      <w:r w:rsidR="00BE21AE" w:rsidRPr="00944B11">
        <w:rPr>
          <w:rFonts w:ascii="Times New Roman" w:eastAsia="Times New Roman" w:hAnsi="Times New Roman" w:cs="Times New Roman"/>
          <w:sz w:val="24"/>
          <w:szCs w:val="24"/>
          <w:lang w:eastAsia="hr-HR"/>
        </w:rPr>
        <w:t>viš</w:t>
      </w:r>
      <w:r w:rsidR="00BE21AE">
        <w:rPr>
          <w:rFonts w:ascii="Times New Roman" w:eastAsia="Times New Roman" w:hAnsi="Times New Roman" w:cs="Times New Roman"/>
          <w:sz w:val="24"/>
          <w:szCs w:val="24"/>
          <w:lang w:eastAsia="hr-HR"/>
        </w:rPr>
        <w:t>eg</w:t>
      </w:r>
      <w:r w:rsidR="00BE21AE" w:rsidRPr="00944B11">
        <w:rPr>
          <w:rFonts w:ascii="Times New Roman" w:eastAsia="Times New Roman" w:hAnsi="Times New Roman" w:cs="Times New Roman"/>
          <w:sz w:val="24"/>
          <w:szCs w:val="24"/>
          <w:lang w:eastAsia="hr-HR"/>
        </w:rPr>
        <w:t xml:space="preserve"> stup</w:t>
      </w:r>
      <w:r w:rsidR="00BE21AE">
        <w:rPr>
          <w:rFonts w:ascii="Times New Roman" w:eastAsia="Times New Roman" w:hAnsi="Times New Roman" w:cs="Times New Roman"/>
          <w:sz w:val="24"/>
          <w:szCs w:val="24"/>
          <w:lang w:eastAsia="hr-HR"/>
        </w:rPr>
        <w:t>nja, odnosno ukidanje proglašenog stupnja</w:t>
      </w:r>
      <w:r w:rsidR="00BE21AE" w:rsidRPr="00944B11">
        <w:rPr>
          <w:rFonts w:ascii="Times New Roman" w:eastAsia="Times New Roman" w:hAnsi="Times New Roman" w:cs="Times New Roman"/>
          <w:sz w:val="24"/>
          <w:szCs w:val="24"/>
          <w:lang w:eastAsia="hr-HR"/>
        </w:rPr>
        <w:t xml:space="preserve"> smanjenja</w:t>
      </w:r>
      <w:r w:rsidR="00CC2D87" w:rsidRPr="00944B11">
        <w:rPr>
          <w:rFonts w:ascii="Times New Roman" w:eastAsia="Times New Roman" w:hAnsi="Times New Roman" w:cs="Times New Roman"/>
          <w:sz w:val="24"/>
          <w:szCs w:val="24"/>
          <w:lang w:eastAsia="hr-HR"/>
        </w:rPr>
        <w:t xml:space="preserve"> ili obustave </w:t>
      </w:r>
      <w:r w:rsidR="00CC2D87">
        <w:rPr>
          <w:rFonts w:ascii="Times New Roman" w:eastAsia="Times New Roman" w:hAnsi="Times New Roman" w:cs="Times New Roman"/>
          <w:sz w:val="24"/>
          <w:szCs w:val="24"/>
          <w:lang w:eastAsia="hr-HR"/>
        </w:rPr>
        <w:t>isporuke</w:t>
      </w:r>
      <w:r w:rsidR="00CC2D87" w:rsidRPr="00944B11">
        <w:rPr>
          <w:rFonts w:ascii="Times New Roman" w:eastAsia="Times New Roman" w:hAnsi="Times New Roman" w:cs="Times New Roman"/>
          <w:sz w:val="24"/>
          <w:szCs w:val="24"/>
          <w:lang w:eastAsia="hr-HR"/>
        </w:rPr>
        <w:t xml:space="preserve"> plin</w:t>
      </w:r>
      <w:r w:rsidR="00CC2D87">
        <w:rPr>
          <w:rFonts w:ascii="Times New Roman" w:eastAsia="Times New Roman" w:hAnsi="Times New Roman" w:cs="Times New Roman"/>
          <w:sz w:val="24"/>
          <w:szCs w:val="24"/>
          <w:lang w:eastAsia="hr-HR"/>
        </w:rPr>
        <w:t>a</w:t>
      </w:r>
      <w:r>
        <w:rPr>
          <w:rFonts w:ascii="Times New Roman" w:eastAsia="Calibri" w:hAnsi="Times New Roman" w:cs="Times New Roman"/>
          <w:sz w:val="24"/>
          <w:szCs w:val="24"/>
        </w:rPr>
        <w:t>.</w:t>
      </w:r>
      <w:r w:rsidRPr="00531348">
        <w:rPr>
          <w:rFonts w:ascii="Times New Roman" w:eastAsia="Calibri" w:hAnsi="Times New Roman" w:cs="Times New Roman"/>
          <w:sz w:val="24"/>
          <w:szCs w:val="24"/>
        </w:rPr>
        <w:t xml:space="preserve"> </w:t>
      </w:r>
    </w:p>
    <w:p w:rsidR="00045D70" w:rsidRPr="00531348" w:rsidRDefault="00045D70" w:rsidP="00045D70">
      <w:pPr>
        <w:spacing w:after="60" w:line="276" w:lineRule="auto"/>
        <w:jc w:val="both"/>
        <w:rPr>
          <w:rFonts w:ascii="Times New Roman" w:eastAsia="Calibri" w:hAnsi="Times New Roman" w:cs="Times New Roman"/>
          <w:b/>
          <w:bCs/>
          <w:sz w:val="24"/>
          <w:szCs w:val="24"/>
        </w:rPr>
      </w:pPr>
    </w:p>
    <w:p w:rsidR="00045D70" w:rsidRPr="00531348" w:rsidRDefault="00814703" w:rsidP="00045D70">
      <w:pPr>
        <w:pStyle w:val="Heading3"/>
        <w:rPr>
          <w:rFonts w:ascii="Times New Roman" w:eastAsia="Calibri" w:hAnsi="Times New Roman" w:cs="Times New Roman"/>
          <w:b/>
          <w:bCs/>
          <w:color w:val="auto"/>
        </w:rPr>
      </w:pPr>
      <w:bookmarkStart w:id="3" w:name="_Toc117987580"/>
      <w:r>
        <w:rPr>
          <w:rFonts w:ascii="Times New Roman" w:eastAsia="Calibri" w:hAnsi="Times New Roman" w:cs="Times New Roman"/>
          <w:b/>
          <w:bCs/>
          <w:color w:val="auto"/>
        </w:rPr>
        <w:t>d</w:t>
      </w:r>
      <w:r w:rsidR="007E2A78">
        <w:rPr>
          <w:rFonts w:ascii="Times New Roman" w:eastAsia="Calibri" w:hAnsi="Times New Roman" w:cs="Times New Roman"/>
          <w:b/>
          <w:bCs/>
          <w:color w:val="auto"/>
        </w:rPr>
        <w:t>) D</w:t>
      </w:r>
      <w:r w:rsidR="007E2A78" w:rsidRPr="00531348">
        <w:rPr>
          <w:rFonts w:ascii="Times New Roman" w:eastAsia="Calibri" w:hAnsi="Times New Roman" w:cs="Times New Roman"/>
          <w:b/>
          <w:bCs/>
          <w:color w:val="auto"/>
        </w:rPr>
        <w:t>užnosti sudionika na tržištu plina</w:t>
      </w:r>
      <w:bookmarkEnd w:id="3"/>
    </w:p>
    <w:p w:rsidR="00045D70" w:rsidRPr="00531348" w:rsidRDefault="00045D70" w:rsidP="00045D70">
      <w:pPr>
        <w:spacing w:after="60" w:line="276" w:lineRule="auto"/>
        <w:contextualSpacing/>
        <w:jc w:val="both"/>
        <w:rPr>
          <w:rFonts w:ascii="Times New Roman" w:eastAsia="Calibri" w:hAnsi="Times New Roman" w:cs="Times New Roman"/>
          <w:sz w:val="24"/>
          <w:szCs w:val="24"/>
        </w:rPr>
      </w:pPr>
    </w:p>
    <w:p w:rsidR="00045D70" w:rsidRPr="00531348" w:rsidRDefault="00045D70" w:rsidP="00045D70">
      <w:pPr>
        <w:spacing w:after="60" w:line="276" w:lineRule="auto"/>
        <w:contextualSpacing/>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U uvjetima krizne razine izvanrednog stanja, dužnosti sudionika na tržištu plina su dužnosti propisane za razinu ranog upozoravanja i uzbunjivanja.</w:t>
      </w:r>
    </w:p>
    <w:p w:rsidR="00045D70" w:rsidRPr="00531348" w:rsidRDefault="00045D70" w:rsidP="00045D70">
      <w:pPr>
        <w:spacing w:after="60" w:line="276" w:lineRule="auto"/>
        <w:contextualSpacing/>
        <w:jc w:val="both"/>
        <w:rPr>
          <w:rFonts w:ascii="Times New Roman" w:eastAsia="Calibri" w:hAnsi="Times New Roman" w:cs="Times New Roman"/>
          <w:sz w:val="24"/>
          <w:szCs w:val="24"/>
        </w:rPr>
      </w:pPr>
    </w:p>
    <w:p w:rsidR="00045D70" w:rsidRPr="00531348" w:rsidRDefault="00045D70" w:rsidP="00045D70">
      <w:pPr>
        <w:spacing w:after="60" w:line="276" w:lineRule="auto"/>
        <w:contextualSpacing/>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t>Dodatno, krajnji kupci na transportnom sustavu, krajnji kupci na distribucijskim sustavima i svi opskrbljivači, dužni su operatoru transportnog sustava i operatorima distribucijskih sustava dostaviti podatke potrebne za provedbu mjera za otklanjanje kriznog stanja, a sukladno zahtjevu operatora te su dužni postupati sukladno uputama operatora transportnog sustava, odnosno operatora distribucijskih sustava.</w:t>
      </w:r>
    </w:p>
    <w:p w:rsidR="00045D70" w:rsidRPr="00531348" w:rsidRDefault="00045D70" w:rsidP="00045D70">
      <w:pPr>
        <w:spacing w:after="60" w:line="276" w:lineRule="auto"/>
        <w:contextualSpacing/>
        <w:jc w:val="both"/>
        <w:rPr>
          <w:rFonts w:ascii="Times New Roman" w:eastAsia="Calibri" w:hAnsi="Times New Roman" w:cs="Times New Roman"/>
          <w:sz w:val="24"/>
          <w:szCs w:val="24"/>
        </w:rPr>
      </w:pPr>
    </w:p>
    <w:p w:rsidR="00045D70" w:rsidRPr="00531348" w:rsidRDefault="00045D70" w:rsidP="00045D70">
      <w:pPr>
        <w:spacing w:after="60" w:line="276" w:lineRule="auto"/>
        <w:contextualSpacing/>
        <w:jc w:val="both"/>
        <w:rPr>
          <w:rFonts w:ascii="Times New Roman" w:eastAsia="Calibri" w:hAnsi="Times New Roman" w:cs="Times New Roman"/>
          <w:sz w:val="24"/>
          <w:szCs w:val="24"/>
        </w:rPr>
      </w:pPr>
      <w:r w:rsidRPr="00531348">
        <w:rPr>
          <w:rFonts w:ascii="Times New Roman" w:eastAsia="Calibri" w:hAnsi="Times New Roman" w:cs="Times New Roman"/>
          <w:sz w:val="24"/>
          <w:szCs w:val="24"/>
        </w:rPr>
        <w:lastRenderedPageBreak/>
        <w:t>Posebne obveze u slučaju provedbe mjere smanjenja ili obustave isporuke plina, utvrđene su u poglavlju</w:t>
      </w:r>
      <w:r w:rsidR="007E2A78">
        <w:rPr>
          <w:rFonts w:ascii="Times New Roman" w:eastAsia="Calibri" w:hAnsi="Times New Roman" w:cs="Times New Roman"/>
          <w:sz w:val="24"/>
          <w:szCs w:val="24"/>
        </w:rPr>
        <w:t xml:space="preserve"> 5</w:t>
      </w:r>
      <w:r w:rsidRPr="00531348">
        <w:rPr>
          <w:rFonts w:ascii="Times New Roman" w:eastAsia="Calibri" w:hAnsi="Times New Roman" w:cs="Times New Roman"/>
          <w:sz w:val="24"/>
          <w:szCs w:val="24"/>
        </w:rPr>
        <w:t>.</w:t>
      </w:r>
      <w:r w:rsidR="007E2A78">
        <w:rPr>
          <w:rFonts w:ascii="Times New Roman" w:eastAsia="Calibri" w:hAnsi="Times New Roman" w:cs="Times New Roman"/>
          <w:sz w:val="24"/>
          <w:szCs w:val="24"/>
        </w:rPr>
        <w:t>4</w:t>
      </w:r>
      <w:r w:rsidRPr="00531348">
        <w:rPr>
          <w:rFonts w:ascii="Times New Roman" w:eastAsia="Calibri" w:hAnsi="Times New Roman" w:cs="Times New Roman"/>
          <w:sz w:val="24"/>
          <w:szCs w:val="24"/>
        </w:rPr>
        <w:t>.</w:t>
      </w:r>
      <w:r w:rsidR="007E2A78">
        <w:rPr>
          <w:rFonts w:ascii="Times New Roman" w:eastAsia="Calibri" w:hAnsi="Times New Roman" w:cs="Times New Roman"/>
          <w:sz w:val="24"/>
          <w:szCs w:val="24"/>
        </w:rPr>
        <w:t>3</w:t>
      </w:r>
      <w:r w:rsidRPr="00531348">
        <w:rPr>
          <w:rFonts w:ascii="Times New Roman" w:eastAsia="Calibri" w:hAnsi="Times New Roman" w:cs="Times New Roman"/>
          <w:sz w:val="24"/>
          <w:szCs w:val="24"/>
        </w:rPr>
        <w:t>. ovog Plana intervencije.</w:t>
      </w:r>
    </w:p>
    <w:p w:rsidR="00045D70" w:rsidRPr="00531348" w:rsidRDefault="00045D70" w:rsidP="00045D70">
      <w:pPr>
        <w:pStyle w:val="Heading3"/>
        <w:jc w:val="both"/>
        <w:rPr>
          <w:rFonts w:ascii="Times New Roman" w:hAnsi="Times New Roman" w:cs="Times New Roman"/>
          <w:b/>
          <w:bCs/>
          <w:color w:val="auto"/>
        </w:rPr>
      </w:pPr>
    </w:p>
    <w:p w:rsidR="009E6AA4" w:rsidRPr="00DA56BF" w:rsidRDefault="007E2A78" w:rsidP="006302A8">
      <w:pPr>
        <w:spacing w:before="120" w:after="12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6302A8">
        <w:rPr>
          <w:rFonts w:ascii="Times New Roman" w:eastAsia="Calibri" w:hAnsi="Times New Roman" w:cs="Times New Roman"/>
          <w:b/>
          <w:sz w:val="24"/>
          <w:szCs w:val="24"/>
        </w:rPr>
        <w:t>.</w:t>
      </w:r>
      <w:r>
        <w:rPr>
          <w:rFonts w:ascii="Times New Roman" w:eastAsia="Calibri" w:hAnsi="Times New Roman" w:cs="Times New Roman"/>
          <w:b/>
          <w:sz w:val="24"/>
          <w:szCs w:val="24"/>
        </w:rPr>
        <w:t>4</w:t>
      </w:r>
      <w:r w:rsidR="006302A8">
        <w:rPr>
          <w:rFonts w:ascii="Times New Roman" w:eastAsia="Calibri" w:hAnsi="Times New Roman" w:cs="Times New Roman"/>
          <w:b/>
          <w:sz w:val="24"/>
          <w:szCs w:val="24"/>
        </w:rPr>
        <w:t>.</w:t>
      </w:r>
      <w:r>
        <w:rPr>
          <w:rFonts w:ascii="Times New Roman" w:eastAsia="Calibri" w:hAnsi="Times New Roman" w:cs="Times New Roman"/>
          <w:b/>
          <w:sz w:val="24"/>
          <w:szCs w:val="24"/>
        </w:rPr>
        <w:t>3</w:t>
      </w:r>
      <w:r w:rsidR="006302A8">
        <w:rPr>
          <w:rFonts w:ascii="Times New Roman" w:eastAsia="Calibri" w:hAnsi="Times New Roman" w:cs="Times New Roman"/>
          <w:b/>
          <w:sz w:val="24"/>
          <w:szCs w:val="24"/>
        </w:rPr>
        <w:t xml:space="preserve">. </w:t>
      </w:r>
      <w:r w:rsidR="001817AC">
        <w:rPr>
          <w:rFonts w:ascii="Times New Roman" w:eastAsia="Calibri" w:hAnsi="Times New Roman" w:cs="Times New Roman"/>
          <w:b/>
          <w:sz w:val="24"/>
          <w:szCs w:val="24"/>
        </w:rPr>
        <w:t>Posebna pravila za s</w:t>
      </w:r>
      <w:r w:rsidR="009E6AA4" w:rsidRPr="00DA56BF">
        <w:rPr>
          <w:rFonts w:ascii="Times New Roman" w:eastAsia="Calibri" w:hAnsi="Times New Roman" w:cs="Times New Roman"/>
          <w:b/>
          <w:sz w:val="24"/>
          <w:szCs w:val="24"/>
        </w:rPr>
        <w:t>manjenje ili obustav</w:t>
      </w:r>
      <w:r w:rsidR="001817AC">
        <w:rPr>
          <w:rFonts w:ascii="Times New Roman" w:eastAsia="Calibri" w:hAnsi="Times New Roman" w:cs="Times New Roman"/>
          <w:b/>
          <w:sz w:val="24"/>
          <w:szCs w:val="24"/>
        </w:rPr>
        <w:t>u</w:t>
      </w:r>
      <w:r w:rsidR="009E6AA4" w:rsidRPr="00DA56BF">
        <w:rPr>
          <w:rFonts w:ascii="Times New Roman" w:eastAsia="Calibri" w:hAnsi="Times New Roman" w:cs="Times New Roman"/>
          <w:b/>
          <w:sz w:val="24"/>
          <w:szCs w:val="24"/>
        </w:rPr>
        <w:t xml:space="preserve"> isporuke</w:t>
      </w:r>
      <w:r w:rsidR="007E4A70" w:rsidRPr="00DA56BF">
        <w:rPr>
          <w:rFonts w:ascii="Times New Roman" w:eastAsia="Calibri" w:hAnsi="Times New Roman" w:cs="Times New Roman"/>
          <w:b/>
          <w:sz w:val="24"/>
          <w:szCs w:val="24"/>
        </w:rPr>
        <w:t xml:space="preserve"> plina</w:t>
      </w:r>
      <w:r w:rsidR="009E6AA4" w:rsidRPr="00DA56BF">
        <w:rPr>
          <w:rFonts w:ascii="Times New Roman" w:eastAsia="Calibri" w:hAnsi="Times New Roman" w:cs="Times New Roman"/>
          <w:b/>
          <w:sz w:val="24"/>
          <w:szCs w:val="24"/>
        </w:rPr>
        <w:t xml:space="preserve"> </w:t>
      </w:r>
      <w:r w:rsidR="00D624E4" w:rsidRPr="00DA56BF">
        <w:rPr>
          <w:rFonts w:ascii="Times New Roman" w:eastAsia="Calibri" w:hAnsi="Times New Roman" w:cs="Times New Roman"/>
          <w:b/>
          <w:sz w:val="24"/>
          <w:szCs w:val="24"/>
        </w:rPr>
        <w:t>–</w:t>
      </w:r>
      <w:r w:rsidR="009E6AA4" w:rsidRPr="00DA56BF">
        <w:rPr>
          <w:rFonts w:ascii="Times New Roman" w:eastAsia="Calibri" w:hAnsi="Times New Roman" w:cs="Times New Roman"/>
          <w:b/>
          <w:sz w:val="24"/>
          <w:szCs w:val="24"/>
        </w:rPr>
        <w:t xml:space="preserve"> </w:t>
      </w:r>
      <w:r w:rsidR="00D624E4" w:rsidRPr="00DA56BF">
        <w:rPr>
          <w:rFonts w:ascii="Times New Roman" w:eastAsia="Calibri" w:hAnsi="Times New Roman" w:cs="Times New Roman"/>
          <w:b/>
          <w:sz w:val="24"/>
          <w:szCs w:val="24"/>
        </w:rPr>
        <w:t xml:space="preserve">od </w:t>
      </w:r>
      <w:r w:rsidR="009E6AA4" w:rsidRPr="00DA56BF">
        <w:rPr>
          <w:rFonts w:ascii="Times New Roman" w:eastAsia="Calibri" w:hAnsi="Times New Roman" w:cs="Times New Roman"/>
          <w:b/>
          <w:sz w:val="24"/>
          <w:szCs w:val="24"/>
        </w:rPr>
        <w:t>1. do 11. stupanj</w:t>
      </w:r>
    </w:p>
    <w:p w:rsidR="004D37B7" w:rsidRDefault="004D37B7" w:rsidP="004D37B7">
      <w:pPr>
        <w:pStyle w:val="t-9-8-bez-uvl"/>
        <w:spacing w:before="0" w:beforeAutospacing="0" w:after="60" w:afterAutospacing="0" w:line="276" w:lineRule="auto"/>
        <w:jc w:val="both"/>
      </w:pPr>
      <w:r>
        <w:t>Mjera smanjenja ili obustave isporuke plina provodi se na temelju odluke Vlade Republike Hrvatske o uvođenju navedene mjere.</w:t>
      </w:r>
    </w:p>
    <w:p w:rsidR="004D37B7" w:rsidRPr="00A220E5" w:rsidRDefault="004D37B7" w:rsidP="004D37B7">
      <w:pPr>
        <w:pStyle w:val="t-9-8-bez-uvl"/>
        <w:spacing w:before="0" w:beforeAutospacing="0" w:after="60" w:afterAutospacing="0" w:line="276" w:lineRule="auto"/>
        <w:jc w:val="both"/>
      </w:pPr>
      <w:r w:rsidRPr="00814703">
        <w:t xml:space="preserve">Krizni tim, </w:t>
      </w:r>
      <w:r w:rsidR="00814703">
        <w:t>po odluci</w:t>
      </w:r>
      <w:r w:rsidRPr="00814703">
        <w:t xml:space="preserve"> Vlade Republike Hrvatske o uvođenju mjere</w:t>
      </w:r>
      <w:r w:rsidR="00814703" w:rsidRPr="00814703">
        <w:t xml:space="preserve"> izvanrednog stanja</w:t>
      </w:r>
      <w:r w:rsidRPr="00814703">
        <w:t xml:space="preserve">, </w:t>
      </w:r>
      <w:r w:rsidR="00814703" w:rsidRPr="00814703">
        <w:t>predlaže</w:t>
      </w:r>
      <w:r w:rsidRPr="00814703">
        <w:t xml:space="preserve"> </w:t>
      </w:r>
      <w:proofErr w:type="spellStart"/>
      <w:r w:rsidR="00814703">
        <w:t>Ministarsatvu</w:t>
      </w:r>
      <w:proofErr w:type="spellEnd"/>
      <w:r w:rsidR="00814703">
        <w:t xml:space="preserve"> </w:t>
      </w:r>
      <w:r w:rsidRPr="00814703">
        <w:t>pojedini stupanj sma</w:t>
      </w:r>
      <w:r w:rsidR="00814703" w:rsidRPr="00814703">
        <w:t xml:space="preserve">njenja ili obustave isporuke, </w:t>
      </w:r>
      <w:r w:rsidRPr="00814703">
        <w:t>ovisno o uvjetima u plinskom sustavu Republike Hrvatske.</w:t>
      </w:r>
    </w:p>
    <w:p w:rsidR="004D37B7" w:rsidRDefault="004D37B7" w:rsidP="004D37B7">
      <w:pPr>
        <w:shd w:val="clear" w:color="auto" w:fill="FFFFFF"/>
        <w:spacing w:after="60" w:line="276" w:lineRule="auto"/>
        <w:ind w:right="-2"/>
        <w:jc w:val="both"/>
        <w:rPr>
          <w:rFonts w:ascii="Times New Roman" w:hAnsi="Times New Roman" w:cs="Times New Roman"/>
          <w:sz w:val="24"/>
          <w:szCs w:val="24"/>
        </w:rPr>
      </w:pPr>
      <w:r>
        <w:rPr>
          <w:rFonts w:ascii="Times New Roman" w:eastAsia="Times New Roman" w:hAnsi="Times New Roman" w:cs="Times New Roman"/>
          <w:sz w:val="24"/>
          <w:szCs w:val="24"/>
          <w:lang w:eastAsia="hr-HR"/>
        </w:rPr>
        <w:t>Smanjenje ili obustava isporuke u pojedinom</w:t>
      </w:r>
      <w:r w:rsidRPr="00E24E89">
        <w:rPr>
          <w:rFonts w:ascii="Times New Roman" w:eastAsia="Times New Roman" w:hAnsi="Times New Roman" w:cs="Times New Roman"/>
          <w:sz w:val="24"/>
          <w:szCs w:val="24"/>
          <w:lang w:eastAsia="hr-HR"/>
        </w:rPr>
        <w:t xml:space="preserve"> stupnj</w:t>
      </w:r>
      <w:r>
        <w:rPr>
          <w:rFonts w:ascii="Times New Roman" w:eastAsia="Times New Roman" w:hAnsi="Times New Roman" w:cs="Times New Roman"/>
          <w:sz w:val="24"/>
          <w:szCs w:val="24"/>
          <w:lang w:eastAsia="hr-HR"/>
        </w:rPr>
        <w:t>u</w:t>
      </w:r>
      <w:r w:rsidRPr="00E24E89">
        <w:rPr>
          <w:rFonts w:ascii="Times New Roman" w:eastAsia="Times New Roman" w:hAnsi="Times New Roman" w:cs="Times New Roman"/>
          <w:sz w:val="24"/>
          <w:szCs w:val="24"/>
          <w:lang w:eastAsia="hr-HR"/>
        </w:rPr>
        <w:t xml:space="preserve"> provod</w:t>
      </w:r>
      <w:r>
        <w:rPr>
          <w:rFonts w:ascii="Times New Roman" w:eastAsia="Times New Roman" w:hAnsi="Times New Roman" w:cs="Times New Roman"/>
          <w:sz w:val="24"/>
          <w:szCs w:val="24"/>
          <w:lang w:eastAsia="hr-HR"/>
        </w:rPr>
        <w:t>i</w:t>
      </w:r>
      <w:r w:rsidRPr="00E24E89">
        <w:rPr>
          <w:rFonts w:ascii="Times New Roman" w:eastAsia="Times New Roman" w:hAnsi="Times New Roman" w:cs="Times New Roman"/>
          <w:sz w:val="24"/>
          <w:szCs w:val="24"/>
          <w:lang w:eastAsia="hr-HR"/>
        </w:rPr>
        <w:t xml:space="preserve"> se istovremeno</w:t>
      </w:r>
      <w:r>
        <w:rPr>
          <w:rFonts w:ascii="Times New Roman" w:eastAsia="Times New Roman" w:hAnsi="Times New Roman" w:cs="Times New Roman"/>
          <w:sz w:val="24"/>
          <w:szCs w:val="24"/>
          <w:lang w:eastAsia="hr-HR"/>
        </w:rPr>
        <w:t xml:space="preserve"> i proporcionalno za sve kupce obuhvaćene mjerom u predmetnom stupnju</w:t>
      </w:r>
      <w:r w:rsidRPr="00E24E89">
        <w:rPr>
          <w:rFonts w:ascii="Times New Roman" w:eastAsia="Times New Roman" w:hAnsi="Times New Roman" w:cs="Times New Roman"/>
          <w:sz w:val="24"/>
          <w:szCs w:val="24"/>
          <w:lang w:eastAsia="hr-HR"/>
        </w:rPr>
        <w:t xml:space="preserve"> do količina</w:t>
      </w:r>
      <w:r>
        <w:rPr>
          <w:rFonts w:ascii="Times New Roman" w:eastAsia="Times New Roman" w:hAnsi="Times New Roman" w:cs="Times New Roman"/>
          <w:sz w:val="24"/>
          <w:szCs w:val="24"/>
          <w:lang w:eastAsia="hr-HR"/>
        </w:rPr>
        <w:t xml:space="preserve"> utvrđenih za predmetni stupanj</w:t>
      </w:r>
      <w:r w:rsidRPr="00E24E89">
        <w:rPr>
          <w:rFonts w:ascii="Times New Roman" w:eastAsia="Times New Roman" w:hAnsi="Times New Roman" w:cs="Times New Roman"/>
          <w:sz w:val="24"/>
          <w:szCs w:val="24"/>
          <w:lang w:eastAsia="hr-HR"/>
        </w:rPr>
        <w:t xml:space="preserve">, a sukladno potrebama za otklanjanje </w:t>
      </w:r>
      <w:r>
        <w:rPr>
          <w:rFonts w:ascii="Times New Roman" w:eastAsia="Times New Roman" w:hAnsi="Times New Roman" w:cs="Times New Roman"/>
          <w:sz w:val="24"/>
          <w:szCs w:val="24"/>
          <w:lang w:eastAsia="hr-HR"/>
        </w:rPr>
        <w:t>izvanrednog stanja.</w:t>
      </w:r>
      <w:r w:rsidRPr="00E24E89">
        <w:rPr>
          <w:rFonts w:ascii="Times New Roman" w:eastAsia="Times New Roman" w:hAnsi="Times New Roman" w:cs="Times New Roman"/>
          <w:sz w:val="24"/>
          <w:szCs w:val="24"/>
          <w:lang w:eastAsia="hr-HR"/>
        </w:rPr>
        <w:t xml:space="preserve"> </w:t>
      </w:r>
      <w:r w:rsidRPr="002E1674">
        <w:rPr>
          <w:rFonts w:ascii="Times New Roman" w:hAnsi="Times New Roman" w:cs="Times New Roman"/>
          <w:sz w:val="24"/>
          <w:szCs w:val="24"/>
        </w:rPr>
        <w:t xml:space="preserve">Smanjenje ili obustava isporuke </w:t>
      </w:r>
      <w:r>
        <w:rPr>
          <w:rFonts w:ascii="Times New Roman" w:hAnsi="Times New Roman" w:cs="Times New Roman"/>
          <w:sz w:val="24"/>
          <w:szCs w:val="24"/>
        </w:rPr>
        <w:t>p</w:t>
      </w:r>
      <w:r w:rsidRPr="002E1674">
        <w:rPr>
          <w:rFonts w:ascii="Times New Roman" w:hAnsi="Times New Roman" w:cs="Times New Roman"/>
          <w:sz w:val="24"/>
          <w:szCs w:val="24"/>
        </w:rPr>
        <w:t xml:space="preserve">lina kupcima s posebno osjetljivim tehnološkim i/ili proizvodnim procesom provodi se </w:t>
      </w:r>
      <w:r>
        <w:rPr>
          <w:rFonts w:ascii="Times New Roman" w:hAnsi="Times New Roman" w:cs="Times New Roman"/>
          <w:sz w:val="24"/>
          <w:szCs w:val="24"/>
        </w:rPr>
        <w:t>sukladno podacima koje su kupci dostavili operatoru transportnog sustava, odnosno operatorima distribucijskih sustava za potrebe izrade njihovih planova za krizna stanja.</w:t>
      </w:r>
    </w:p>
    <w:p w:rsidR="004D37B7" w:rsidRPr="00E24E89" w:rsidRDefault="004D37B7" w:rsidP="004D37B7">
      <w:pPr>
        <w:shd w:val="clear" w:color="auto" w:fill="FFFFFF"/>
        <w:spacing w:after="60" w:line="276" w:lineRule="auto"/>
        <w:ind w:right="-2"/>
        <w:jc w:val="both"/>
        <w:rPr>
          <w:rFonts w:ascii="Times New Roman" w:eastAsia="Times New Roman" w:hAnsi="Times New Roman" w:cs="Times New Roman"/>
          <w:sz w:val="24"/>
          <w:szCs w:val="24"/>
          <w:lang w:eastAsia="hr-HR"/>
        </w:rPr>
      </w:pPr>
      <w:r w:rsidRPr="00E24E89">
        <w:rPr>
          <w:rFonts w:ascii="Times New Roman" w:eastAsia="Times New Roman" w:hAnsi="Times New Roman" w:cs="Times New Roman"/>
          <w:sz w:val="24"/>
          <w:szCs w:val="24"/>
          <w:lang w:eastAsia="hr-HR"/>
        </w:rPr>
        <w:t xml:space="preserve">U svrhu provođenja mjera smanjenja ili obustave </w:t>
      </w:r>
      <w:r>
        <w:rPr>
          <w:rFonts w:ascii="Times New Roman" w:eastAsia="Times New Roman" w:hAnsi="Times New Roman" w:cs="Times New Roman"/>
          <w:sz w:val="24"/>
          <w:szCs w:val="24"/>
          <w:lang w:eastAsia="hr-HR"/>
        </w:rPr>
        <w:t>isporuke</w:t>
      </w:r>
      <w:r w:rsidRPr="00E24E89">
        <w:rPr>
          <w:rFonts w:ascii="Times New Roman" w:eastAsia="Times New Roman" w:hAnsi="Times New Roman" w:cs="Times New Roman"/>
          <w:sz w:val="24"/>
          <w:szCs w:val="24"/>
          <w:lang w:eastAsia="hr-HR"/>
        </w:rPr>
        <w:t xml:space="preserve"> plina, svi energetski subjekti su dužni Ministarstvu dostav</w:t>
      </w:r>
      <w:r>
        <w:rPr>
          <w:rFonts w:ascii="Times New Roman" w:eastAsia="Times New Roman" w:hAnsi="Times New Roman" w:cs="Times New Roman"/>
          <w:sz w:val="24"/>
          <w:szCs w:val="24"/>
          <w:lang w:eastAsia="hr-HR"/>
        </w:rPr>
        <w:t>i</w:t>
      </w:r>
      <w:r w:rsidRPr="00E24E89">
        <w:rPr>
          <w:rFonts w:ascii="Times New Roman" w:eastAsia="Times New Roman" w:hAnsi="Times New Roman" w:cs="Times New Roman"/>
          <w:sz w:val="24"/>
          <w:szCs w:val="24"/>
          <w:lang w:eastAsia="hr-HR"/>
        </w:rPr>
        <w:t>ti ažurirane podatke o osobama odgovornim</w:t>
      </w:r>
      <w:r>
        <w:rPr>
          <w:rFonts w:ascii="Times New Roman" w:eastAsia="Times New Roman" w:hAnsi="Times New Roman" w:cs="Times New Roman"/>
          <w:sz w:val="24"/>
          <w:szCs w:val="24"/>
          <w:lang w:eastAsia="hr-HR"/>
        </w:rPr>
        <w:t>a</w:t>
      </w:r>
      <w:r w:rsidRPr="00E24E89">
        <w:rPr>
          <w:rFonts w:ascii="Times New Roman" w:eastAsia="Times New Roman" w:hAnsi="Times New Roman" w:cs="Times New Roman"/>
          <w:sz w:val="24"/>
          <w:szCs w:val="24"/>
          <w:lang w:eastAsia="hr-HR"/>
        </w:rPr>
        <w:t xml:space="preserve"> za provođenje mjera smanjenja ili obustave opskrbe prirodnog plina pojedinim kategorijama kupaca, njihove brojeve telefona, njihove brojeve mobitela</w:t>
      </w:r>
      <w:r>
        <w:rPr>
          <w:rFonts w:ascii="Times New Roman" w:eastAsia="Times New Roman" w:hAnsi="Times New Roman" w:cs="Times New Roman"/>
          <w:sz w:val="24"/>
          <w:szCs w:val="24"/>
          <w:lang w:eastAsia="hr-HR"/>
        </w:rPr>
        <w:t xml:space="preserve"> i</w:t>
      </w:r>
      <w:r w:rsidRPr="00E24E89">
        <w:rPr>
          <w:rFonts w:ascii="Times New Roman" w:eastAsia="Times New Roman" w:hAnsi="Times New Roman" w:cs="Times New Roman"/>
          <w:sz w:val="24"/>
          <w:szCs w:val="24"/>
          <w:lang w:eastAsia="hr-HR"/>
        </w:rPr>
        <w:t xml:space="preserve"> njihove mail adrese.</w:t>
      </w:r>
    </w:p>
    <w:p w:rsidR="004D37B7" w:rsidRDefault="004D37B7" w:rsidP="004D37B7">
      <w:pPr>
        <w:shd w:val="clear" w:color="auto" w:fill="FFFFFF"/>
        <w:spacing w:after="60" w:line="276" w:lineRule="auto"/>
        <w:ind w:right="-2"/>
        <w:jc w:val="both"/>
        <w:rPr>
          <w:rFonts w:ascii="Times New Roman" w:eastAsia="Times New Roman" w:hAnsi="Times New Roman" w:cs="Times New Roman"/>
          <w:sz w:val="24"/>
          <w:szCs w:val="24"/>
          <w:lang w:eastAsia="hr-HR"/>
        </w:rPr>
      </w:pPr>
      <w:r w:rsidRPr="00E24E89">
        <w:rPr>
          <w:rFonts w:ascii="Times New Roman" w:eastAsia="Times New Roman" w:hAnsi="Times New Roman" w:cs="Times New Roman"/>
          <w:sz w:val="24"/>
          <w:szCs w:val="24"/>
          <w:lang w:eastAsia="hr-HR"/>
        </w:rPr>
        <w:t xml:space="preserve">Ministarstvo će objedinjene ažurirane podatke o odgovornim osobama </w:t>
      </w:r>
      <w:r>
        <w:rPr>
          <w:rFonts w:ascii="Times New Roman" w:eastAsia="Times New Roman" w:hAnsi="Times New Roman" w:cs="Times New Roman"/>
          <w:sz w:val="24"/>
          <w:szCs w:val="24"/>
          <w:lang w:eastAsia="hr-HR"/>
        </w:rPr>
        <w:t>za provedbu mjere smanjenja ili obustave isporuke</w:t>
      </w:r>
      <w:r w:rsidRPr="00E24E89">
        <w:rPr>
          <w:rFonts w:ascii="Times New Roman" w:eastAsia="Times New Roman" w:hAnsi="Times New Roman" w:cs="Times New Roman"/>
          <w:sz w:val="24"/>
          <w:szCs w:val="24"/>
          <w:lang w:eastAsia="hr-HR"/>
        </w:rPr>
        <w:t xml:space="preserve"> dostaviti operator</w:t>
      </w:r>
      <w:r>
        <w:rPr>
          <w:rFonts w:ascii="Times New Roman" w:eastAsia="Times New Roman" w:hAnsi="Times New Roman" w:cs="Times New Roman"/>
          <w:sz w:val="24"/>
          <w:szCs w:val="24"/>
          <w:lang w:eastAsia="hr-HR"/>
        </w:rPr>
        <w:t>u</w:t>
      </w:r>
      <w:r w:rsidRPr="00E24E89">
        <w:rPr>
          <w:rFonts w:ascii="Times New Roman" w:eastAsia="Times New Roman" w:hAnsi="Times New Roman" w:cs="Times New Roman"/>
          <w:sz w:val="24"/>
          <w:szCs w:val="24"/>
          <w:lang w:eastAsia="hr-HR"/>
        </w:rPr>
        <w:t xml:space="preserve"> transportnog </w:t>
      </w:r>
      <w:r>
        <w:rPr>
          <w:rFonts w:ascii="Times New Roman" w:eastAsia="Times New Roman" w:hAnsi="Times New Roman" w:cs="Times New Roman"/>
          <w:sz w:val="24"/>
          <w:szCs w:val="24"/>
          <w:lang w:eastAsia="hr-HR"/>
        </w:rPr>
        <w:t xml:space="preserve">sustava i operatorima </w:t>
      </w:r>
      <w:r w:rsidRPr="00E24E89">
        <w:rPr>
          <w:rFonts w:ascii="Times New Roman" w:eastAsia="Times New Roman" w:hAnsi="Times New Roman" w:cs="Times New Roman"/>
          <w:sz w:val="24"/>
          <w:szCs w:val="24"/>
          <w:lang w:eastAsia="hr-HR"/>
        </w:rPr>
        <w:t>distribucijskih sustava.</w:t>
      </w:r>
    </w:p>
    <w:p w:rsidR="004D37B7" w:rsidRDefault="004D37B7" w:rsidP="004D37B7">
      <w:pPr>
        <w:shd w:val="clear" w:color="auto" w:fill="FFFFFF"/>
        <w:spacing w:after="60" w:line="276" w:lineRule="auto"/>
        <w:ind w:right="-2"/>
        <w:jc w:val="both"/>
        <w:rPr>
          <w:rFonts w:ascii="Times New Roman" w:eastAsia="Times New Roman" w:hAnsi="Times New Roman" w:cs="Times New Roman"/>
          <w:sz w:val="24"/>
          <w:szCs w:val="24"/>
          <w:lang w:eastAsia="hr-HR"/>
        </w:rPr>
      </w:pPr>
    </w:p>
    <w:p w:rsidR="004D37B7" w:rsidRPr="00944B11" w:rsidRDefault="00A2315F" w:rsidP="004D37B7">
      <w:pPr>
        <w:shd w:val="clear" w:color="auto" w:fill="FFFFFF"/>
        <w:spacing w:after="60" w:line="276" w:lineRule="auto"/>
        <w:ind w:right="-2"/>
        <w:jc w:val="both"/>
        <w:rPr>
          <w:rFonts w:ascii="Times New Roman" w:eastAsia="Times New Roman" w:hAnsi="Times New Roman" w:cs="Times New Roman"/>
          <w:b/>
          <w:bCs/>
          <w:sz w:val="24"/>
          <w:szCs w:val="24"/>
          <w:lang w:eastAsia="hr-HR"/>
        </w:rPr>
      </w:pPr>
      <w:r>
        <w:rPr>
          <w:rFonts w:ascii="Times New Roman" w:eastAsia="Calibri" w:hAnsi="Times New Roman" w:cs="Times New Roman"/>
          <w:b/>
          <w:sz w:val="24"/>
          <w:szCs w:val="24"/>
        </w:rPr>
        <w:t xml:space="preserve">5.4.4. </w:t>
      </w:r>
      <w:r w:rsidR="004D37B7" w:rsidRPr="00944B11">
        <w:rPr>
          <w:rFonts w:ascii="Times New Roman" w:eastAsia="Times New Roman" w:hAnsi="Times New Roman" w:cs="Times New Roman"/>
          <w:b/>
          <w:bCs/>
          <w:sz w:val="24"/>
          <w:szCs w:val="24"/>
          <w:lang w:eastAsia="hr-HR"/>
        </w:rPr>
        <w:t>Aktivnosti tijekom provođenja mjere smanjenja ili obustave isporuke plina odvijaju se prema sljedećem hodogramu:</w:t>
      </w:r>
    </w:p>
    <w:p w:rsidR="004D37B7" w:rsidRPr="00944B11"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sidRPr="00944B11">
        <w:rPr>
          <w:rFonts w:ascii="Times New Roman" w:eastAsia="Times New Roman" w:hAnsi="Times New Roman" w:cs="Times New Roman"/>
          <w:sz w:val="24"/>
          <w:szCs w:val="24"/>
          <w:lang w:eastAsia="hr-HR"/>
        </w:rPr>
        <w:t xml:space="preserve">Ministarstvo dostavlja svim energetskim subjektima za plin </w:t>
      </w:r>
      <w:r>
        <w:rPr>
          <w:rFonts w:ascii="Times New Roman" w:eastAsia="Times New Roman" w:hAnsi="Times New Roman" w:cs="Times New Roman"/>
          <w:sz w:val="24"/>
          <w:szCs w:val="24"/>
          <w:lang w:eastAsia="hr-HR"/>
        </w:rPr>
        <w:t>usmenim</w:t>
      </w:r>
      <w:r w:rsidRPr="00944B11">
        <w:rPr>
          <w:rFonts w:ascii="Times New Roman" w:eastAsia="Times New Roman" w:hAnsi="Times New Roman" w:cs="Times New Roman"/>
          <w:sz w:val="24"/>
          <w:szCs w:val="24"/>
          <w:lang w:eastAsia="hr-HR"/>
        </w:rPr>
        <w:t xml:space="preserve"> i pisanim putem obavijest o uvođenju mjer</w:t>
      </w:r>
      <w:r>
        <w:rPr>
          <w:rFonts w:ascii="Times New Roman" w:eastAsia="Times New Roman" w:hAnsi="Times New Roman" w:cs="Times New Roman"/>
          <w:sz w:val="24"/>
          <w:szCs w:val="24"/>
          <w:lang w:eastAsia="hr-HR"/>
        </w:rPr>
        <w:t>e</w:t>
      </w:r>
      <w:r w:rsidRPr="00944B11">
        <w:rPr>
          <w:rFonts w:ascii="Times New Roman" w:eastAsia="Times New Roman" w:hAnsi="Times New Roman" w:cs="Times New Roman"/>
          <w:sz w:val="24"/>
          <w:szCs w:val="24"/>
          <w:lang w:eastAsia="hr-HR"/>
        </w:rPr>
        <w:t xml:space="preserve"> smanjenja ili obustave </w:t>
      </w:r>
      <w:r>
        <w:rPr>
          <w:rFonts w:ascii="Times New Roman" w:eastAsia="Times New Roman" w:hAnsi="Times New Roman" w:cs="Times New Roman"/>
          <w:sz w:val="24"/>
          <w:szCs w:val="24"/>
          <w:lang w:eastAsia="hr-HR"/>
        </w:rPr>
        <w:t>isporuke plina</w:t>
      </w:r>
      <w:r w:rsidRPr="00944B11">
        <w:rPr>
          <w:rFonts w:ascii="Times New Roman" w:eastAsia="Times New Roman" w:hAnsi="Times New Roman" w:cs="Times New Roman"/>
          <w:sz w:val="24"/>
          <w:szCs w:val="24"/>
          <w:lang w:eastAsia="hr-HR"/>
        </w:rPr>
        <w:t>.</w:t>
      </w:r>
    </w:p>
    <w:p w:rsidR="004D37B7"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prijedlog </w:t>
      </w:r>
      <w:r w:rsidR="00A3792C">
        <w:rPr>
          <w:rFonts w:ascii="Times New Roman" w:eastAsia="Times New Roman" w:hAnsi="Times New Roman" w:cs="Times New Roman"/>
          <w:sz w:val="24"/>
          <w:szCs w:val="24"/>
          <w:lang w:eastAsia="hr-HR"/>
        </w:rPr>
        <w:t>k</w:t>
      </w:r>
      <w:r w:rsidRPr="00944B11">
        <w:rPr>
          <w:rFonts w:ascii="Times New Roman" w:eastAsia="Times New Roman" w:hAnsi="Times New Roman" w:cs="Times New Roman"/>
          <w:sz w:val="24"/>
          <w:szCs w:val="24"/>
          <w:lang w:eastAsia="hr-HR"/>
        </w:rPr>
        <w:t>rizn</w:t>
      </w:r>
      <w:r>
        <w:rPr>
          <w:rFonts w:ascii="Times New Roman" w:eastAsia="Times New Roman" w:hAnsi="Times New Roman" w:cs="Times New Roman"/>
          <w:sz w:val="24"/>
          <w:szCs w:val="24"/>
          <w:lang w:eastAsia="hr-HR"/>
        </w:rPr>
        <w:t>og</w:t>
      </w:r>
      <w:r w:rsidRPr="00944B11">
        <w:rPr>
          <w:rFonts w:ascii="Times New Roman" w:eastAsia="Times New Roman" w:hAnsi="Times New Roman" w:cs="Times New Roman"/>
          <w:sz w:val="24"/>
          <w:szCs w:val="24"/>
          <w:lang w:eastAsia="hr-HR"/>
        </w:rPr>
        <w:t xml:space="preserve"> tim</w:t>
      </w:r>
      <w:r>
        <w:rPr>
          <w:rFonts w:ascii="Times New Roman" w:eastAsia="Times New Roman" w:hAnsi="Times New Roman" w:cs="Times New Roman"/>
          <w:sz w:val="24"/>
          <w:szCs w:val="24"/>
          <w:lang w:eastAsia="hr-HR"/>
        </w:rPr>
        <w:t>a</w:t>
      </w:r>
      <w:r w:rsidR="00A2315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814703">
        <w:rPr>
          <w:rFonts w:ascii="Times New Roman" w:eastAsia="Times New Roman" w:hAnsi="Times New Roman" w:cs="Times New Roman"/>
          <w:sz w:val="24"/>
          <w:szCs w:val="24"/>
          <w:lang w:eastAsia="hr-HR"/>
        </w:rPr>
        <w:t>Ministarstvo</w:t>
      </w:r>
      <w:r w:rsidRPr="00944B11">
        <w:rPr>
          <w:rFonts w:ascii="Times New Roman" w:eastAsia="Times New Roman" w:hAnsi="Times New Roman" w:cs="Times New Roman"/>
          <w:sz w:val="24"/>
          <w:szCs w:val="24"/>
          <w:lang w:eastAsia="hr-HR"/>
        </w:rPr>
        <w:t xml:space="preserve"> proglašava odgovarajući stupanj smanjenja ili obustave </w:t>
      </w:r>
      <w:r>
        <w:rPr>
          <w:rFonts w:ascii="Times New Roman" w:eastAsia="Times New Roman" w:hAnsi="Times New Roman" w:cs="Times New Roman"/>
          <w:sz w:val="24"/>
          <w:szCs w:val="24"/>
          <w:lang w:eastAsia="hr-HR"/>
        </w:rPr>
        <w:t>isporuke</w:t>
      </w:r>
      <w:r w:rsidRPr="00944B11">
        <w:rPr>
          <w:rFonts w:ascii="Times New Roman" w:eastAsia="Times New Roman" w:hAnsi="Times New Roman" w:cs="Times New Roman"/>
          <w:sz w:val="24"/>
          <w:szCs w:val="24"/>
          <w:lang w:eastAsia="hr-HR"/>
        </w:rPr>
        <w:t xml:space="preserve"> plin</w:t>
      </w:r>
      <w:r>
        <w:rPr>
          <w:rFonts w:ascii="Times New Roman" w:eastAsia="Times New Roman" w:hAnsi="Times New Roman" w:cs="Times New Roman"/>
          <w:sz w:val="24"/>
          <w:szCs w:val="24"/>
          <w:lang w:eastAsia="hr-HR"/>
        </w:rPr>
        <w:t>a</w:t>
      </w:r>
      <w:r w:rsidRPr="00944B11">
        <w:rPr>
          <w:rFonts w:ascii="Times New Roman" w:eastAsia="Times New Roman" w:hAnsi="Times New Roman" w:cs="Times New Roman"/>
          <w:sz w:val="24"/>
          <w:szCs w:val="24"/>
          <w:lang w:eastAsia="hr-HR"/>
        </w:rPr>
        <w:t xml:space="preserve"> pojedinim kupcima</w:t>
      </w:r>
      <w:r>
        <w:rPr>
          <w:rFonts w:ascii="Times New Roman" w:eastAsia="Times New Roman" w:hAnsi="Times New Roman" w:cs="Times New Roman"/>
          <w:sz w:val="24"/>
          <w:szCs w:val="24"/>
          <w:lang w:eastAsia="hr-HR"/>
        </w:rPr>
        <w:t>.</w:t>
      </w:r>
    </w:p>
    <w:p w:rsidR="004D37B7" w:rsidRPr="00944B11"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Ministarstvo bez odlaganja </w:t>
      </w:r>
      <w:r w:rsidRPr="00944B11">
        <w:rPr>
          <w:rFonts w:ascii="Times New Roman" w:eastAsia="Times New Roman" w:hAnsi="Times New Roman" w:cs="Times New Roman"/>
          <w:sz w:val="24"/>
          <w:szCs w:val="24"/>
          <w:lang w:eastAsia="hr-HR"/>
        </w:rPr>
        <w:t>pisanim putem obavještava operatora transportnog sustava</w:t>
      </w:r>
      <w:r>
        <w:rPr>
          <w:rFonts w:ascii="Times New Roman" w:eastAsia="Times New Roman" w:hAnsi="Times New Roman" w:cs="Times New Roman"/>
          <w:sz w:val="24"/>
          <w:szCs w:val="24"/>
          <w:lang w:eastAsia="hr-HR"/>
        </w:rPr>
        <w:t xml:space="preserve"> o proglašenom stupnju smanjenja ili obustave isporuke plina</w:t>
      </w:r>
      <w:r w:rsidRPr="00944B11">
        <w:rPr>
          <w:rFonts w:ascii="Times New Roman" w:eastAsia="Times New Roman" w:hAnsi="Times New Roman" w:cs="Times New Roman"/>
          <w:sz w:val="24"/>
          <w:szCs w:val="24"/>
          <w:lang w:eastAsia="hr-HR"/>
        </w:rPr>
        <w:t>.</w:t>
      </w:r>
    </w:p>
    <w:p w:rsidR="004D37B7" w:rsidRPr="007F0801"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sidRPr="00944B11">
        <w:rPr>
          <w:rFonts w:ascii="Times New Roman" w:eastAsia="Times New Roman" w:hAnsi="Times New Roman" w:cs="Times New Roman"/>
          <w:sz w:val="24"/>
          <w:szCs w:val="24"/>
          <w:lang w:eastAsia="hr-HR"/>
        </w:rPr>
        <w:t xml:space="preserve">Operator transportnog sustava o stupnju smanjenja ili obustave </w:t>
      </w:r>
      <w:r>
        <w:rPr>
          <w:rFonts w:ascii="Times New Roman" w:eastAsia="Times New Roman" w:hAnsi="Times New Roman" w:cs="Times New Roman"/>
          <w:sz w:val="24"/>
          <w:szCs w:val="24"/>
          <w:lang w:eastAsia="hr-HR"/>
        </w:rPr>
        <w:t>isporuke</w:t>
      </w:r>
      <w:r w:rsidRPr="00944B11">
        <w:rPr>
          <w:rFonts w:ascii="Times New Roman" w:eastAsia="Times New Roman" w:hAnsi="Times New Roman" w:cs="Times New Roman"/>
          <w:sz w:val="24"/>
          <w:szCs w:val="24"/>
          <w:lang w:eastAsia="hr-HR"/>
        </w:rPr>
        <w:t xml:space="preserve"> plin</w:t>
      </w:r>
      <w:r>
        <w:rPr>
          <w:rFonts w:ascii="Times New Roman" w:eastAsia="Times New Roman" w:hAnsi="Times New Roman" w:cs="Times New Roman"/>
          <w:sz w:val="24"/>
          <w:szCs w:val="24"/>
          <w:lang w:eastAsia="hr-HR"/>
        </w:rPr>
        <w:t>a</w:t>
      </w:r>
      <w:r w:rsidRPr="00944B11">
        <w:rPr>
          <w:rFonts w:ascii="Times New Roman" w:eastAsia="Times New Roman" w:hAnsi="Times New Roman" w:cs="Times New Roman"/>
          <w:sz w:val="24"/>
          <w:szCs w:val="24"/>
          <w:lang w:eastAsia="hr-HR"/>
        </w:rPr>
        <w:t xml:space="preserve"> pisanim putem obavještava voditelje bilančnih skupina, operatore distribucijskih sustava, krajnje kupce na transportnom sustavu i njihove opskrbljivače</w:t>
      </w:r>
      <w:r>
        <w:rPr>
          <w:rFonts w:ascii="Times New Roman" w:eastAsia="Times New Roman" w:hAnsi="Times New Roman" w:cs="Times New Roman"/>
          <w:sz w:val="24"/>
          <w:szCs w:val="24"/>
          <w:lang w:eastAsia="hr-HR"/>
        </w:rPr>
        <w:t>.</w:t>
      </w:r>
    </w:p>
    <w:p w:rsidR="004D37B7" w:rsidRPr="00944B11"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sidRPr="00944B11">
        <w:rPr>
          <w:rFonts w:ascii="Times New Roman" w:eastAsia="Times New Roman" w:hAnsi="Times New Roman" w:cs="Times New Roman"/>
          <w:sz w:val="24"/>
          <w:szCs w:val="24"/>
          <w:lang w:eastAsia="hr-HR"/>
        </w:rPr>
        <w:t xml:space="preserve">Voditelji bilančnih skupina o stupnju smanjenja ili obustave </w:t>
      </w:r>
      <w:r>
        <w:rPr>
          <w:rFonts w:ascii="Times New Roman" w:eastAsia="Times New Roman" w:hAnsi="Times New Roman" w:cs="Times New Roman"/>
          <w:sz w:val="24"/>
          <w:szCs w:val="24"/>
          <w:lang w:eastAsia="hr-HR"/>
        </w:rPr>
        <w:t>isporuke</w:t>
      </w:r>
      <w:r w:rsidRPr="00944B11">
        <w:rPr>
          <w:rFonts w:ascii="Times New Roman" w:eastAsia="Times New Roman" w:hAnsi="Times New Roman" w:cs="Times New Roman"/>
          <w:sz w:val="24"/>
          <w:szCs w:val="24"/>
          <w:lang w:eastAsia="hr-HR"/>
        </w:rPr>
        <w:t xml:space="preserve"> plin</w:t>
      </w:r>
      <w:r>
        <w:rPr>
          <w:rFonts w:ascii="Times New Roman" w:eastAsia="Times New Roman" w:hAnsi="Times New Roman" w:cs="Times New Roman"/>
          <w:sz w:val="24"/>
          <w:szCs w:val="24"/>
          <w:lang w:eastAsia="hr-HR"/>
        </w:rPr>
        <w:t>a</w:t>
      </w:r>
      <w:r w:rsidRPr="00944B11">
        <w:rPr>
          <w:rFonts w:ascii="Times New Roman" w:eastAsia="Times New Roman" w:hAnsi="Times New Roman" w:cs="Times New Roman"/>
          <w:sz w:val="24"/>
          <w:szCs w:val="24"/>
          <w:lang w:eastAsia="hr-HR"/>
        </w:rPr>
        <w:t xml:space="preserve"> pisanim putem obavještavaju opskrbljivače članove svoje bilančne skupine.</w:t>
      </w:r>
    </w:p>
    <w:p w:rsidR="004D37B7" w:rsidRPr="00944B11"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sidRPr="00944B11">
        <w:rPr>
          <w:rFonts w:ascii="Times New Roman" w:eastAsia="Times New Roman" w:hAnsi="Times New Roman" w:cs="Times New Roman"/>
          <w:sz w:val="24"/>
          <w:szCs w:val="24"/>
          <w:lang w:eastAsia="hr-HR"/>
        </w:rPr>
        <w:t xml:space="preserve">Operator distribucijskog sustava o stupnju smanjenja ili obustave </w:t>
      </w:r>
      <w:r>
        <w:rPr>
          <w:rFonts w:ascii="Times New Roman" w:eastAsia="Times New Roman" w:hAnsi="Times New Roman" w:cs="Times New Roman"/>
          <w:sz w:val="24"/>
          <w:szCs w:val="24"/>
          <w:lang w:eastAsia="hr-HR"/>
        </w:rPr>
        <w:t>isporuke</w:t>
      </w:r>
      <w:r w:rsidRPr="00944B11">
        <w:rPr>
          <w:rFonts w:ascii="Times New Roman" w:eastAsia="Times New Roman" w:hAnsi="Times New Roman" w:cs="Times New Roman"/>
          <w:sz w:val="24"/>
          <w:szCs w:val="24"/>
          <w:lang w:eastAsia="hr-HR"/>
        </w:rPr>
        <w:t xml:space="preserve"> plin</w:t>
      </w:r>
      <w:r>
        <w:rPr>
          <w:rFonts w:ascii="Times New Roman" w:eastAsia="Times New Roman" w:hAnsi="Times New Roman" w:cs="Times New Roman"/>
          <w:sz w:val="24"/>
          <w:szCs w:val="24"/>
          <w:lang w:eastAsia="hr-HR"/>
        </w:rPr>
        <w:t>a</w:t>
      </w:r>
      <w:r w:rsidRPr="00944B11">
        <w:rPr>
          <w:rFonts w:ascii="Times New Roman" w:eastAsia="Times New Roman" w:hAnsi="Times New Roman" w:cs="Times New Roman"/>
          <w:sz w:val="24"/>
          <w:szCs w:val="24"/>
          <w:lang w:eastAsia="hr-HR"/>
        </w:rPr>
        <w:t xml:space="preserve"> pisanim putem obavještava opskrbljivače na distribucijskom sustavu i krajnje kupce na distribucijskom sustavu.</w:t>
      </w:r>
    </w:p>
    <w:p w:rsidR="004D37B7" w:rsidRPr="00944B11"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sidRPr="00944B11">
        <w:rPr>
          <w:rFonts w:ascii="Times New Roman" w:eastAsia="Times New Roman" w:hAnsi="Times New Roman" w:cs="Times New Roman"/>
          <w:sz w:val="24"/>
          <w:szCs w:val="24"/>
          <w:lang w:eastAsia="hr-HR"/>
        </w:rPr>
        <w:lastRenderedPageBreak/>
        <w:t xml:space="preserve">Kupac plina na kojeg se odnosi proglašeni stupanj smanjenja ili obustave </w:t>
      </w:r>
      <w:r>
        <w:rPr>
          <w:rFonts w:ascii="Times New Roman" w:eastAsia="Times New Roman" w:hAnsi="Times New Roman" w:cs="Times New Roman"/>
          <w:sz w:val="24"/>
          <w:szCs w:val="24"/>
          <w:lang w:eastAsia="hr-HR"/>
        </w:rPr>
        <w:t>isporuke</w:t>
      </w:r>
      <w:r w:rsidRPr="00944B1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plina</w:t>
      </w:r>
      <w:r w:rsidRPr="00944B11">
        <w:rPr>
          <w:rFonts w:ascii="Times New Roman" w:eastAsia="Times New Roman" w:hAnsi="Times New Roman" w:cs="Times New Roman"/>
          <w:sz w:val="24"/>
          <w:szCs w:val="24"/>
          <w:lang w:eastAsia="hr-HR"/>
        </w:rPr>
        <w:t xml:space="preserve"> dužan je postupiti u skladu s istim i pridržavati se uputa operatora transportnog sustava i operatora distribucijskog sustava.</w:t>
      </w:r>
    </w:p>
    <w:p w:rsidR="004D37B7" w:rsidRPr="00944B11"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sidRPr="00944B11">
        <w:rPr>
          <w:rFonts w:ascii="Times New Roman" w:eastAsia="Times New Roman" w:hAnsi="Times New Roman" w:cs="Times New Roman"/>
          <w:sz w:val="24"/>
          <w:szCs w:val="24"/>
          <w:lang w:eastAsia="hr-HR"/>
        </w:rPr>
        <w:t>Ukoliko se kupac plina izravno priključen na transportni sustav ne pridržava uputa operatora transportnog sustava, operator transportnog sustava može mu djelomično ograničiti ili obustaviti isporuku plina uz prethodnu pisanu obavijest kupcu i njegovom opskrbljivaču o vremenu u kojem će poduzeti te aktivnosti. O istome operator transportnog sustava dužan je odmah, pisanim putem, obavijestiti Ministarstv</w:t>
      </w:r>
      <w:r>
        <w:rPr>
          <w:rFonts w:ascii="Times New Roman" w:eastAsia="Times New Roman" w:hAnsi="Times New Roman" w:cs="Times New Roman"/>
          <w:sz w:val="24"/>
          <w:szCs w:val="24"/>
          <w:lang w:eastAsia="hr-HR"/>
        </w:rPr>
        <w:t>o</w:t>
      </w:r>
      <w:r w:rsidRPr="00944B11">
        <w:rPr>
          <w:rFonts w:ascii="Times New Roman" w:eastAsia="Times New Roman" w:hAnsi="Times New Roman" w:cs="Times New Roman"/>
          <w:sz w:val="24"/>
          <w:szCs w:val="24"/>
          <w:lang w:eastAsia="hr-HR"/>
        </w:rPr>
        <w:t>.</w:t>
      </w:r>
    </w:p>
    <w:p w:rsidR="004D37B7" w:rsidRPr="00944B11"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sidRPr="00944B11">
        <w:rPr>
          <w:rFonts w:ascii="Times New Roman" w:eastAsia="Times New Roman" w:hAnsi="Times New Roman" w:cs="Times New Roman"/>
          <w:sz w:val="24"/>
          <w:szCs w:val="24"/>
          <w:lang w:eastAsia="hr-HR"/>
        </w:rPr>
        <w:t>Ukoliko se kupac plina izravno priključen na distribucijski sustav ne pridržava uputa operatora distribucijskog sustava, operator distribucijskog sustava može mu djelomično ograničiti ili obustaviti isporuku plina uz prethodnu pisanu obavijest kupcu i njegovom opskrbljivaču o vremenu u kojem će poduzeti te aktivnosti. O istome operator distribucijskog sustava dužan je odmah, pisanim putem, obavijestiti Ministarstv</w:t>
      </w:r>
      <w:r>
        <w:rPr>
          <w:rFonts w:ascii="Times New Roman" w:eastAsia="Times New Roman" w:hAnsi="Times New Roman" w:cs="Times New Roman"/>
          <w:sz w:val="24"/>
          <w:szCs w:val="24"/>
          <w:lang w:eastAsia="hr-HR"/>
        </w:rPr>
        <w:t>o</w:t>
      </w:r>
      <w:r w:rsidRPr="00944B11">
        <w:rPr>
          <w:rFonts w:ascii="Times New Roman" w:eastAsia="Times New Roman" w:hAnsi="Times New Roman" w:cs="Times New Roman"/>
          <w:sz w:val="24"/>
          <w:szCs w:val="24"/>
          <w:lang w:eastAsia="hr-HR"/>
        </w:rPr>
        <w:t>.</w:t>
      </w:r>
    </w:p>
    <w:p w:rsidR="004D37B7"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Operator transportnog sustava pisanim putem obavještava Ministarstvo o provedenim mjerama na transportnom sustavu i postignutim učincima.</w:t>
      </w:r>
    </w:p>
    <w:p w:rsidR="004D37B7"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Operatori distribucijskih sustava pisanim putem obavještavaju Ministarstvo i operatora transportnog sustava o provedenim mjerama na distribucijskim sustavima i postignutim učincima.</w:t>
      </w:r>
    </w:p>
    <w:p w:rsidR="004D37B7" w:rsidRDefault="004D37B7" w:rsidP="004D37B7">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Ministarstvo analizira zaprimljene podatke u suradnji s </w:t>
      </w:r>
      <w:r w:rsidR="00A3792C">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 xml:space="preserve">riznim timom i ovisno o postignutim rezultatima, predlaže </w:t>
      </w:r>
      <w:r w:rsidR="00A3792C">
        <w:rPr>
          <w:rFonts w:ascii="Times New Roman" w:eastAsia="Times New Roman" w:hAnsi="Times New Roman" w:cs="Times New Roman"/>
          <w:sz w:val="24"/>
          <w:szCs w:val="24"/>
          <w:lang w:eastAsia="hr-HR"/>
        </w:rPr>
        <w:t>m</w:t>
      </w:r>
      <w:r>
        <w:rPr>
          <w:rFonts w:ascii="Times New Roman" w:eastAsia="Times New Roman" w:hAnsi="Times New Roman" w:cs="Times New Roman"/>
          <w:sz w:val="24"/>
          <w:szCs w:val="24"/>
          <w:lang w:eastAsia="hr-HR"/>
        </w:rPr>
        <w:t xml:space="preserve">inistru </w:t>
      </w:r>
      <w:r w:rsidRPr="00944B11">
        <w:rPr>
          <w:rFonts w:ascii="Times New Roman" w:eastAsia="Times New Roman" w:hAnsi="Times New Roman" w:cs="Times New Roman"/>
          <w:sz w:val="24"/>
          <w:szCs w:val="24"/>
          <w:lang w:eastAsia="hr-HR"/>
        </w:rPr>
        <w:t>proglaš</w:t>
      </w:r>
      <w:r>
        <w:rPr>
          <w:rFonts w:ascii="Times New Roman" w:eastAsia="Times New Roman" w:hAnsi="Times New Roman" w:cs="Times New Roman"/>
          <w:sz w:val="24"/>
          <w:szCs w:val="24"/>
          <w:lang w:eastAsia="hr-HR"/>
        </w:rPr>
        <w:t>enje</w:t>
      </w:r>
      <w:r w:rsidRPr="00944B11">
        <w:rPr>
          <w:rFonts w:ascii="Times New Roman" w:eastAsia="Times New Roman" w:hAnsi="Times New Roman" w:cs="Times New Roman"/>
          <w:sz w:val="24"/>
          <w:szCs w:val="24"/>
          <w:lang w:eastAsia="hr-HR"/>
        </w:rPr>
        <w:t xml:space="preserve"> viš</w:t>
      </w:r>
      <w:r>
        <w:rPr>
          <w:rFonts w:ascii="Times New Roman" w:eastAsia="Times New Roman" w:hAnsi="Times New Roman" w:cs="Times New Roman"/>
          <w:sz w:val="24"/>
          <w:szCs w:val="24"/>
          <w:lang w:eastAsia="hr-HR"/>
        </w:rPr>
        <w:t>eg</w:t>
      </w:r>
      <w:r w:rsidRPr="00944B11">
        <w:rPr>
          <w:rFonts w:ascii="Times New Roman" w:eastAsia="Times New Roman" w:hAnsi="Times New Roman" w:cs="Times New Roman"/>
          <w:sz w:val="24"/>
          <w:szCs w:val="24"/>
          <w:lang w:eastAsia="hr-HR"/>
        </w:rPr>
        <w:t xml:space="preserve"> stup</w:t>
      </w:r>
      <w:r>
        <w:rPr>
          <w:rFonts w:ascii="Times New Roman" w:eastAsia="Times New Roman" w:hAnsi="Times New Roman" w:cs="Times New Roman"/>
          <w:sz w:val="24"/>
          <w:szCs w:val="24"/>
          <w:lang w:eastAsia="hr-HR"/>
        </w:rPr>
        <w:t>nja, odnosno ukidanje proglašenog stupnja</w:t>
      </w:r>
      <w:r w:rsidRPr="00944B11">
        <w:rPr>
          <w:rFonts w:ascii="Times New Roman" w:eastAsia="Times New Roman" w:hAnsi="Times New Roman" w:cs="Times New Roman"/>
          <w:sz w:val="24"/>
          <w:szCs w:val="24"/>
          <w:lang w:eastAsia="hr-HR"/>
        </w:rPr>
        <w:t xml:space="preserve"> smanjenja ili obustave </w:t>
      </w:r>
      <w:r>
        <w:rPr>
          <w:rFonts w:ascii="Times New Roman" w:eastAsia="Times New Roman" w:hAnsi="Times New Roman" w:cs="Times New Roman"/>
          <w:sz w:val="24"/>
          <w:szCs w:val="24"/>
          <w:lang w:eastAsia="hr-HR"/>
        </w:rPr>
        <w:t>isporuke</w:t>
      </w:r>
      <w:r w:rsidRPr="00944B11">
        <w:rPr>
          <w:rFonts w:ascii="Times New Roman" w:eastAsia="Times New Roman" w:hAnsi="Times New Roman" w:cs="Times New Roman"/>
          <w:sz w:val="24"/>
          <w:szCs w:val="24"/>
          <w:lang w:eastAsia="hr-HR"/>
        </w:rPr>
        <w:t xml:space="preserve"> plin</w:t>
      </w:r>
      <w:r>
        <w:rPr>
          <w:rFonts w:ascii="Times New Roman" w:eastAsia="Times New Roman" w:hAnsi="Times New Roman" w:cs="Times New Roman"/>
          <w:sz w:val="24"/>
          <w:szCs w:val="24"/>
          <w:lang w:eastAsia="hr-HR"/>
        </w:rPr>
        <w:t>a.</w:t>
      </w:r>
    </w:p>
    <w:p w:rsidR="004D37B7" w:rsidRPr="00BE21AE" w:rsidRDefault="004D37B7" w:rsidP="00BE21AE">
      <w:pPr>
        <w:numPr>
          <w:ilvl w:val="0"/>
          <w:numId w:val="34"/>
        </w:numPr>
        <w:shd w:val="clear" w:color="auto" w:fill="FFFFFF"/>
        <w:spacing w:after="60" w:line="276" w:lineRule="auto"/>
        <w:ind w:right="-2"/>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 odluci </w:t>
      </w:r>
      <w:r w:rsidR="00BE21AE">
        <w:rPr>
          <w:rFonts w:ascii="Times New Roman" w:eastAsia="Times New Roman" w:hAnsi="Times New Roman" w:cs="Times New Roman"/>
          <w:sz w:val="24"/>
          <w:szCs w:val="24"/>
          <w:lang w:eastAsia="hr-HR"/>
        </w:rPr>
        <w:t xml:space="preserve">o </w:t>
      </w:r>
      <w:r w:rsidR="00BE21AE" w:rsidRPr="00944B11">
        <w:rPr>
          <w:rFonts w:ascii="Times New Roman" w:eastAsia="Times New Roman" w:hAnsi="Times New Roman" w:cs="Times New Roman"/>
          <w:sz w:val="24"/>
          <w:szCs w:val="24"/>
          <w:lang w:eastAsia="hr-HR"/>
        </w:rPr>
        <w:t>proglaš</w:t>
      </w:r>
      <w:r w:rsidR="00BE21AE">
        <w:rPr>
          <w:rFonts w:ascii="Times New Roman" w:eastAsia="Times New Roman" w:hAnsi="Times New Roman" w:cs="Times New Roman"/>
          <w:sz w:val="24"/>
          <w:szCs w:val="24"/>
          <w:lang w:eastAsia="hr-HR"/>
        </w:rPr>
        <w:t>enju</w:t>
      </w:r>
      <w:r w:rsidR="00BE21AE" w:rsidRPr="00944B11">
        <w:rPr>
          <w:rFonts w:ascii="Times New Roman" w:eastAsia="Times New Roman" w:hAnsi="Times New Roman" w:cs="Times New Roman"/>
          <w:sz w:val="24"/>
          <w:szCs w:val="24"/>
          <w:lang w:eastAsia="hr-HR"/>
        </w:rPr>
        <w:t xml:space="preserve"> viš</w:t>
      </w:r>
      <w:r w:rsidR="00BE21AE">
        <w:rPr>
          <w:rFonts w:ascii="Times New Roman" w:eastAsia="Times New Roman" w:hAnsi="Times New Roman" w:cs="Times New Roman"/>
          <w:sz w:val="24"/>
          <w:szCs w:val="24"/>
          <w:lang w:eastAsia="hr-HR"/>
        </w:rPr>
        <w:t>eg</w:t>
      </w:r>
      <w:r w:rsidR="00BE21AE" w:rsidRPr="00944B11">
        <w:rPr>
          <w:rFonts w:ascii="Times New Roman" w:eastAsia="Times New Roman" w:hAnsi="Times New Roman" w:cs="Times New Roman"/>
          <w:sz w:val="24"/>
          <w:szCs w:val="24"/>
          <w:lang w:eastAsia="hr-HR"/>
        </w:rPr>
        <w:t xml:space="preserve"> stup</w:t>
      </w:r>
      <w:r w:rsidR="00BE21AE">
        <w:rPr>
          <w:rFonts w:ascii="Times New Roman" w:eastAsia="Times New Roman" w:hAnsi="Times New Roman" w:cs="Times New Roman"/>
          <w:sz w:val="24"/>
          <w:szCs w:val="24"/>
          <w:lang w:eastAsia="hr-HR"/>
        </w:rPr>
        <w:t>nja, odnosno ukidanje proglašenog stupnja</w:t>
      </w:r>
      <w:r w:rsidR="00BE21AE" w:rsidRPr="00944B11">
        <w:rPr>
          <w:rFonts w:ascii="Times New Roman" w:eastAsia="Times New Roman" w:hAnsi="Times New Roman" w:cs="Times New Roman"/>
          <w:sz w:val="24"/>
          <w:szCs w:val="24"/>
          <w:lang w:eastAsia="hr-HR"/>
        </w:rPr>
        <w:t xml:space="preserve"> smanjenja ili obustave </w:t>
      </w:r>
      <w:r w:rsidR="00BE21AE">
        <w:rPr>
          <w:rFonts w:ascii="Times New Roman" w:eastAsia="Times New Roman" w:hAnsi="Times New Roman" w:cs="Times New Roman"/>
          <w:sz w:val="24"/>
          <w:szCs w:val="24"/>
          <w:lang w:eastAsia="hr-HR"/>
        </w:rPr>
        <w:t>isporuke</w:t>
      </w:r>
      <w:r w:rsidR="00BE21AE" w:rsidRPr="00944B11">
        <w:rPr>
          <w:rFonts w:ascii="Times New Roman" w:eastAsia="Times New Roman" w:hAnsi="Times New Roman" w:cs="Times New Roman"/>
          <w:sz w:val="24"/>
          <w:szCs w:val="24"/>
          <w:lang w:eastAsia="hr-HR"/>
        </w:rPr>
        <w:t xml:space="preserve"> plin</w:t>
      </w:r>
      <w:r w:rsidR="00BE21AE">
        <w:rPr>
          <w:rFonts w:ascii="Times New Roman" w:eastAsia="Times New Roman" w:hAnsi="Times New Roman" w:cs="Times New Roman"/>
          <w:sz w:val="24"/>
          <w:szCs w:val="24"/>
          <w:lang w:eastAsia="hr-HR"/>
        </w:rPr>
        <w:t xml:space="preserve">a, </w:t>
      </w:r>
      <w:r w:rsidRPr="00BE21AE">
        <w:rPr>
          <w:rFonts w:ascii="Times New Roman" w:eastAsia="Times New Roman" w:hAnsi="Times New Roman" w:cs="Times New Roman"/>
          <w:sz w:val="24"/>
          <w:szCs w:val="24"/>
          <w:lang w:eastAsia="hr-HR"/>
        </w:rPr>
        <w:t>Ministarstvo bez odlaganja obavještava operatora transportnog sustava.</w:t>
      </w:r>
    </w:p>
    <w:p w:rsidR="004D37B7" w:rsidRPr="007F0801" w:rsidRDefault="004D37B7" w:rsidP="004D37B7">
      <w:pPr>
        <w:shd w:val="clear" w:color="auto" w:fill="FFFFFF"/>
        <w:spacing w:after="60" w:line="276" w:lineRule="auto"/>
        <w:ind w:right="-2"/>
        <w:jc w:val="both"/>
        <w:rPr>
          <w:b/>
        </w:rPr>
      </w:pPr>
    </w:p>
    <w:p w:rsidR="001817AC" w:rsidRPr="00A2315F" w:rsidRDefault="00A2315F" w:rsidP="00A2315F">
      <w:pPr>
        <w:pStyle w:val="t-9-8-bez-uvl"/>
        <w:spacing w:before="0" w:beforeAutospacing="0" w:after="60" w:afterAutospacing="0" w:line="276" w:lineRule="auto"/>
        <w:jc w:val="both"/>
        <w:rPr>
          <w:b/>
        </w:rPr>
      </w:pPr>
      <w:r>
        <w:rPr>
          <w:b/>
        </w:rPr>
        <w:t xml:space="preserve">5.4.5. </w:t>
      </w:r>
      <w:r w:rsidR="004D37B7">
        <w:rPr>
          <w:b/>
        </w:rPr>
        <w:t>Smanjenje ili obustava isporuke plina provodi se u najkraćem mogućem roku nakon proglašenja pojedinog stupnja, prema sljedećem redoslijedu:</w:t>
      </w:r>
    </w:p>
    <w:p w:rsidR="00510B6A" w:rsidRPr="00DA56BF" w:rsidRDefault="00510B6A" w:rsidP="004A7974">
      <w:pPr>
        <w:pStyle w:val="t-9-8-bez-uvl"/>
        <w:jc w:val="both"/>
        <w:rPr>
          <w:b/>
          <w:color w:val="000000"/>
        </w:rPr>
      </w:pPr>
      <w:r w:rsidRPr="00DA56BF">
        <w:rPr>
          <w:b/>
          <w:color w:val="000000"/>
        </w:rPr>
        <w:t>1. Stupanj</w:t>
      </w:r>
    </w:p>
    <w:p w:rsidR="00510B6A" w:rsidRPr="00DA56BF" w:rsidRDefault="00510B6A" w:rsidP="00DA56BF">
      <w:pPr>
        <w:pStyle w:val="t-9-8-bez-uvl"/>
        <w:spacing w:before="0" w:beforeAutospacing="0" w:after="0" w:afterAutospacing="0"/>
        <w:jc w:val="both"/>
        <w:rPr>
          <w:color w:val="000000"/>
        </w:rPr>
      </w:pPr>
      <w:r w:rsidRPr="00DA56BF">
        <w:rPr>
          <w:color w:val="000000"/>
        </w:rPr>
        <w:t xml:space="preserve">– smanjuje se isporuka prirodnog plina kupcu izravno priključenom na transportni sustav </w:t>
      </w:r>
      <w:r w:rsidR="00A3792C">
        <w:rPr>
          <w:color w:val="000000"/>
        </w:rPr>
        <w:t>HEP-proizvodnji d</w:t>
      </w:r>
      <w:r w:rsidRPr="00DA56BF">
        <w:rPr>
          <w:color w:val="000000"/>
        </w:rPr>
        <w:t>.</w:t>
      </w:r>
      <w:r w:rsidR="00A3792C">
        <w:rPr>
          <w:color w:val="000000"/>
        </w:rPr>
        <w:t>o.o.</w:t>
      </w:r>
      <w:r w:rsidRPr="00DA56BF">
        <w:rPr>
          <w:color w:val="000000"/>
        </w:rPr>
        <w:t xml:space="preserve">, Zagreb </w:t>
      </w:r>
      <w:r w:rsidR="00A3792C">
        <w:rPr>
          <w:color w:val="000000"/>
        </w:rPr>
        <w:t>do</w:t>
      </w:r>
      <w:r w:rsidRPr="00DA56BF">
        <w:rPr>
          <w:color w:val="000000"/>
        </w:rPr>
        <w:t xml:space="preserve"> 62.000 m</w:t>
      </w:r>
      <w:r w:rsidRPr="007E7B1A">
        <w:rPr>
          <w:rStyle w:val="fus"/>
          <w:color w:val="000000"/>
          <w:vertAlign w:val="superscript"/>
        </w:rPr>
        <w:t>3</w:t>
      </w:r>
      <w:r w:rsidRPr="00DA56BF">
        <w:rPr>
          <w:color w:val="000000"/>
        </w:rPr>
        <w:t xml:space="preserve">/h, količinu dostatnu za rad </w:t>
      </w:r>
      <w:proofErr w:type="spellStart"/>
      <w:r w:rsidR="00A3792C">
        <w:rPr>
          <w:color w:val="000000"/>
        </w:rPr>
        <w:t>ko</w:t>
      </w:r>
      <w:r w:rsidR="007E4A70" w:rsidRPr="00DA56BF">
        <w:rPr>
          <w:color w:val="000000"/>
        </w:rPr>
        <w:t>generacijskih</w:t>
      </w:r>
      <w:proofErr w:type="spellEnd"/>
      <w:r w:rsidRPr="00DA56BF">
        <w:rPr>
          <w:color w:val="000000"/>
        </w:rPr>
        <w:t xml:space="preserve"> postrojenja u kojima se</w:t>
      </w:r>
      <w:r w:rsidR="00A3792C">
        <w:rPr>
          <w:color w:val="000000"/>
        </w:rPr>
        <w:t>,</w:t>
      </w:r>
      <w:r w:rsidRPr="00DA56BF">
        <w:rPr>
          <w:color w:val="000000"/>
        </w:rPr>
        <w:t xml:space="preserve"> u zajedničkom sustavu proizvodi električna i toplinska energija za daljinsko grijanje koja pokriva potrošače na toplinskom sustavu</w:t>
      </w:r>
    </w:p>
    <w:p w:rsidR="007E4A70" w:rsidRPr="00DA56BF" w:rsidRDefault="007E4A70" w:rsidP="00DA56BF">
      <w:pPr>
        <w:pStyle w:val="t-9-8-bez-uvl"/>
        <w:spacing w:before="0" w:beforeAutospacing="0" w:after="0" w:afterAutospacing="0"/>
        <w:jc w:val="both"/>
        <w:rPr>
          <w:color w:val="000000"/>
        </w:rPr>
      </w:pPr>
    </w:p>
    <w:p w:rsidR="00510B6A" w:rsidRPr="00DA56BF" w:rsidRDefault="00510B6A" w:rsidP="00DA56BF">
      <w:pPr>
        <w:pStyle w:val="t-9-8-bez-uvl"/>
        <w:spacing w:before="0" w:beforeAutospacing="0" w:after="0" w:afterAutospacing="0"/>
        <w:jc w:val="both"/>
        <w:rPr>
          <w:color w:val="000000"/>
        </w:rPr>
      </w:pPr>
      <w:r w:rsidRPr="00DA56BF">
        <w:rPr>
          <w:color w:val="000000"/>
        </w:rPr>
        <w:t>– smanjuje se isporuka prirodnog plina kupcu izravno priključenom na transportni sustav Petrokemija d.d., Kutina na 60.000 m</w:t>
      </w:r>
      <w:r w:rsidRPr="007E7B1A">
        <w:rPr>
          <w:rStyle w:val="fus"/>
          <w:color w:val="000000"/>
          <w:vertAlign w:val="superscript"/>
        </w:rPr>
        <w:t>3</w:t>
      </w:r>
      <w:r w:rsidRPr="00DA56BF">
        <w:rPr>
          <w:color w:val="000000"/>
        </w:rPr>
        <w:t>/h</w:t>
      </w:r>
    </w:p>
    <w:p w:rsidR="00510B6A" w:rsidRPr="00DA56BF" w:rsidRDefault="00510B6A" w:rsidP="004A7974">
      <w:pPr>
        <w:pStyle w:val="t-9-8-bez-uvl"/>
        <w:jc w:val="both"/>
        <w:rPr>
          <w:color w:val="000000"/>
        </w:rPr>
      </w:pPr>
      <w:r w:rsidRPr="00DA56BF">
        <w:rPr>
          <w:color w:val="000000"/>
        </w:rPr>
        <w:t>– smanjuje se isporuka prirodnog plina rafinerijama nafte kupca izravno priključenog na transportni sustav INA – Industrija nafte d.d., Zagreb, na 10.000 m</w:t>
      </w:r>
      <w:r w:rsidRPr="007E7B1A">
        <w:rPr>
          <w:rStyle w:val="fus"/>
          <w:color w:val="000000"/>
          <w:vertAlign w:val="superscript"/>
        </w:rPr>
        <w:t>3</w:t>
      </w:r>
      <w:r w:rsidRPr="00DA56BF">
        <w:rPr>
          <w:color w:val="000000"/>
        </w:rPr>
        <w:t>/h</w:t>
      </w:r>
    </w:p>
    <w:p w:rsidR="00510B6A" w:rsidRPr="00DA56BF" w:rsidRDefault="00510B6A" w:rsidP="004A7974">
      <w:pPr>
        <w:pStyle w:val="t-9-8-bez-uvl"/>
        <w:jc w:val="both"/>
        <w:rPr>
          <w:b/>
          <w:color w:val="000000"/>
        </w:rPr>
      </w:pPr>
      <w:r w:rsidRPr="00DA56BF">
        <w:rPr>
          <w:b/>
          <w:color w:val="000000"/>
        </w:rPr>
        <w:t>2. Stupanj</w:t>
      </w:r>
    </w:p>
    <w:p w:rsidR="00510B6A" w:rsidRPr="00DA56BF" w:rsidRDefault="00510B6A" w:rsidP="00DA56BF">
      <w:pPr>
        <w:pStyle w:val="t-9-8-bez-uvl"/>
        <w:spacing w:before="0" w:beforeAutospacing="0" w:after="0" w:afterAutospacing="0"/>
        <w:jc w:val="both"/>
        <w:rPr>
          <w:color w:val="000000"/>
        </w:rPr>
      </w:pPr>
      <w:r w:rsidRPr="00DA56BF">
        <w:rPr>
          <w:color w:val="000000"/>
        </w:rPr>
        <w:lastRenderedPageBreak/>
        <w:t>– smanjuje se isporuka prirodnog plina kupcu izravno priključenom na transportni sustav Petrokemija d.d., Kutina na 15.000 m</w:t>
      </w:r>
      <w:r w:rsidRPr="007E7B1A">
        <w:rPr>
          <w:rStyle w:val="fus"/>
          <w:color w:val="000000"/>
          <w:vertAlign w:val="superscript"/>
        </w:rPr>
        <w:t>3</w:t>
      </w:r>
      <w:r w:rsidRPr="00DA56BF">
        <w:rPr>
          <w:color w:val="000000"/>
        </w:rPr>
        <w:t>/h</w:t>
      </w:r>
    </w:p>
    <w:p w:rsidR="007E4A70" w:rsidRPr="00DA56BF" w:rsidRDefault="007E4A70" w:rsidP="00DA56BF">
      <w:pPr>
        <w:pStyle w:val="t-9-8-bez-uvl"/>
        <w:spacing w:before="0" w:beforeAutospacing="0" w:after="0" w:afterAutospacing="0"/>
        <w:jc w:val="both"/>
        <w:rPr>
          <w:color w:val="000000"/>
        </w:rPr>
      </w:pPr>
    </w:p>
    <w:p w:rsidR="00510B6A" w:rsidRPr="00DA56BF" w:rsidRDefault="00510B6A" w:rsidP="00DA56BF">
      <w:pPr>
        <w:pStyle w:val="t-9-8-bez-uvl"/>
        <w:spacing w:before="0" w:beforeAutospacing="0" w:after="0" w:afterAutospacing="0"/>
        <w:jc w:val="both"/>
        <w:rPr>
          <w:color w:val="000000"/>
        </w:rPr>
      </w:pPr>
      <w:r w:rsidRPr="00DA56BF">
        <w:rPr>
          <w:color w:val="000000"/>
        </w:rPr>
        <w:t>– smanjuje se isporuka prirodnog plina rafinerijama nafte kupca izravno priključenog na transportni sustav INA – Industrija nafte d.d., Zagreb na tehnički minimum</w:t>
      </w:r>
    </w:p>
    <w:p w:rsidR="00510B6A" w:rsidRPr="00DA56BF" w:rsidRDefault="00510B6A" w:rsidP="004A7974">
      <w:pPr>
        <w:pStyle w:val="t-9-8-bez-uvl"/>
        <w:jc w:val="both"/>
        <w:rPr>
          <w:color w:val="000000"/>
        </w:rPr>
      </w:pPr>
      <w:r w:rsidRPr="00DA56BF">
        <w:rPr>
          <w:color w:val="000000"/>
        </w:rPr>
        <w:t>– smanjuje se isporuka prirodnog plina ostalim kupcima izravno priključenim na transportni sustav na tehnološki minimum</w:t>
      </w:r>
    </w:p>
    <w:p w:rsidR="00510B6A" w:rsidRPr="00DA56BF" w:rsidRDefault="00510B6A" w:rsidP="004A7974">
      <w:pPr>
        <w:pStyle w:val="t-9-8-bez-uvl"/>
        <w:jc w:val="both"/>
        <w:rPr>
          <w:b/>
          <w:color w:val="000000"/>
        </w:rPr>
      </w:pPr>
      <w:r w:rsidRPr="00DA56BF">
        <w:rPr>
          <w:b/>
          <w:color w:val="000000"/>
        </w:rPr>
        <w:t>3. Stupanj</w:t>
      </w:r>
    </w:p>
    <w:p w:rsidR="00510B6A" w:rsidRPr="00DA56BF" w:rsidRDefault="00510B6A" w:rsidP="004A7974">
      <w:pPr>
        <w:pStyle w:val="t-9-8-bez-uvl"/>
        <w:jc w:val="both"/>
        <w:rPr>
          <w:color w:val="000000"/>
        </w:rPr>
      </w:pPr>
      <w:r w:rsidRPr="00DA56BF">
        <w:rPr>
          <w:color w:val="000000"/>
        </w:rPr>
        <w:t>– obustavlja se isporuka prirodnog plina kupcima priključenim na transportni sustav koji raspolažu zamjenskim gorivom u opsegu raspoloživosti zamjenskog goriva</w:t>
      </w:r>
      <w:r w:rsidR="00922B36">
        <w:rPr>
          <w:color w:val="000000"/>
        </w:rPr>
        <w:t>.</w:t>
      </w:r>
    </w:p>
    <w:p w:rsidR="00510B6A" w:rsidRPr="00DA56BF" w:rsidRDefault="00510B6A" w:rsidP="004A7974">
      <w:pPr>
        <w:pStyle w:val="t-9-8-bez-uvl"/>
        <w:jc w:val="both"/>
        <w:rPr>
          <w:b/>
          <w:color w:val="000000"/>
        </w:rPr>
      </w:pPr>
      <w:r w:rsidRPr="00DA56BF">
        <w:rPr>
          <w:b/>
          <w:color w:val="000000"/>
        </w:rPr>
        <w:t>4. Stupanj</w:t>
      </w:r>
    </w:p>
    <w:p w:rsidR="00510B6A" w:rsidRPr="00DA56BF" w:rsidRDefault="00510B6A" w:rsidP="00DA56BF">
      <w:pPr>
        <w:pStyle w:val="t-9-8-bez-uvl"/>
        <w:spacing w:before="0" w:beforeAutospacing="0" w:after="0" w:afterAutospacing="0"/>
        <w:jc w:val="both"/>
        <w:rPr>
          <w:color w:val="000000"/>
        </w:rPr>
      </w:pPr>
      <w:r w:rsidRPr="00DA56BF">
        <w:rPr>
          <w:color w:val="000000"/>
        </w:rPr>
        <w:t xml:space="preserve">– smanjuje se isporuka prirodnog plina kupcu izravno priključenom na transportni sustav </w:t>
      </w:r>
      <w:r w:rsidR="00A3792C">
        <w:rPr>
          <w:color w:val="000000"/>
        </w:rPr>
        <w:t>HEP- proizvodnji d</w:t>
      </w:r>
      <w:r w:rsidR="007E4A70" w:rsidRPr="00DA56BF">
        <w:rPr>
          <w:color w:val="000000"/>
        </w:rPr>
        <w:t>.</w:t>
      </w:r>
      <w:r w:rsidR="00A3792C">
        <w:rPr>
          <w:color w:val="000000"/>
        </w:rPr>
        <w:t>o.o.</w:t>
      </w:r>
      <w:r w:rsidR="007E4A70" w:rsidRPr="00DA56BF">
        <w:rPr>
          <w:color w:val="000000"/>
        </w:rPr>
        <w:t xml:space="preserve">, </w:t>
      </w:r>
      <w:r w:rsidRPr="00DA56BF">
        <w:rPr>
          <w:color w:val="000000"/>
        </w:rPr>
        <w:t xml:space="preserve">Zagreb </w:t>
      </w:r>
      <w:r w:rsidR="00A3792C">
        <w:rPr>
          <w:color w:val="000000"/>
        </w:rPr>
        <w:t>do</w:t>
      </w:r>
      <w:r w:rsidRPr="00DA56BF">
        <w:rPr>
          <w:color w:val="000000"/>
        </w:rPr>
        <w:t xml:space="preserve"> 32.000 m</w:t>
      </w:r>
      <w:r w:rsidRPr="007E7B1A">
        <w:rPr>
          <w:rStyle w:val="fus"/>
          <w:color w:val="000000"/>
          <w:vertAlign w:val="superscript"/>
        </w:rPr>
        <w:t>3</w:t>
      </w:r>
      <w:r w:rsidRPr="00DA56BF">
        <w:rPr>
          <w:color w:val="000000"/>
        </w:rPr>
        <w:t>/h, količinu dostatnu za potrebe opskrbe</w:t>
      </w:r>
      <w:r w:rsidR="007E4A70" w:rsidRPr="00DA56BF">
        <w:rPr>
          <w:color w:val="000000"/>
        </w:rPr>
        <w:t xml:space="preserve"> plinom</w:t>
      </w:r>
      <w:r w:rsidRPr="00DA56BF">
        <w:rPr>
          <w:color w:val="000000"/>
        </w:rPr>
        <w:t xml:space="preserve"> zaštićenih kupaca toplinskom energijom</w:t>
      </w:r>
    </w:p>
    <w:p w:rsidR="007E4A70" w:rsidRPr="00DA56BF" w:rsidRDefault="007E4A70" w:rsidP="00DA56BF">
      <w:pPr>
        <w:pStyle w:val="t-9-8-bez-uvl"/>
        <w:spacing w:before="0" w:beforeAutospacing="0" w:after="0" w:afterAutospacing="0"/>
        <w:jc w:val="both"/>
        <w:rPr>
          <w:color w:val="000000"/>
        </w:rPr>
      </w:pPr>
    </w:p>
    <w:p w:rsidR="00510B6A" w:rsidRPr="00DA56BF" w:rsidRDefault="00510B6A" w:rsidP="00DA56BF">
      <w:pPr>
        <w:pStyle w:val="t-9-8-bez-uvl"/>
        <w:spacing w:before="0" w:beforeAutospacing="0" w:after="0" w:afterAutospacing="0"/>
        <w:jc w:val="both"/>
        <w:rPr>
          <w:color w:val="000000"/>
        </w:rPr>
      </w:pPr>
      <w:r w:rsidRPr="00DA56BF">
        <w:rPr>
          <w:color w:val="000000"/>
        </w:rPr>
        <w:t>– smanjuje se isporuka prirodnog plina kupcu izravno priključenom na transportni sustav Petrokemija d.d., Kutina, na tehnički minimum</w:t>
      </w:r>
    </w:p>
    <w:p w:rsidR="00496C5E" w:rsidRDefault="00510B6A" w:rsidP="004A7974">
      <w:pPr>
        <w:pStyle w:val="t-9-8-bez-uvl"/>
        <w:jc w:val="both"/>
        <w:rPr>
          <w:b/>
          <w:color w:val="000000"/>
        </w:rPr>
      </w:pPr>
      <w:r w:rsidRPr="00DA56BF">
        <w:rPr>
          <w:color w:val="000000"/>
        </w:rPr>
        <w:t>– smanjuje se isporuka prirodnog plina ostalim kupcima izravno priključenim na transportni sustav na tehnički minimum</w:t>
      </w:r>
      <w:r w:rsidR="00922B36">
        <w:rPr>
          <w:color w:val="000000"/>
        </w:rPr>
        <w:t>.</w:t>
      </w:r>
    </w:p>
    <w:p w:rsidR="00510B6A" w:rsidRPr="00DA56BF" w:rsidRDefault="00510B6A" w:rsidP="004A7974">
      <w:pPr>
        <w:pStyle w:val="t-9-8-bez-uvl"/>
        <w:jc w:val="both"/>
        <w:rPr>
          <w:b/>
          <w:color w:val="000000"/>
        </w:rPr>
      </w:pPr>
      <w:r w:rsidRPr="00DA56BF">
        <w:rPr>
          <w:b/>
          <w:color w:val="000000"/>
        </w:rPr>
        <w:t>5. Stupanj</w:t>
      </w:r>
    </w:p>
    <w:p w:rsidR="006E78F7" w:rsidRDefault="00510B6A" w:rsidP="004A7974">
      <w:pPr>
        <w:pStyle w:val="t-9-8-bez-uvl"/>
        <w:jc w:val="both"/>
        <w:rPr>
          <w:b/>
          <w:color w:val="000000"/>
        </w:rPr>
      </w:pPr>
      <w:r w:rsidRPr="00DA56BF">
        <w:rPr>
          <w:color w:val="000000"/>
        </w:rPr>
        <w:t>– obustavlja se isporuka prirodnog plina kupcima priključenim na distribucijski sustav koji raspolažu zamjenskim gorivom u opsegu raspoloživosti zamjenskog goriva, osim zaštićenim kupcima</w:t>
      </w:r>
      <w:r w:rsidR="00922B36">
        <w:rPr>
          <w:color w:val="000000"/>
        </w:rPr>
        <w:t>.</w:t>
      </w:r>
    </w:p>
    <w:p w:rsidR="00510B6A" w:rsidRPr="00DA56BF" w:rsidRDefault="00510B6A" w:rsidP="004A7974">
      <w:pPr>
        <w:pStyle w:val="t-9-8-bez-uvl"/>
        <w:jc w:val="both"/>
        <w:rPr>
          <w:b/>
          <w:color w:val="000000"/>
        </w:rPr>
      </w:pPr>
      <w:r w:rsidRPr="00DA56BF">
        <w:rPr>
          <w:b/>
          <w:color w:val="000000"/>
        </w:rPr>
        <w:t>6. Stupanj</w:t>
      </w:r>
    </w:p>
    <w:p w:rsidR="00DF5819" w:rsidRDefault="00510B6A" w:rsidP="004A7974">
      <w:pPr>
        <w:pStyle w:val="t-9-8-bez-uvl"/>
        <w:jc w:val="both"/>
        <w:rPr>
          <w:b/>
          <w:color w:val="000000"/>
        </w:rPr>
      </w:pPr>
      <w:r w:rsidRPr="00DA56BF">
        <w:rPr>
          <w:color w:val="000000"/>
        </w:rPr>
        <w:t>– obustavlja se isporuka prirodnog plina kupcima priključenim na distribucijski sustav koji obavljaju neproizvodnu djelatnost, osim zaštićenim kupcima i kupcima od posebnog značaja</w:t>
      </w:r>
      <w:r w:rsidR="00922B36">
        <w:rPr>
          <w:color w:val="000000"/>
        </w:rPr>
        <w:t>.</w:t>
      </w:r>
    </w:p>
    <w:p w:rsidR="00510B6A" w:rsidRPr="00DA56BF" w:rsidRDefault="00510B6A" w:rsidP="004A7974">
      <w:pPr>
        <w:pStyle w:val="t-9-8-bez-uvl"/>
        <w:jc w:val="both"/>
        <w:rPr>
          <w:b/>
          <w:color w:val="000000"/>
        </w:rPr>
      </w:pPr>
      <w:r w:rsidRPr="00DA56BF">
        <w:rPr>
          <w:b/>
          <w:color w:val="000000"/>
        </w:rPr>
        <w:t>7. Stupanj</w:t>
      </w:r>
    </w:p>
    <w:p w:rsidR="00D624E4" w:rsidRPr="00DA56BF" w:rsidRDefault="00510B6A" w:rsidP="004A7974">
      <w:pPr>
        <w:pStyle w:val="t-9-8-bez-uvl"/>
        <w:jc w:val="both"/>
        <w:rPr>
          <w:b/>
          <w:color w:val="000000"/>
        </w:rPr>
      </w:pPr>
      <w:r w:rsidRPr="00DA56BF">
        <w:rPr>
          <w:color w:val="000000"/>
        </w:rPr>
        <w:t>– smanjuje se isporuka prirodnog plina kupcima priključenim na distribucijski sustav koji obavljaju proizvodnu djelatnost na tehnološki minimum, osim zaštićenim kupcima i kupcima od posebnog značaja</w:t>
      </w:r>
      <w:r w:rsidR="00922B36">
        <w:rPr>
          <w:color w:val="000000"/>
        </w:rPr>
        <w:t>.</w:t>
      </w:r>
    </w:p>
    <w:p w:rsidR="00AA6838" w:rsidRDefault="00AA6838" w:rsidP="004A7974">
      <w:pPr>
        <w:pStyle w:val="t-9-8-bez-uvl"/>
        <w:jc w:val="both"/>
        <w:rPr>
          <w:b/>
          <w:color w:val="000000"/>
        </w:rPr>
      </w:pPr>
    </w:p>
    <w:p w:rsidR="00510B6A" w:rsidRPr="00DA56BF" w:rsidRDefault="00510B6A" w:rsidP="004A7974">
      <w:pPr>
        <w:pStyle w:val="t-9-8-bez-uvl"/>
        <w:jc w:val="both"/>
        <w:rPr>
          <w:b/>
          <w:color w:val="000000"/>
        </w:rPr>
      </w:pPr>
      <w:r w:rsidRPr="00DA56BF">
        <w:rPr>
          <w:b/>
          <w:color w:val="000000"/>
        </w:rPr>
        <w:t>8. Stupanj</w:t>
      </w:r>
    </w:p>
    <w:p w:rsidR="003C7337" w:rsidRPr="002D164B" w:rsidRDefault="00510B6A" w:rsidP="004A7974">
      <w:pPr>
        <w:pStyle w:val="t-9-8-bez-uvl"/>
        <w:jc w:val="both"/>
        <w:rPr>
          <w:color w:val="000000"/>
        </w:rPr>
      </w:pPr>
      <w:r w:rsidRPr="00DA56BF">
        <w:rPr>
          <w:color w:val="000000"/>
        </w:rPr>
        <w:t>– smanjuje se isporuka prirodnog plina kupcima priključenim na distribucijski sustav koji obavljaju proizvodnu djelatnost na tehnički minimum, osim zaštićenim kupcima i kupcima od posebnog značaja</w:t>
      </w:r>
      <w:r w:rsidR="00922B36">
        <w:rPr>
          <w:color w:val="000000"/>
        </w:rPr>
        <w:t>.</w:t>
      </w:r>
    </w:p>
    <w:p w:rsidR="00510B6A" w:rsidRPr="00DA56BF" w:rsidRDefault="00510B6A" w:rsidP="004A7974">
      <w:pPr>
        <w:pStyle w:val="t-9-8-bez-uvl"/>
        <w:jc w:val="both"/>
        <w:rPr>
          <w:b/>
          <w:color w:val="000000"/>
        </w:rPr>
      </w:pPr>
      <w:r w:rsidRPr="00DA56BF">
        <w:rPr>
          <w:b/>
          <w:color w:val="000000"/>
        </w:rPr>
        <w:lastRenderedPageBreak/>
        <w:t>9. Stupanj</w:t>
      </w:r>
    </w:p>
    <w:p w:rsidR="007E4A70" w:rsidRPr="00DA56BF" w:rsidRDefault="00510B6A" w:rsidP="00DA56BF">
      <w:pPr>
        <w:pStyle w:val="t-9-8-bez-uvl"/>
        <w:spacing w:before="0" w:beforeAutospacing="0" w:after="0" w:afterAutospacing="0"/>
        <w:jc w:val="both"/>
        <w:rPr>
          <w:color w:val="000000"/>
        </w:rPr>
      </w:pPr>
      <w:r w:rsidRPr="00DA56BF">
        <w:rPr>
          <w:color w:val="000000"/>
        </w:rPr>
        <w:t xml:space="preserve">– obustavlja se isporuka prirodnog plina kupcima izravno priključenim na transportni sustav, osim kupca </w:t>
      </w:r>
      <w:r w:rsidR="007E4A70" w:rsidRPr="00DA56BF">
        <w:rPr>
          <w:color w:val="000000"/>
        </w:rPr>
        <w:t>Hrvatske elektroprivrede d.d.</w:t>
      </w:r>
      <w:r w:rsidR="00922B36">
        <w:rPr>
          <w:color w:val="000000"/>
        </w:rPr>
        <w:t xml:space="preserve">, Zagreb </w:t>
      </w:r>
    </w:p>
    <w:p w:rsidR="00510B6A" w:rsidRPr="00DA56BF" w:rsidRDefault="007E4A70" w:rsidP="00DA56BF">
      <w:pPr>
        <w:pStyle w:val="t-9-8-bez-uvl"/>
        <w:spacing w:before="0" w:beforeAutospacing="0" w:after="0" w:afterAutospacing="0"/>
        <w:jc w:val="both"/>
        <w:rPr>
          <w:color w:val="000000"/>
        </w:rPr>
      </w:pPr>
      <w:r w:rsidRPr="00DA56BF">
        <w:rPr>
          <w:color w:val="000000"/>
        </w:rPr>
        <w:t xml:space="preserve"> </w:t>
      </w:r>
    </w:p>
    <w:p w:rsidR="00510B6A" w:rsidRPr="00DA56BF" w:rsidRDefault="00510B6A" w:rsidP="00DA56BF">
      <w:pPr>
        <w:pStyle w:val="t-9-8-bez-uvl"/>
        <w:spacing w:before="0" w:beforeAutospacing="0" w:after="0" w:afterAutospacing="0"/>
        <w:jc w:val="both"/>
        <w:rPr>
          <w:color w:val="000000"/>
        </w:rPr>
      </w:pPr>
      <w:r w:rsidRPr="00DA56BF">
        <w:rPr>
          <w:color w:val="000000"/>
        </w:rPr>
        <w:t>– obustavlja se isporuka kupcima priključenim na distribucijski sustav koji obavljaju proizvodnu djelatnost, osim zaštićenim kupcima i kupcima od posebnog značaja</w:t>
      </w:r>
      <w:r w:rsidR="00922B36">
        <w:rPr>
          <w:color w:val="000000"/>
        </w:rPr>
        <w:t>.</w:t>
      </w:r>
    </w:p>
    <w:p w:rsidR="00510B6A" w:rsidRPr="00DA56BF" w:rsidRDefault="00510B6A" w:rsidP="004A7974">
      <w:pPr>
        <w:pStyle w:val="t-9-8-bez-uvl"/>
        <w:jc w:val="both"/>
        <w:rPr>
          <w:b/>
          <w:color w:val="000000"/>
        </w:rPr>
      </w:pPr>
      <w:r w:rsidRPr="00DA56BF">
        <w:rPr>
          <w:b/>
          <w:color w:val="000000"/>
        </w:rPr>
        <w:t>10. Stupanj</w:t>
      </w:r>
    </w:p>
    <w:p w:rsidR="00510B6A" w:rsidRPr="00DA56BF" w:rsidRDefault="00510B6A" w:rsidP="004A7974">
      <w:pPr>
        <w:pStyle w:val="t-9-8-bez-uvl"/>
        <w:jc w:val="both"/>
        <w:rPr>
          <w:color w:val="000000"/>
        </w:rPr>
      </w:pPr>
      <w:r w:rsidRPr="00DA56BF">
        <w:rPr>
          <w:color w:val="000000"/>
        </w:rPr>
        <w:t>– obustavlja se isporuka prirodnog plina kupcima koji pružaju usluge kojima se osiguravaju nezamjenjivi uvjeti života i rada građana, gospodarskih i drugih subjekata, osim zaštićenim kupcima</w:t>
      </w:r>
      <w:r w:rsidR="00922B36">
        <w:rPr>
          <w:color w:val="000000"/>
        </w:rPr>
        <w:t>.</w:t>
      </w:r>
    </w:p>
    <w:p w:rsidR="00510B6A" w:rsidRPr="00DA56BF" w:rsidRDefault="00510B6A" w:rsidP="004A7974">
      <w:pPr>
        <w:pStyle w:val="t-9-8-bez-uvl"/>
        <w:jc w:val="both"/>
        <w:rPr>
          <w:b/>
          <w:color w:val="000000"/>
        </w:rPr>
      </w:pPr>
      <w:r w:rsidRPr="00DA56BF">
        <w:rPr>
          <w:b/>
          <w:color w:val="000000"/>
        </w:rPr>
        <w:t>11. Stupanj</w:t>
      </w:r>
    </w:p>
    <w:p w:rsidR="006D49E2" w:rsidRPr="006D49E2" w:rsidRDefault="00510B6A" w:rsidP="006D49E2">
      <w:pPr>
        <w:pStyle w:val="t-9-8-bez-uvl"/>
        <w:jc w:val="both"/>
        <w:rPr>
          <w:color w:val="000000"/>
        </w:rPr>
      </w:pPr>
      <w:r w:rsidRPr="00DA56BF">
        <w:rPr>
          <w:color w:val="000000"/>
        </w:rPr>
        <w:t xml:space="preserve">– smanjuje se isporuka prirodnog plina </w:t>
      </w:r>
      <w:r w:rsidR="007E4A70" w:rsidRPr="00DA56BF">
        <w:rPr>
          <w:color w:val="000000"/>
        </w:rPr>
        <w:t>Hrvatskoj elektroprivredi d.d.</w:t>
      </w:r>
      <w:r w:rsidR="00922B36">
        <w:rPr>
          <w:color w:val="000000"/>
        </w:rPr>
        <w:t>, Zagreb</w:t>
      </w:r>
      <w:r w:rsidR="007E4A70" w:rsidRPr="00DA56BF">
        <w:rPr>
          <w:color w:val="000000"/>
        </w:rPr>
        <w:t xml:space="preserve"> </w:t>
      </w:r>
      <w:r w:rsidRPr="00DA56BF">
        <w:rPr>
          <w:color w:val="000000"/>
        </w:rPr>
        <w:t xml:space="preserve">i zaštićenim kupcima do </w:t>
      </w:r>
      <w:r w:rsidR="007E4A70" w:rsidRPr="00DA56BF">
        <w:rPr>
          <w:color w:val="000000"/>
        </w:rPr>
        <w:t>razine</w:t>
      </w:r>
      <w:r w:rsidRPr="00DA56BF">
        <w:rPr>
          <w:color w:val="000000"/>
        </w:rPr>
        <w:t xml:space="preserve"> na koj</w:t>
      </w:r>
      <w:r w:rsidR="007E4A70" w:rsidRPr="00DA56BF">
        <w:rPr>
          <w:color w:val="000000"/>
        </w:rPr>
        <w:t>oj</w:t>
      </w:r>
      <w:r w:rsidRPr="00DA56BF">
        <w:rPr>
          <w:color w:val="000000"/>
        </w:rPr>
        <w:t xml:space="preserve"> se osigurava opstojnost plinskog sustava.</w:t>
      </w:r>
    </w:p>
    <w:p w:rsidR="006D49E2" w:rsidRDefault="006D49E2" w:rsidP="006D49E2">
      <w:pPr>
        <w:pStyle w:val="Heading3"/>
        <w:rPr>
          <w:rFonts w:ascii="Times New Roman" w:hAnsi="Times New Roman" w:cs="Times New Roman"/>
          <w:b/>
          <w:bCs/>
          <w:color w:val="auto"/>
        </w:rPr>
      </w:pPr>
      <w:bookmarkStart w:id="4" w:name="_Toc117848233"/>
      <w:r>
        <w:rPr>
          <w:rFonts w:ascii="Times New Roman" w:hAnsi="Times New Roman" w:cs="Times New Roman"/>
          <w:b/>
          <w:bCs/>
          <w:color w:val="auto"/>
        </w:rPr>
        <w:t>5</w:t>
      </w:r>
      <w:r w:rsidRPr="00D50CC1">
        <w:rPr>
          <w:rFonts w:ascii="Times New Roman" w:hAnsi="Times New Roman" w:cs="Times New Roman"/>
          <w:b/>
          <w:bCs/>
          <w:color w:val="auto"/>
        </w:rPr>
        <w:t>.4.</w:t>
      </w:r>
      <w:r>
        <w:rPr>
          <w:rFonts w:ascii="Times New Roman" w:hAnsi="Times New Roman" w:cs="Times New Roman"/>
          <w:b/>
          <w:bCs/>
          <w:color w:val="auto"/>
        </w:rPr>
        <w:t>6</w:t>
      </w:r>
      <w:r w:rsidRPr="00D50CC1">
        <w:rPr>
          <w:rFonts w:ascii="Times New Roman" w:hAnsi="Times New Roman" w:cs="Times New Roman"/>
          <w:b/>
          <w:bCs/>
          <w:color w:val="auto"/>
        </w:rPr>
        <w:t>. Obveza izrade plana za krizna stanja</w:t>
      </w:r>
      <w:bookmarkEnd w:id="4"/>
    </w:p>
    <w:p w:rsidR="00560957" w:rsidRPr="00560957" w:rsidRDefault="00560957" w:rsidP="00560957"/>
    <w:p w:rsidR="006D49E2" w:rsidRPr="00D50CC1" w:rsidRDefault="006D49E2" w:rsidP="006D49E2">
      <w:pPr>
        <w:pStyle w:val="t-9-8-bez-uvl"/>
        <w:spacing w:before="0" w:beforeAutospacing="0" w:after="60" w:afterAutospacing="0" w:line="276" w:lineRule="auto"/>
        <w:jc w:val="both"/>
      </w:pPr>
      <w:r w:rsidRPr="00D50CC1">
        <w:t>Radi postupanja u kriznom stanju proizvođač plina, operator transportnog sustava, operator distribucijskog sustava, operator terminala za UPP i operator sustava skladišta dužni su izraditi plan za krizna stanja, svaki u svojoj djelatnosti, koji, između ostalog, mora sadržavati sljedeće:</w:t>
      </w:r>
    </w:p>
    <w:p w:rsidR="006D49E2" w:rsidRPr="00D50CC1" w:rsidRDefault="006D49E2" w:rsidP="006D49E2">
      <w:pPr>
        <w:pStyle w:val="t-9-8-bez-uvl"/>
        <w:numPr>
          <w:ilvl w:val="0"/>
          <w:numId w:val="24"/>
        </w:numPr>
        <w:spacing w:before="0" w:beforeAutospacing="0" w:after="60" w:afterAutospacing="0" w:line="276" w:lineRule="auto"/>
        <w:jc w:val="both"/>
      </w:pPr>
      <w:r w:rsidRPr="00D50CC1">
        <w:t xml:space="preserve">planirane uštede količine prirodnog plina za svaki od stupnjeva </w:t>
      </w:r>
      <w:r>
        <w:t>smanjenja ili obustave isporuke plina</w:t>
      </w:r>
    </w:p>
    <w:p w:rsidR="006D49E2" w:rsidRPr="00D50CC1" w:rsidRDefault="006D49E2" w:rsidP="006D49E2">
      <w:pPr>
        <w:pStyle w:val="t-9-8-bez-uvl"/>
        <w:numPr>
          <w:ilvl w:val="0"/>
          <w:numId w:val="24"/>
        </w:numPr>
        <w:spacing w:before="0" w:beforeAutospacing="0" w:after="60" w:afterAutospacing="0" w:line="276" w:lineRule="auto"/>
        <w:jc w:val="both"/>
      </w:pPr>
      <w:r w:rsidRPr="00D50CC1">
        <w:t>postupak i vremenski slijed smanjenja i/ili obustave isporuke prirodnog plina kupcima s posebno osjetljivim tehnološkim i/ili proizvodnim procesom,</w:t>
      </w:r>
    </w:p>
    <w:p w:rsidR="006D49E2" w:rsidRPr="00D50CC1" w:rsidRDefault="006D49E2" w:rsidP="006D49E2">
      <w:pPr>
        <w:pStyle w:val="t-9-8-bez-uvl"/>
        <w:numPr>
          <w:ilvl w:val="0"/>
          <w:numId w:val="24"/>
        </w:numPr>
        <w:spacing w:before="0" w:beforeAutospacing="0" w:after="60" w:afterAutospacing="0" w:line="276" w:lineRule="auto"/>
        <w:jc w:val="both"/>
      </w:pPr>
      <w:r w:rsidRPr="00D50CC1">
        <w:t>način komuniciranja između energetskih subjekata,</w:t>
      </w:r>
    </w:p>
    <w:p w:rsidR="006D49E2" w:rsidRPr="00D50CC1" w:rsidRDefault="006D49E2" w:rsidP="006D49E2">
      <w:pPr>
        <w:pStyle w:val="t-9-8-bez-uvl"/>
        <w:numPr>
          <w:ilvl w:val="0"/>
          <w:numId w:val="24"/>
        </w:numPr>
        <w:spacing w:before="0" w:beforeAutospacing="0" w:after="60" w:afterAutospacing="0" w:line="276" w:lineRule="auto"/>
        <w:jc w:val="both"/>
      </w:pPr>
      <w:r w:rsidRPr="00D50CC1">
        <w:t>odgovornu osobu za provedbu plana za krizna stanja,</w:t>
      </w:r>
    </w:p>
    <w:p w:rsidR="006D49E2" w:rsidRPr="00D50CC1" w:rsidRDefault="006D49E2" w:rsidP="006D49E2">
      <w:pPr>
        <w:pStyle w:val="t-9-8-bez-uvl"/>
        <w:numPr>
          <w:ilvl w:val="0"/>
          <w:numId w:val="24"/>
        </w:numPr>
        <w:spacing w:before="0" w:beforeAutospacing="0" w:after="60" w:afterAutospacing="0" w:line="276" w:lineRule="auto"/>
        <w:jc w:val="both"/>
      </w:pPr>
      <w:r w:rsidRPr="00D50CC1">
        <w:t>obavještavanje kupaca o provedbi mjera za otklanjanje kriznog stanja,</w:t>
      </w:r>
    </w:p>
    <w:p w:rsidR="006D49E2" w:rsidRPr="00D50CC1" w:rsidRDefault="006D49E2" w:rsidP="006E78F7">
      <w:pPr>
        <w:pStyle w:val="t-9-8-bez-uvl"/>
        <w:numPr>
          <w:ilvl w:val="0"/>
          <w:numId w:val="24"/>
        </w:numPr>
        <w:spacing w:before="0" w:beforeAutospacing="0" w:after="60" w:afterAutospacing="0"/>
        <w:jc w:val="both"/>
      </w:pPr>
      <w:r w:rsidRPr="00D50CC1">
        <w:t>izvještavanje Ministarstva</w:t>
      </w:r>
      <w:r>
        <w:t xml:space="preserve"> </w:t>
      </w:r>
      <w:r w:rsidRPr="00D50CC1">
        <w:t>o provedbi mjera za otklanjanje kriznog stanja,</w:t>
      </w:r>
    </w:p>
    <w:p w:rsidR="006D49E2" w:rsidRPr="00D50CC1" w:rsidRDefault="006D49E2" w:rsidP="006E78F7">
      <w:pPr>
        <w:pStyle w:val="t-9-8-bez-uvl"/>
        <w:numPr>
          <w:ilvl w:val="0"/>
          <w:numId w:val="24"/>
        </w:numPr>
        <w:spacing w:before="0" w:beforeAutospacing="0" w:after="60" w:afterAutospacing="0"/>
        <w:jc w:val="both"/>
      </w:pPr>
      <w:r w:rsidRPr="00D50CC1">
        <w:t xml:space="preserve">izvještavanje operatora transportnog sustava o provedbi mjera za otklanjanje kriznog stanja u svrhu upravljanja </w:t>
      </w:r>
      <w:r>
        <w:t>transportnim</w:t>
      </w:r>
      <w:r w:rsidRPr="00D50CC1">
        <w:t xml:space="preserve"> sustavom.</w:t>
      </w:r>
    </w:p>
    <w:p w:rsidR="006D49E2" w:rsidRDefault="006D49E2" w:rsidP="006E78F7">
      <w:pPr>
        <w:pStyle w:val="t-9-8-bez-uvl"/>
        <w:spacing w:before="0" w:beforeAutospacing="0" w:after="60" w:afterAutospacing="0"/>
        <w:jc w:val="both"/>
      </w:pPr>
      <w:r w:rsidRPr="00D50CC1">
        <w:t xml:space="preserve">Radi izrade plana za krizna stanja operatora sustava, zaštićeni kupci, izuzev kućanstava, dužni su na zahtjev svog opskrbljivača plinom najkasnije do 1. lipnja tekuće godine dostaviti podatke o procjeni potrošnje u redovnim uvjetima. </w:t>
      </w:r>
    </w:p>
    <w:p w:rsidR="006D49E2" w:rsidRPr="00D50CC1" w:rsidRDefault="006D49E2" w:rsidP="006E78F7">
      <w:pPr>
        <w:pStyle w:val="t-9-8-bez-uvl"/>
        <w:spacing w:before="0" w:beforeAutospacing="0" w:after="60" w:afterAutospacing="0"/>
        <w:jc w:val="both"/>
      </w:pPr>
      <w:r w:rsidRPr="00D50CC1">
        <w:t>Kupci s posebno osjetljivim tehnološkim i/ili proizvodnim procesom, dužni su uz podatke o procjeni potrošnje u redovnim uvjetima dostaviti i podatke o procijenjenoj potrošnji u tehnološkom i tehničkom minimumu potrošnje plina, raspoloživosti zamjenskog goriva i vremenu potrebnom za smanjenje potrošnje i vremenu potrebnom za prestanak potrošnje.</w:t>
      </w:r>
    </w:p>
    <w:p w:rsidR="006D49E2" w:rsidRPr="00D50CC1" w:rsidRDefault="006D49E2" w:rsidP="006E78F7">
      <w:pPr>
        <w:pStyle w:val="t-9-8-bez-uvl"/>
        <w:spacing w:before="0" w:beforeAutospacing="0" w:after="60" w:afterAutospacing="0"/>
        <w:jc w:val="both"/>
      </w:pPr>
      <w:r w:rsidRPr="00D50CC1">
        <w:t>Radi izrade plana za krizna stanja operatora distribucijskog sustava, opskrbljivač plinom kupaca priključenih na distribucijski sustav, dužan je do 1. srpnja tekuće godine dostaviti operatoru distribucijskog sustava podatke o strukturi potrošnje i mogućim uštedama iskazanim po stupnju smanjenja ili obustave opskrbe prirodnim plinom, a sukladno podacima koje zahtijeva operator distribucijskog sustava.</w:t>
      </w:r>
    </w:p>
    <w:p w:rsidR="006D49E2" w:rsidRPr="00D50CC1" w:rsidRDefault="006D49E2" w:rsidP="006E78F7">
      <w:pPr>
        <w:pStyle w:val="t-9-8-bez-uvl"/>
        <w:spacing w:before="0" w:beforeAutospacing="0" w:after="60" w:afterAutospacing="0"/>
        <w:jc w:val="both"/>
      </w:pPr>
      <w:r w:rsidRPr="00D50CC1">
        <w:lastRenderedPageBreak/>
        <w:t xml:space="preserve">Radi izrade plana za krizna stanja operatora transportnog sustava, krajnji kupci priključeni izravno na transportni sustav i operatori distribucijskih sustava, dužni su do 15. srpnja tekuće godine dostaviti operatoru transportnog sustava podatke o strukturi potrošnje kupcima i mogućim uštedama iskazanim po stupnju smanjenja ili obustave </w:t>
      </w:r>
      <w:r>
        <w:t>isporuke</w:t>
      </w:r>
      <w:r w:rsidRPr="00D50CC1">
        <w:t xml:space="preserve"> plin</w:t>
      </w:r>
      <w:r>
        <w:t>a</w:t>
      </w:r>
      <w:r w:rsidRPr="00D50CC1">
        <w:t>, a sukladno podacima koje zahtijeva operator transportnog sustava.</w:t>
      </w:r>
    </w:p>
    <w:p w:rsidR="006D49E2" w:rsidRDefault="006D49E2" w:rsidP="006E78F7">
      <w:pPr>
        <w:pStyle w:val="t-9-8-bez-uvl"/>
        <w:spacing w:before="0" w:beforeAutospacing="0" w:after="60" w:afterAutospacing="0"/>
        <w:jc w:val="both"/>
      </w:pPr>
      <w:r w:rsidRPr="00D50CC1">
        <w:t>Proizvođač plina, operator transportnog sustava, operator distribucijskog sustava, operator terminala za UPP i operator sustava skladišta dužni su do 1. kolovoza tekuće godine dostaviti ministru na odobrenje svoje planove za krizna stanja za narednu plinsku godinu.</w:t>
      </w:r>
    </w:p>
    <w:p w:rsidR="006D49E2" w:rsidRDefault="006D49E2" w:rsidP="006E78F7">
      <w:pPr>
        <w:pStyle w:val="t-9-8-bez-uvl"/>
        <w:spacing w:before="0" w:beforeAutospacing="0" w:after="60" w:afterAutospacing="0"/>
        <w:jc w:val="both"/>
      </w:pPr>
      <w:r>
        <w:t>Ministarstvo će odobriti planove za krizna stanja do 1. rujna tekuće godine.</w:t>
      </w:r>
    </w:p>
    <w:p w:rsidR="00560957" w:rsidRPr="00DA56BF" w:rsidRDefault="00560957" w:rsidP="00560957">
      <w:pPr>
        <w:pStyle w:val="t-9-8-bez-uvl"/>
        <w:ind w:right="-2"/>
        <w:jc w:val="both"/>
        <w:rPr>
          <w:color w:val="000000"/>
        </w:rPr>
      </w:pPr>
      <w:r w:rsidRPr="00DA56BF">
        <w:rPr>
          <w:color w:val="000000"/>
        </w:rPr>
        <w:t xml:space="preserve">U skladu s najboljom praksom i standardnim procedurama procjena rizika sadržava korištenje infrastrukture, standarde opskrbe plinom, relevantne nacionalne i regionalne okolnosti, različite scenarije prekida opskrbe plinom, interakciju i povezanost rizika s drugim državama članicama te maksimalne kapacitete </w:t>
      </w:r>
      <w:proofErr w:type="spellStart"/>
      <w:r w:rsidRPr="00DA56BF">
        <w:rPr>
          <w:color w:val="000000"/>
        </w:rPr>
        <w:t>interkonekcija</w:t>
      </w:r>
      <w:proofErr w:type="spellEnd"/>
      <w:r w:rsidRPr="00DA56BF">
        <w:rPr>
          <w:color w:val="000000"/>
        </w:rPr>
        <w:t xml:space="preserve"> na svakoj graničnoj ulaznoj i izlaznoj točci.</w:t>
      </w:r>
    </w:p>
    <w:p w:rsidR="00560957" w:rsidRPr="00DA56BF" w:rsidRDefault="00560957" w:rsidP="00560957">
      <w:pPr>
        <w:shd w:val="clear" w:color="auto" w:fill="FFFFFF"/>
        <w:spacing w:before="100" w:beforeAutospacing="1" w:after="100" w:afterAutospacing="1" w:line="240" w:lineRule="auto"/>
        <w:ind w:right="-2"/>
        <w:jc w:val="both"/>
        <w:rPr>
          <w:rFonts w:ascii="Times New Roman" w:hAnsi="Times New Roman" w:cs="Times New Roman"/>
          <w:color w:val="424242"/>
          <w:sz w:val="24"/>
          <w:szCs w:val="24"/>
        </w:rPr>
      </w:pPr>
      <w:r w:rsidRPr="00DA56BF">
        <w:rPr>
          <w:rFonts w:ascii="Times New Roman" w:eastAsia="Times New Roman" w:hAnsi="Times New Roman" w:cs="Times New Roman"/>
          <w:sz w:val="24"/>
          <w:szCs w:val="24"/>
          <w:lang w:eastAsia="hr-HR"/>
        </w:rPr>
        <w:t>Propis</w:t>
      </w:r>
      <w:r>
        <w:rPr>
          <w:rFonts w:ascii="Times New Roman" w:eastAsia="Times New Roman" w:hAnsi="Times New Roman" w:cs="Times New Roman"/>
          <w:sz w:val="24"/>
          <w:szCs w:val="24"/>
          <w:lang w:eastAsia="hr-HR"/>
        </w:rPr>
        <w:t>om</w:t>
      </w:r>
      <w:r w:rsidRPr="00DA56BF">
        <w:rPr>
          <w:rFonts w:ascii="Times New Roman" w:eastAsia="Times New Roman" w:hAnsi="Times New Roman" w:cs="Times New Roman"/>
          <w:sz w:val="24"/>
          <w:szCs w:val="24"/>
          <w:lang w:eastAsia="hr-HR"/>
        </w:rPr>
        <w:t xml:space="preserve"> kojim će se odrediti p</w:t>
      </w:r>
      <w:r w:rsidRPr="00DA56BF">
        <w:rPr>
          <w:rFonts w:ascii="Times New Roman" w:hAnsi="Times New Roman" w:cs="Times New Roman"/>
          <w:sz w:val="24"/>
          <w:szCs w:val="24"/>
        </w:rPr>
        <w:t>rocjena rizika opskrbe plinom za Republiku Hrvatsku </w:t>
      </w:r>
      <w:r w:rsidRPr="00DA56BF">
        <w:rPr>
          <w:rFonts w:ascii="Times New Roman" w:eastAsia="Times New Roman" w:hAnsi="Times New Roman" w:cs="Times New Roman"/>
          <w:sz w:val="24"/>
          <w:szCs w:val="24"/>
          <w:lang w:eastAsia="hr-HR"/>
        </w:rPr>
        <w:t xml:space="preserve">obradit će se  sljedeći scenariji poremećaja opskrbe plinom tržišta Republike Hrvatske, pri čemu </w:t>
      </w:r>
      <w:r>
        <w:rPr>
          <w:rFonts w:ascii="Times New Roman" w:eastAsia="Times New Roman" w:hAnsi="Times New Roman" w:cs="Times New Roman"/>
          <w:sz w:val="24"/>
          <w:szCs w:val="24"/>
          <w:lang w:eastAsia="hr-HR"/>
        </w:rPr>
        <w:t xml:space="preserve">će se </w:t>
      </w:r>
      <w:r w:rsidRPr="00DA56BF">
        <w:rPr>
          <w:rFonts w:ascii="Times New Roman" w:eastAsia="Times New Roman" w:hAnsi="Times New Roman" w:cs="Times New Roman"/>
          <w:sz w:val="24"/>
          <w:szCs w:val="24"/>
          <w:lang w:eastAsia="hr-HR"/>
        </w:rPr>
        <w:t>uzeta u obzir maksimalna potrošnja</w:t>
      </w:r>
      <w:r w:rsidRPr="00DA56BF">
        <w:rPr>
          <w:rFonts w:ascii="Times New Roman" w:hAnsi="Times New Roman" w:cs="Times New Roman"/>
          <w:color w:val="000000"/>
          <w:sz w:val="24"/>
          <w:szCs w:val="24"/>
        </w:rPr>
        <w:t xml:space="preserve"> plina u Republici Hrvatskoj u sedam uzastopnih najhladnijih dana u posljednjih 20 godina i uz pretpostavku maksimalno raspoloživog kapaciteta sustava skladišta plina u Republici Hrvatskoj:</w:t>
      </w:r>
    </w:p>
    <w:p w:rsidR="00560957" w:rsidRPr="00DA56BF" w:rsidRDefault="00560957" w:rsidP="00560957">
      <w:pPr>
        <w:pStyle w:val="t-9-8-bez-uvl"/>
        <w:spacing w:before="0" w:beforeAutospacing="0" w:after="0" w:afterAutospacing="0"/>
        <w:jc w:val="both"/>
        <w:rPr>
          <w:color w:val="000000"/>
        </w:rPr>
      </w:pPr>
      <w:r w:rsidRPr="00DA56BF">
        <w:rPr>
          <w:color w:val="000000"/>
        </w:rPr>
        <w:t xml:space="preserve">– prekid dobave preko </w:t>
      </w:r>
      <w:proofErr w:type="spellStart"/>
      <w:r w:rsidRPr="00DA56BF">
        <w:rPr>
          <w:color w:val="000000"/>
        </w:rPr>
        <w:t>interkonekcije</w:t>
      </w:r>
      <w:proofErr w:type="spellEnd"/>
      <w:r w:rsidRPr="00DA56BF">
        <w:rPr>
          <w:color w:val="000000"/>
        </w:rPr>
        <w:t xml:space="preserve"> Donji Miholjac</w:t>
      </w:r>
    </w:p>
    <w:p w:rsidR="00560957" w:rsidRDefault="00560957" w:rsidP="00560957">
      <w:pPr>
        <w:pStyle w:val="t-9-8-bez-uvl"/>
        <w:spacing w:before="0" w:beforeAutospacing="0" w:after="0" w:afterAutospacing="0"/>
        <w:jc w:val="both"/>
        <w:rPr>
          <w:color w:val="000000"/>
        </w:rPr>
      </w:pPr>
      <w:r w:rsidRPr="00DA56BF">
        <w:rPr>
          <w:color w:val="000000"/>
        </w:rPr>
        <w:t>– prekid proizvodnje Sjeverni Jadran</w:t>
      </w:r>
    </w:p>
    <w:p w:rsidR="00560957" w:rsidRPr="00DA56BF" w:rsidRDefault="00560957" w:rsidP="00560957">
      <w:pPr>
        <w:pStyle w:val="t-9-8-bez-uvl"/>
        <w:spacing w:before="0" w:beforeAutospacing="0" w:after="0" w:afterAutospacing="0"/>
        <w:jc w:val="both"/>
        <w:rPr>
          <w:color w:val="000000"/>
        </w:rPr>
      </w:pPr>
      <w:r w:rsidRPr="00DA56BF">
        <w:rPr>
          <w:color w:val="000000"/>
        </w:rPr>
        <w:t xml:space="preserve">– prekid </w:t>
      </w:r>
      <w:r>
        <w:rPr>
          <w:color w:val="000000"/>
        </w:rPr>
        <w:t xml:space="preserve">dobave s terminala za UPP, </w:t>
      </w:r>
      <w:r w:rsidRPr="00DA56BF">
        <w:rPr>
          <w:color w:val="000000"/>
        </w:rPr>
        <w:t xml:space="preserve">– prekid dobave preko </w:t>
      </w:r>
      <w:proofErr w:type="spellStart"/>
      <w:r w:rsidRPr="00DA56BF">
        <w:rPr>
          <w:color w:val="000000"/>
        </w:rPr>
        <w:t>interkonektora</w:t>
      </w:r>
      <w:proofErr w:type="spellEnd"/>
      <w:r w:rsidRPr="00DA56BF">
        <w:rPr>
          <w:color w:val="000000"/>
        </w:rPr>
        <w:t xml:space="preserve"> </w:t>
      </w:r>
      <w:proofErr w:type="spellStart"/>
      <w:r w:rsidRPr="00DA56BF">
        <w:rPr>
          <w:color w:val="000000"/>
        </w:rPr>
        <w:t>Rogatec</w:t>
      </w:r>
      <w:proofErr w:type="spellEnd"/>
    </w:p>
    <w:p w:rsidR="00560957" w:rsidRPr="00DA56BF" w:rsidRDefault="00560957" w:rsidP="00560957">
      <w:pPr>
        <w:pStyle w:val="t-9-8-bez-uvl"/>
        <w:spacing w:before="0" w:beforeAutospacing="0" w:after="0" w:afterAutospacing="0" w:line="276" w:lineRule="auto"/>
        <w:jc w:val="both"/>
        <w:rPr>
          <w:color w:val="000000"/>
        </w:rPr>
      </w:pPr>
      <w:r w:rsidRPr="00DA56BF">
        <w:rPr>
          <w:color w:val="000000"/>
        </w:rPr>
        <w:t xml:space="preserve">– prekid dobave zbog tehničkog kvara na PSP </w:t>
      </w:r>
      <w:proofErr w:type="spellStart"/>
      <w:r w:rsidRPr="00DA56BF">
        <w:rPr>
          <w:color w:val="000000"/>
        </w:rPr>
        <w:t>Okoli</w:t>
      </w:r>
      <w:proofErr w:type="spellEnd"/>
    </w:p>
    <w:p w:rsidR="00560957" w:rsidRPr="00DA56BF" w:rsidRDefault="00560957" w:rsidP="00560957">
      <w:pPr>
        <w:pStyle w:val="t-9-8-bez-uvl"/>
        <w:spacing w:before="0" w:beforeAutospacing="0" w:after="0" w:afterAutospacing="0" w:line="276" w:lineRule="auto"/>
        <w:jc w:val="both"/>
        <w:rPr>
          <w:color w:val="000000"/>
        </w:rPr>
      </w:pPr>
      <w:r w:rsidRPr="00DA56BF">
        <w:rPr>
          <w:color w:val="000000"/>
        </w:rPr>
        <w:t xml:space="preserve">– prekid dobave s plinskih polja </w:t>
      </w:r>
      <w:proofErr w:type="spellStart"/>
      <w:r w:rsidRPr="00DA56BF">
        <w:rPr>
          <w:color w:val="000000"/>
        </w:rPr>
        <w:t>Panona</w:t>
      </w:r>
      <w:proofErr w:type="spellEnd"/>
    </w:p>
    <w:p w:rsidR="00560957" w:rsidRPr="00DA56BF" w:rsidRDefault="00560957" w:rsidP="00560957">
      <w:pPr>
        <w:pStyle w:val="t-9-8-bez-uvl"/>
        <w:spacing w:before="0" w:beforeAutospacing="0" w:after="0" w:afterAutospacing="0" w:line="276" w:lineRule="auto"/>
        <w:jc w:val="both"/>
        <w:rPr>
          <w:color w:val="000000"/>
        </w:rPr>
      </w:pPr>
      <w:r w:rsidRPr="00DA56BF">
        <w:rPr>
          <w:color w:val="000000"/>
        </w:rPr>
        <w:t>– poremećaj dobave plina preko Ukrajine</w:t>
      </w:r>
    </w:p>
    <w:p w:rsidR="00560957" w:rsidRPr="00DA56BF" w:rsidRDefault="00560957" w:rsidP="00560957">
      <w:pPr>
        <w:pStyle w:val="t-9-8-bez-uvl"/>
        <w:spacing w:before="0" w:beforeAutospacing="0" w:after="0" w:afterAutospacing="0" w:line="276" w:lineRule="auto"/>
        <w:jc w:val="both"/>
        <w:rPr>
          <w:color w:val="000000"/>
        </w:rPr>
      </w:pPr>
      <w:r w:rsidRPr="00DA56BF">
        <w:rPr>
          <w:color w:val="000000"/>
        </w:rPr>
        <w:t>– istovremeni prekid dobave plina iz dva ulaza u transportni sustav ili događaj na transportnom sustavu koji ima ekvivalentan učinak.</w:t>
      </w:r>
    </w:p>
    <w:p w:rsidR="00560957" w:rsidRPr="00DA56BF" w:rsidRDefault="00560957" w:rsidP="00560957">
      <w:pPr>
        <w:pStyle w:val="t-9-8-bez-uvl"/>
        <w:spacing w:line="276" w:lineRule="auto"/>
        <w:jc w:val="both"/>
        <w:rPr>
          <w:color w:val="000000"/>
        </w:rPr>
      </w:pPr>
      <w:r w:rsidRPr="00DA56BF">
        <w:rPr>
          <w:color w:val="000000"/>
        </w:rPr>
        <w:t>Krizni tim se saziva temeljem pouzdane informacije o mogućem ili već prisutnom poremećaju u opskrbi prirodnim plinom informacija na razini:</w:t>
      </w:r>
    </w:p>
    <w:p w:rsidR="00560957" w:rsidRPr="00DA56BF" w:rsidRDefault="00560957" w:rsidP="00560957">
      <w:pPr>
        <w:pStyle w:val="t-9-8-bez-uvl"/>
        <w:spacing w:before="0" w:beforeAutospacing="0" w:after="0" w:afterAutospacing="0" w:line="276" w:lineRule="auto"/>
        <w:jc w:val="both"/>
        <w:rPr>
          <w:color w:val="000000"/>
        </w:rPr>
      </w:pPr>
      <w:r w:rsidRPr="00DA56BF">
        <w:rPr>
          <w:color w:val="000000"/>
        </w:rPr>
        <w:t>– tržišta plina Europske unije</w:t>
      </w:r>
    </w:p>
    <w:p w:rsidR="00560957" w:rsidRPr="00DA56BF" w:rsidRDefault="00560957" w:rsidP="00560957">
      <w:pPr>
        <w:pStyle w:val="t-9-8-bez-uvl"/>
        <w:spacing w:before="0" w:beforeAutospacing="0" w:after="0" w:afterAutospacing="0" w:line="276" w:lineRule="auto"/>
        <w:jc w:val="both"/>
        <w:rPr>
          <w:color w:val="000000"/>
        </w:rPr>
      </w:pPr>
      <w:r w:rsidRPr="00DA56BF">
        <w:rPr>
          <w:color w:val="000000"/>
        </w:rPr>
        <w:t>– regionalnog tržišta plina</w:t>
      </w:r>
    </w:p>
    <w:p w:rsidR="00560957" w:rsidRPr="00DA56BF" w:rsidRDefault="00560957" w:rsidP="00560957">
      <w:pPr>
        <w:pStyle w:val="t-9-8-bez-uvl"/>
        <w:spacing w:before="0" w:beforeAutospacing="0" w:after="0" w:afterAutospacing="0" w:line="276" w:lineRule="auto"/>
        <w:jc w:val="both"/>
        <w:rPr>
          <w:color w:val="000000"/>
        </w:rPr>
      </w:pPr>
      <w:r w:rsidRPr="00DA56BF">
        <w:rPr>
          <w:color w:val="000000"/>
        </w:rPr>
        <w:t>– tržišta plina susjednih zemalja</w:t>
      </w:r>
    </w:p>
    <w:p w:rsidR="00560957" w:rsidRPr="00DA56BF" w:rsidRDefault="00560957" w:rsidP="00560957">
      <w:pPr>
        <w:pStyle w:val="t-9-8-bez-uvl"/>
        <w:spacing w:before="0" w:beforeAutospacing="0" w:line="276" w:lineRule="auto"/>
        <w:jc w:val="both"/>
        <w:rPr>
          <w:color w:val="000000"/>
        </w:rPr>
      </w:pPr>
      <w:r w:rsidRPr="00DA56BF">
        <w:rPr>
          <w:color w:val="000000"/>
        </w:rPr>
        <w:t>– nacionalnog tržišta plina.</w:t>
      </w:r>
    </w:p>
    <w:p w:rsidR="00560957" w:rsidRPr="00DA56BF" w:rsidRDefault="00560957" w:rsidP="00560957">
      <w:pPr>
        <w:pStyle w:val="t-9-8-bez-uvl"/>
        <w:jc w:val="both"/>
        <w:rPr>
          <w:color w:val="000000"/>
        </w:rPr>
      </w:pPr>
      <w:r w:rsidRPr="00DA56BF">
        <w:rPr>
          <w:color w:val="000000"/>
        </w:rPr>
        <w:t>Krizni tim, temeljem svih raspoloživih informacija o stanju na tržištu plina u Republici Hrvatskoj, kao i okruženju, obavlja procjenu utjecaja konkretnih poremećaja i donosi kratkoročne mjere za umanjivanje utjecaja poremećaja na mogućnost zadovoljavanja potreba za plinom tržišta Republike Hrvatske.</w:t>
      </w:r>
    </w:p>
    <w:p w:rsidR="00560957" w:rsidRPr="00DA56BF" w:rsidRDefault="00560957" w:rsidP="00560957">
      <w:pPr>
        <w:pStyle w:val="t-9-8-bez-uvl"/>
        <w:jc w:val="both"/>
        <w:rPr>
          <w:color w:val="000000"/>
        </w:rPr>
      </w:pPr>
      <w:r w:rsidRPr="00DA56BF">
        <w:rPr>
          <w:color w:val="000000"/>
        </w:rPr>
        <w:t xml:space="preserve">Informacije o stanju koje </w:t>
      </w:r>
      <w:r>
        <w:rPr>
          <w:color w:val="000000"/>
        </w:rPr>
        <w:t>k</w:t>
      </w:r>
      <w:r w:rsidRPr="00DA56BF">
        <w:rPr>
          <w:color w:val="000000"/>
        </w:rPr>
        <w:t>rizni tim koristi, u cilju operativnog vođenja kriznih situacija, te prilikom odlučivanja o proglašenju razina kriznih stanja, stupnjeva izvanrednog stanja i/ili mjerama koje se poduzimaju su:</w:t>
      </w:r>
    </w:p>
    <w:p w:rsidR="00560957" w:rsidRPr="00DA56BF" w:rsidRDefault="00560957" w:rsidP="00560957">
      <w:pPr>
        <w:pStyle w:val="t-9-8-bez-uvl"/>
        <w:spacing w:before="0" w:beforeAutospacing="0" w:after="0" w:afterAutospacing="0"/>
        <w:ind w:left="567"/>
        <w:jc w:val="both"/>
        <w:rPr>
          <w:color w:val="000000"/>
        </w:rPr>
      </w:pPr>
      <w:r w:rsidRPr="00DA56BF">
        <w:rPr>
          <w:color w:val="000000"/>
        </w:rPr>
        <w:lastRenderedPageBreak/>
        <w:t>– procjenu trenutnog stanja opskrbe plinom (informacije operatora transportnog sustava, operatora sustava skladišta, uvoznika plina i proizvođača plina)</w:t>
      </w:r>
    </w:p>
    <w:p w:rsidR="00560957" w:rsidRPr="00DA56BF" w:rsidRDefault="00560957" w:rsidP="00560957">
      <w:pPr>
        <w:pStyle w:val="t-9-8-bez-uvl"/>
        <w:spacing w:before="0" w:beforeAutospacing="0" w:after="0" w:afterAutospacing="0"/>
        <w:ind w:left="567"/>
        <w:jc w:val="both"/>
        <w:rPr>
          <w:color w:val="000000"/>
        </w:rPr>
      </w:pPr>
      <w:r w:rsidRPr="00DA56BF">
        <w:rPr>
          <w:color w:val="000000"/>
        </w:rPr>
        <w:t>– procjena rizika opskrbe prirodnim plinom izrađenim sukladno članku 9. stavka 1. Uredbe (EU) 2017/1938</w:t>
      </w:r>
    </w:p>
    <w:p w:rsidR="00560957" w:rsidRPr="00DA56BF" w:rsidRDefault="00560957" w:rsidP="00560957">
      <w:pPr>
        <w:pStyle w:val="t-9-8-bez-uvl"/>
        <w:spacing w:before="0" w:beforeAutospacing="0" w:after="0" w:afterAutospacing="0"/>
        <w:ind w:left="567"/>
        <w:jc w:val="both"/>
        <w:rPr>
          <w:color w:val="000000"/>
        </w:rPr>
      </w:pPr>
      <w:r w:rsidRPr="00DA56BF">
        <w:rPr>
          <w:color w:val="000000"/>
        </w:rPr>
        <w:t>– važeće planove za krizna stanja izrađene od strane proizvođača plina, operatora transportnog sustava, operatora distribucijskog sustava i operatora sustava skladišta</w:t>
      </w:r>
    </w:p>
    <w:p w:rsidR="00560957" w:rsidRPr="00DA56BF" w:rsidRDefault="00560957" w:rsidP="00560957">
      <w:pPr>
        <w:pStyle w:val="t-9-8-bez-uvl"/>
        <w:spacing w:before="0" w:beforeAutospacing="0" w:after="0" w:afterAutospacing="0"/>
        <w:ind w:left="567"/>
        <w:jc w:val="both"/>
      </w:pPr>
      <w:r w:rsidRPr="00DA56BF">
        <w:rPr>
          <w:color w:val="000000"/>
        </w:rPr>
        <w:t>– svi relevantni podaci o događajima koji mogu dovesti do poremećaja na tržištu odnosno mogu ugroziti odnosno ugrožavaju stabilnost rada transportnog sustava plina.</w:t>
      </w:r>
    </w:p>
    <w:p w:rsidR="00560957" w:rsidRPr="007F0801" w:rsidRDefault="00560957" w:rsidP="006D49E2">
      <w:pPr>
        <w:pStyle w:val="t-9-8-bez-uvl"/>
        <w:spacing w:before="0" w:beforeAutospacing="0" w:after="60" w:afterAutospacing="0" w:line="276" w:lineRule="auto"/>
        <w:jc w:val="both"/>
      </w:pPr>
    </w:p>
    <w:p w:rsidR="00D92536" w:rsidRPr="00DA56BF" w:rsidRDefault="00D92536" w:rsidP="00D92536">
      <w:pPr>
        <w:spacing w:after="0" w:line="240" w:lineRule="auto"/>
        <w:rPr>
          <w:rFonts w:ascii="Times New Roman" w:eastAsia="Times New Roman" w:hAnsi="Times New Roman" w:cs="Times New Roman"/>
          <w:vanish/>
          <w:sz w:val="24"/>
          <w:szCs w:val="24"/>
          <w:lang w:eastAsia="hr-HR"/>
        </w:rPr>
      </w:pPr>
    </w:p>
    <w:p w:rsidR="00D92536" w:rsidRPr="00DA56BF" w:rsidRDefault="002D164B" w:rsidP="00D92536">
      <w:pPr>
        <w:shd w:val="clear" w:color="auto" w:fill="FFFFFF"/>
        <w:spacing w:before="240" w:after="120" w:line="312" w:lineRule="atLeast"/>
        <w:jc w:val="both"/>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6</w:t>
      </w:r>
      <w:r w:rsidR="00D92536" w:rsidRPr="00DA56BF">
        <w:rPr>
          <w:rFonts w:ascii="Times New Roman" w:eastAsia="Times New Roman" w:hAnsi="Times New Roman" w:cs="Times New Roman"/>
          <w:b/>
          <w:bCs/>
          <w:color w:val="333333"/>
          <w:sz w:val="24"/>
          <w:szCs w:val="24"/>
          <w:lang w:eastAsia="hr-HR"/>
        </w:rPr>
        <w:t>.   </w:t>
      </w:r>
      <w:r w:rsidR="006302A8" w:rsidRPr="00DA56BF">
        <w:rPr>
          <w:rFonts w:ascii="Times New Roman" w:eastAsia="Times New Roman" w:hAnsi="Times New Roman" w:cs="Times New Roman"/>
          <w:b/>
          <w:bCs/>
          <w:color w:val="333333"/>
          <w:sz w:val="24"/>
          <w:szCs w:val="24"/>
          <w:lang w:eastAsia="hr-HR"/>
        </w:rPr>
        <w:t>POSEBNE MJERE ZA ELEKTRIČNU ENERGIJU I CENTRALNE TOPLINSKE SUSTAVE</w:t>
      </w:r>
    </w:p>
    <w:p w:rsidR="004A07A0" w:rsidRPr="00DA56BF" w:rsidRDefault="002D164B" w:rsidP="004A07A0">
      <w:pPr>
        <w:pStyle w:val="t-9-8-bez-uvl"/>
        <w:spacing w:before="0" w:beforeAutospacing="0" w:after="0" w:afterAutospacing="0"/>
        <w:jc w:val="both"/>
        <w:rPr>
          <w:b/>
          <w:color w:val="000000"/>
        </w:rPr>
      </w:pPr>
      <w:r>
        <w:rPr>
          <w:b/>
          <w:color w:val="000000"/>
        </w:rPr>
        <w:t>6</w:t>
      </w:r>
      <w:r w:rsidR="006302A8">
        <w:rPr>
          <w:b/>
          <w:color w:val="000000"/>
        </w:rPr>
        <w:t>.</w:t>
      </w:r>
      <w:r w:rsidR="00FE7A03" w:rsidRPr="00DA56BF">
        <w:rPr>
          <w:b/>
          <w:color w:val="000000"/>
        </w:rPr>
        <w:t xml:space="preserve">1. </w:t>
      </w:r>
      <w:r w:rsidR="006302A8">
        <w:rPr>
          <w:b/>
          <w:color w:val="000000"/>
        </w:rPr>
        <w:t>S</w:t>
      </w:r>
      <w:r w:rsidR="001E7137" w:rsidRPr="00DA56BF">
        <w:rPr>
          <w:b/>
          <w:color w:val="000000"/>
        </w:rPr>
        <w:t xml:space="preserve">ustavi toplinskog grijanja </w:t>
      </w:r>
    </w:p>
    <w:p w:rsidR="00FE7A03" w:rsidRPr="00DA56BF" w:rsidRDefault="00FE7A03" w:rsidP="004A07A0">
      <w:pPr>
        <w:pStyle w:val="t-9-8-bez-uvl"/>
        <w:spacing w:before="0" w:beforeAutospacing="0" w:after="0" w:afterAutospacing="0"/>
        <w:jc w:val="both"/>
        <w:rPr>
          <w:color w:val="000000"/>
        </w:rPr>
      </w:pPr>
    </w:p>
    <w:p w:rsidR="006D49E2" w:rsidRPr="00DA56BF" w:rsidRDefault="004A07A0" w:rsidP="00560957">
      <w:pPr>
        <w:pStyle w:val="t-9-8-bez-uvl"/>
        <w:spacing w:before="0" w:beforeAutospacing="0" w:after="0" w:afterAutospacing="0"/>
        <w:ind w:left="720"/>
        <w:jc w:val="both"/>
        <w:rPr>
          <w:color w:val="000000"/>
        </w:rPr>
      </w:pPr>
      <w:r w:rsidRPr="00DA56BF">
        <w:rPr>
          <w:iCs/>
          <w:color w:val="000000"/>
        </w:rPr>
        <w:t>Uredb</w:t>
      </w:r>
      <w:r w:rsidR="001E7137" w:rsidRPr="00DA56BF">
        <w:rPr>
          <w:iCs/>
          <w:color w:val="000000"/>
        </w:rPr>
        <w:t>a</w:t>
      </w:r>
      <w:r w:rsidRPr="00DA56BF">
        <w:rPr>
          <w:iCs/>
          <w:color w:val="000000"/>
        </w:rPr>
        <w:t xml:space="preserve"> o kriterijima za stjecanje statusa zaštićenog kupca u uvjetima kriznih stanja u opskrbi plinom </w:t>
      </w:r>
      <w:r w:rsidR="001E7137" w:rsidRPr="00DA56BF">
        <w:rPr>
          <w:iCs/>
          <w:color w:val="000000"/>
        </w:rPr>
        <w:t>(</w:t>
      </w:r>
      <w:r w:rsidR="009E3B29" w:rsidRPr="00DA56BF">
        <w:rPr>
          <w:iCs/>
          <w:color w:val="000000"/>
        </w:rPr>
        <w:t>„</w:t>
      </w:r>
      <w:r w:rsidR="001E7137" w:rsidRPr="00DA56BF">
        <w:rPr>
          <w:iCs/>
          <w:color w:val="000000"/>
        </w:rPr>
        <w:t>Narodne novine</w:t>
      </w:r>
      <w:r w:rsidR="009E3B29" w:rsidRPr="00DA56BF">
        <w:rPr>
          <w:iCs/>
          <w:color w:val="000000"/>
        </w:rPr>
        <w:t>“, br</w:t>
      </w:r>
      <w:r w:rsidR="001243E1">
        <w:rPr>
          <w:iCs/>
          <w:color w:val="000000"/>
        </w:rPr>
        <w:t>oj</w:t>
      </w:r>
      <w:r w:rsidR="009E3B29" w:rsidRPr="00DA56BF">
        <w:rPr>
          <w:iCs/>
          <w:color w:val="000000"/>
        </w:rPr>
        <w:t xml:space="preserve"> </w:t>
      </w:r>
      <w:r w:rsidR="001E7137" w:rsidRPr="00DA56BF">
        <w:rPr>
          <w:iCs/>
          <w:color w:val="000000"/>
        </w:rPr>
        <w:t>65/15</w:t>
      </w:r>
      <w:r w:rsidR="001243E1">
        <w:rPr>
          <w:iCs/>
          <w:color w:val="000000"/>
        </w:rPr>
        <w:t>.</w:t>
      </w:r>
      <w:r w:rsidR="001E7137" w:rsidRPr="00DA56BF">
        <w:rPr>
          <w:color w:val="000000"/>
        </w:rPr>
        <w:t xml:space="preserve">) definira </w:t>
      </w:r>
      <w:r w:rsidR="00272DE4" w:rsidRPr="00DA56BF">
        <w:rPr>
          <w:color w:val="000000"/>
        </w:rPr>
        <w:t>zaštićene</w:t>
      </w:r>
      <w:r w:rsidR="001E7137" w:rsidRPr="00DA56BF">
        <w:rPr>
          <w:color w:val="000000"/>
        </w:rPr>
        <w:t xml:space="preserve"> kupce u Republici Hrvatskoj.</w:t>
      </w:r>
      <w:r w:rsidR="00272DE4" w:rsidRPr="00DA56BF">
        <w:rPr>
          <w:color w:val="000000"/>
        </w:rPr>
        <w:t xml:space="preserve"> </w:t>
      </w:r>
      <w:r w:rsidR="001E7137" w:rsidRPr="00DA56BF">
        <w:rPr>
          <w:color w:val="000000"/>
        </w:rPr>
        <w:t>Korisnici centralnog toplinskog sustava</w:t>
      </w:r>
      <w:r w:rsidR="009E3B29" w:rsidRPr="00DA56BF">
        <w:rPr>
          <w:color w:val="000000"/>
        </w:rPr>
        <w:t xml:space="preserve"> </w:t>
      </w:r>
      <w:r w:rsidR="001E7137" w:rsidRPr="00DA56BF">
        <w:rPr>
          <w:color w:val="000000"/>
        </w:rPr>
        <w:t>(</w:t>
      </w:r>
      <w:r w:rsidR="001243E1">
        <w:rPr>
          <w:color w:val="000000"/>
        </w:rPr>
        <w:t>u daljnjem tekstu</w:t>
      </w:r>
      <w:r w:rsidR="009E3B29" w:rsidRPr="00DA56BF">
        <w:rPr>
          <w:color w:val="000000"/>
        </w:rPr>
        <w:t xml:space="preserve">: </w:t>
      </w:r>
      <w:r w:rsidR="001E7137" w:rsidRPr="00DA56BF">
        <w:rPr>
          <w:color w:val="000000"/>
        </w:rPr>
        <w:t>CTS) koji nemaju zamjensko gorivo s</w:t>
      </w:r>
      <w:r w:rsidR="009E3B29" w:rsidRPr="00DA56BF">
        <w:rPr>
          <w:color w:val="000000"/>
        </w:rPr>
        <w:t>matraju se</w:t>
      </w:r>
      <w:r w:rsidR="001E7137" w:rsidRPr="00DA56BF">
        <w:rPr>
          <w:color w:val="000000"/>
        </w:rPr>
        <w:t xml:space="preserve"> </w:t>
      </w:r>
      <w:r w:rsidR="00272DE4" w:rsidRPr="00DA56BF">
        <w:rPr>
          <w:color w:val="000000"/>
        </w:rPr>
        <w:t>zaštićeni</w:t>
      </w:r>
      <w:r w:rsidR="001E7137" w:rsidRPr="00DA56BF">
        <w:rPr>
          <w:color w:val="000000"/>
        </w:rPr>
        <w:t xml:space="preserve"> kupci. S</w:t>
      </w:r>
      <w:r w:rsidRPr="00DA56BF">
        <w:rPr>
          <w:color w:val="000000"/>
        </w:rPr>
        <w:t>manjenje opskrbe plinom CTS-ova uzrokovalo bi smanjenu proizvodnju toplinske energije</w:t>
      </w:r>
      <w:r w:rsidR="009E3B29" w:rsidRPr="00DA56BF">
        <w:rPr>
          <w:color w:val="000000"/>
        </w:rPr>
        <w:t xml:space="preserve">, a </w:t>
      </w:r>
      <w:proofErr w:type="spellStart"/>
      <w:r w:rsidR="009E3B29" w:rsidRPr="00DA56BF">
        <w:rPr>
          <w:color w:val="000000"/>
        </w:rPr>
        <w:t>podredno</w:t>
      </w:r>
      <w:proofErr w:type="spellEnd"/>
      <w:r w:rsidR="009E3B29" w:rsidRPr="00DA56BF">
        <w:rPr>
          <w:color w:val="000000"/>
        </w:rPr>
        <w:t xml:space="preserve"> to</w:t>
      </w:r>
      <w:r w:rsidRPr="00DA56BF">
        <w:rPr>
          <w:color w:val="000000"/>
        </w:rPr>
        <w:t>me i smanjenu opskrbu toplinsk</w:t>
      </w:r>
      <w:r w:rsidR="006E78F7">
        <w:rPr>
          <w:color w:val="000000"/>
        </w:rPr>
        <w:t>u</w:t>
      </w:r>
      <w:r w:rsidRPr="00DA56BF">
        <w:rPr>
          <w:color w:val="000000"/>
        </w:rPr>
        <w:t xml:space="preserve"> energiju svih kupaca</w:t>
      </w:r>
      <w:r w:rsidR="001E7137" w:rsidRPr="00DA56BF">
        <w:rPr>
          <w:color w:val="000000"/>
        </w:rPr>
        <w:t>. S</w:t>
      </w:r>
      <w:r w:rsidRPr="00DA56BF">
        <w:rPr>
          <w:color w:val="000000"/>
        </w:rPr>
        <w:t xml:space="preserve">manjenje opskrbe toplinskom energijom utjecalo bi na porast potrošnje električne energije za potrebe grijanja te bi se </w:t>
      </w:r>
      <w:r w:rsidR="009E3B29" w:rsidRPr="00DA56BF">
        <w:rPr>
          <w:color w:val="000000"/>
        </w:rPr>
        <w:t xml:space="preserve">na taj način </w:t>
      </w:r>
      <w:r w:rsidRPr="00DA56BF">
        <w:rPr>
          <w:color w:val="000000"/>
        </w:rPr>
        <w:t xml:space="preserve">mogla </w:t>
      </w:r>
      <w:r w:rsidR="006E78F7">
        <w:rPr>
          <w:color w:val="000000"/>
        </w:rPr>
        <w:t>smanjiti sigurnost</w:t>
      </w:r>
      <w:r w:rsidR="00F2093D">
        <w:rPr>
          <w:color w:val="000000"/>
        </w:rPr>
        <w:t xml:space="preserve"> </w:t>
      </w:r>
      <w:r w:rsidR="006E78F7">
        <w:rPr>
          <w:color w:val="000000"/>
        </w:rPr>
        <w:t>pogona</w:t>
      </w:r>
      <w:r w:rsidRPr="00DA56BF">
        <w:rPr>
          <w:color w:val="000000"/>
        </w:rPr>
        <w:t xml:space="preserve"> dijelova </w:t>
      </w:r>
      <w:r w:rsidR="001E7137" w:rsidRPr="00DA56BF">
        <w:rPr>
          <w:color w:val="000000"/>
        </w:rPr>
        <w:t xml:space="preserve">elektroenergetskog sustava </w:t>
      </w:r>
      <w:r w:rsidRPr="00DA56BF">
        <w:rPr>
          <w:color w:val="000000"/>
        </w:rPr>
        <w:t xml:space="preserve">gdje </w:t>
      </w:r>
      <w:r w:rsidR="009E3B29" w:rsidRPr="00DA56BF">
        <w:rPr>
          <w:color w:val="000000"/>
        </w:rPr>
        <w:t xml:space="preserve">se odvija </w:t>
      </w:r>
      <w:r w:rsidRPr="00DA56BF">
        <w:rPr>
          <w:color w:val="000000"/>
        </w:rPr>
        <w:t>grijanje preko CTS-ova</w:t>
      </w:r>
      <w:r w:rsidR="001E7137" w:rsidRPr="00DA56BF">
        <w:rPr>
          <w:color w:val="000000"/>
        </w:rPr>
        <w:t>. K</w:t>
      </w:r>
      <w:r w:rsidRPr="00DA56BF">
        <w:rPr>
          <w:color w:val="000000"/>
        </w:rPr>
        <w:t>ratkotrajno ograničenje opskrbe plinom CTS-ova moglo bi se pokriti proizvodnjom toplinske energije iz zamjenskih goriva (tekuće gorivo, biomasa)</w:t>
      </w:r>
      <w:r w:rsidR="001E7137" w:rsidRPr="00DA56BF">
        <w:rPr>
          <w:color w:val="000000"/>
        </w:rPr>
        <w:t>. U</w:t>
      </w:r>
      <w:r w:rsidRPr="00DA56BF">
        <w:rPr>
          <w:color w:val="000000"/>
        </w:rPr>
        <w:t>štede na plinu mo</w:t>
      </w:r>
      <w:r w:rsidR="009E3B29" w:rsidRPr="00DA56BF">
        <w:rPr>
          <w:color w:val="000000"/>
        </w:rPr>
        <w:t>že</w:t>
      </w:r>
      <w:r w:rsidRPr="00DA56BF">
        <w:rPr>
          <w:color w:val="000000"/>
        </w:rPr>
        <w:t xml:space="preserve"> se postići smanjenje</w:t>
      </w:r>
      <w:r w:rsidR="009E3B29" w:rsidRPr="00DA56BF">
        <w:rPr>
          <w:color w:val="000000"/>
        </w:rPr>
        <w:t>m</w:t>
      </w:r>
      <w:r w:rsidRPr="00DA56BF">
        <w:rPr>
          <w:color w:val="000000"/>
        </w:rPr>
        <w:t xml:space="preserve"> temperature prolaza </w:t>
      </w:r>
      <w:r w:rsidR="009E3B29" w:rsidRPr="00DA56BF">
        <w:rPr>
          <w:color w:val="000000"/>
        </w:rPr>
        <w:t xml:space="preserve">u </w:t>
      </w:r>
      <w:r w:rsidRPr="00DA56BF">
        <w:rPr>
          <w:color w:val="000000"/>
        </w:rPr>
        <w:t>CTS-ov</w:t>
      </w:r>
      <w:r w:rsidR="009E3B29" w:rsidRPr="00DA56BF">
        <w:rPr>
          <w:color w:val="000000"/>
        </w:rPr>
        <w:t>ima,</w:t>
      </w:r>
      <w:r w:rsidRPr="00DA56BF">
        <w:rPr>
          <w:color w:val="000000"/>
        </w:rPr>
        <w:t xml:space="preserve"> što bi uzrokovalo nižu temperaturu grijanja krajnjih kupaca</w:t>
      </w:r>
      <w:r w:rsidR="001E7137" w:rsidRPr="00DA56BF">
        <w:rPr>
          <w:color w:val="000000"/>
        </w:rPr>
        <w:t xml:space="preserve"> što je predviđeno u Smjernicama.</w:t>
      </w:r>
    </w:p>
    <w:p w:rsidR="00D92536" w:rsidRPr="00DA56BF" w:rsidRDefault="00D92536" w:rsidP="004A07A0">
      <w:pPr>
        <w:pStyle w:val="t-9-8-bez-uvl"/>
        <w:spacing w:before="0" w:beforeAutospacing="0" w:after="0" w:afterAutospacing="0"/>
        <w:jc w:val="both"/>
        <w:rPr>
          <w:color w:val="000000"/>
        </w:rPr>
      </w:pPr>
    </w:p>
    <w:p w:rsidR="004A07A0" w:rsidRPr="00DA56BF" w:rsidRDefault="002D164B" w:rsidP="004A07A0">
      <w:pPr>
        <w:pStyle w:val="t-9-8-bez-uvl"/>
        <w:spacing w:before="0" w:beforeAutospacing="0" w:after="0" w:afterAutospacing="0"/>
        <w:jc w:val="both"/>
        <w:rPr>
          <w:b/>
          <w:color w:val="000000"/>
        </w:rPr>
      </w:pPr>
      <w:r>
        <w:rPr>
          <w:b/>
          <w:color w:val="000000"/>
        </w:rPr>
        <w:t>6</w:t>
      </w:r>
      <w:r w:rsidR="006302A8">
        <w:rPr>
          <w:b/>
          <w:color w:val="000000"/>
        </w:rPr>
        <w:t>.</w:t>
      </w:r>
      <w:r w:rsidR="00FE7A03" w:rsidRPr="00DA56BF">
        <w:rPr>
          <w:b/>
          <w:color w:val="000000"/>
        </w:rPr>
        <w:t xml:space="preserve">2. </w:t>
      </w:r>
      <w:r w:rsidR="006302A8">
        <w:rPr>
          <w:b/>
          <w:color w:val="000000"/>
        </w:rPr>
        <w:t>O</w:t>
      </w:r>
      <w:r w:rsidR="004A07A0" w:rsidRPr="00DA56BF">
        <w:rPr>
          <w:b/>
          <w:color w:val="000000"/>
        </w:rPr>
        <w:t>pskrba električnom energijom proizvedenom iz plina</w:t>
      </w:r>
    </w:p>
    <w:p w:rsidR="00FE7A03" w:rsidRPr="00DA56BF" w:rsidRDefault="00FE7A03" w:rsidP="004A07A0">
      <w:pPr>
        <w:pStyle w:val="t-9-8-bez-uvl"/>
        <w:spacing w:before="0" w:beforeAutospacing="0" w:after="0" w:afterAutospacing="0"/>
        <w:jc w:val="both"/>
        <w:rPr>
          <w:color w:val="000000"/>
        </w:rPr>
      </w:pPr>
    </w:p>
    <w:p w:rsidR="004A07A0" w:rsidRDefault="001E7137" w:rsidP="007E7B1A">
      <w:pPr>
        <w:pStyle w:val="t-9-8-bez-uvl"/>
        <w:spacing w:before="0" w:beforeAutospacing="0" w:after="0" w:afterAutospacing="0"/>
        <w:ind w:left="720"/>
        <w:jc w:val="both"/>
        <w:rPr>
          <w:color w:val="000000"/>
        </w:rPr>
      </w:pPr>
      <w:r w:rsidRPr="00DA56BF">
        <w:rPr>
          <w:color w:val="000000"/>
        </w:rPr>
        <w:t xml:space="preserve">U </w:t>
      </w:r>
      <w:r w:rsidR="009E3B29" w:rsidRPr="00DA56BF">
        <w:rPr>
          <w:color w:val="000000"/>
        </w:rPr>
        <w:t>e</w:t>
      </w:r>
      <w:r w:rsidRPr="00DA56BF">
        <w:rPr>
          <w:color w:val="000000"/>
        </w:rPr>
        <w:t xml:space="preserve">lektroenergetskom sustavu Republike Hrvatske </w:t>
      </w:r>
      <w:r w:rsidR="004A07A0" w:rsidRPr="00DA56BF">
        <w:rPr>
          <w:color w:val="000000"/>
        </w:rPr>
        <w:t>proizvodnj</w:t>
      </w:r>
      <w:r w:rsidR="009E3B29" w:rsidRPr="00DA56BF">
        <w:rPr>
          <w:color w:val="000000"/>
        </w:rPr>
        <w:t>a</w:t>
      </w:r>
      <w:r w:rsidR="004A07A0" w:rsidRPr="00DA56BF">
        <w:rPr>
          <w:color w:val="000000"/>
        </w:rPr>
        <w:t xml:space="preserve"> </w:t>
      </w:r>
      <w:r w:rsidR="009E3B29" w:rsidRPr="00DA56BF">
        <w:rPr>
          <w:color w:val="000000"/>
        </w:rPr>
        <w:t xml:space="preserve">iz </w:t>
      </w:r>
      <w:r w:rsidR="004A07A0" w:rsidRPr="00DA56BF">
        <w:rPr>
          <w:color w:val="000000"/>
        </w:rPr>
        <w:t xml:space="preserve">termoelektrana u ukupnoj potrošnji ima značajan udio, posebice u vremenima </w:t>
      </w:r>
      <w:r w:rsidR="006E78F7">
        <w:rPr>
          <w:color w:val="000000"/>
        </w:rPr>
        <w:t>nepovoljne</w:t>
      </w:r>
      <w:r w:rsidR="004A07A0" w:rsidRPr="00DA56BF">
        <w:rPr>
          <w:color w:val="000000"/>
        </w:rPr>
        <w:t xml:space="preserve"> hidrološke </w:t>
      </w:r>
      <w:r w:rsidR="006E78F7">
        <w:rPr>
          <w:color w:val="000000"/>
        </w:rPr>
        <w:t>okolnosti</w:t>
      </w:r>
      <w:r w:rsidRPr="00DA56BF">
        <w:rPr>
          <w:color w:val="000000"/>
        </w:rPr>
        <w:t>.</w:t>
      </w:r>
      <w:r w:rsidR="00E15287" w:rsidRPr="00DA56BF">
        <w:rPr>
          <w:color w:val="000000"/>
        </w:rPr>
        <w:t xml:space="preserve"> S</w:t>
      </w:r>
      <w:r w:rsidR="004A07A0" w:rsidRPr="00DA56BF">
        <w:rPr>
          <w:color w:val="000000"/>
        </w:rPr>
        <w:t>manjenom opskrbom plinom termoelektrana</w:t>
      </w:r>
      <w:r w:rsidR="009E3B29" w:rsidRPr="00DA56BF">
        <w:rPr>
          <w:color w:val="000000"/>
        </w:rPr>
        <w:t>,</w:t>
      </w:r>
      <w:r w:rsidR="004A07A0" w:rsidRPr="00DA56BF">
        <w:rPr>
          <w:color w:val="000000"/>
        </w:rPr>
        <w:t xml:space="preserve"> smanjuje se proizvodnja električne energije, povećava se ovisnost o uvozu električne energije</w:t>
      </w:r>
      <w:r w:rsidR="009E3B29" w:rsidRPr="00DA56BF">
        <w:rPr>
          <w:color w:val="000000"/>
        </w:rPr>
        <w:t>,</w:t>
      </w:r>
      <w:r w:rsidR="004A07A0" w:rsidRPr="00DA56BF">
        <w:rPr>
          <w:color w:val="000000"/>
        </w:rPr>
        <w:t xml:space="preserve"> te se smanjuje regulacijska rezerva koja je nužna za održavanje stabilnosti </w:t>
      </w:r>
      <w:r w:rsidR="00E15287" w:rsidRPr="00DA56BF">
        <w:rPr>
          <w:color w:val="000000"/>
        </w:rPr>
        <w:t>elektroenergetskog sustava.</w:t>
      </w:r>
      <w:r w:rsidR="004D0413" w:rsidRPr="00DA56BF">
        <w:rPr>
          <w:color w:val="000000"/>
        </w:rPr>
        <w:t xml:space="preserve"> </w:t>
      </w:r>
      <w:r w:rsidR="00E15287" w:rsidRPr="00DA56BF">
        <w:rPr>
          <w:color w:val="000000"/>
        </w:rPr>
        <w:t>K</w:t>
      </w:r>
      <w:r w:rsidR="004A07A0" w:rsidRPr="00DA56BF">
        <w:rPr>
          <w:color w:val="000000"/>
        </w:rPr>
        <w:t xml:space="preserve">ratkotrajno smanjenje opskrbe plinom termoelektrana može se riješiti pojačanom proizvodnjom hidroelektrana (ukoliko </w:t>
      </w:r>
      <w:r w:rsidR="006E78F7">
        <w:rPr>
          <w:color w:val="000000"/>
        </w:rPr>
        <w:t>su</w:t>
      </w:r>
      <w:r w:rsidR="004D0413" w:rsidRPr="00DA56BF">
        <w:rPr>
          <w:color w:val="000000"/>
        </w:rPr>
        <w:t xml:space="preserve"> povoljn</w:t>
      </w:r>
      <w:r w:rsidR="006E78F7">
        <w:rPr>
          <w:color w:val="000000"/>
        </w:rPr>
        <w:t>e</w:t>
      </w:r>
      <w:r w:rsidR="004A07A0" w:rsidRPr="00DA56BF">
        <w:rPr>
          <w:color w:val="000000"/>
        </w:rPr>
        <w:t xml:space="preserve"> hidrološk</w:t>
      </w:r>
      <w:r w:rsidR="006E78F7">
        <w:rPr>
          <w:color w:val="000000"/>
        </w:rPr>
        <w:t>e</w:t>
      </w:r>
      <w:r w:rsidR="004A07A0" w:rsidRPr="00DA56BF">
        <w:rPr>
          <w:color w:val="000000"/>
        </w:rPr>
        <w:t xml:space="preserve"> </w:t>
      </w:r>
      <w:r w:rsidR="006E78F7">
        <w:rPr>
          <w:color w:val="000000"/>
        </w:rPr>
        <w:t>okolnosti</w:t>
      </w:r>
      <w:r w:rsidR="004A07A0" w:rsidRPr="00DA56BF">
        <w:rPr>
          <w:color w:val="000000"/>
        </w:rPr>
        <w:t>) te dodatnom proizvodnjom termoelektrana na tekuće gorivo u starijim, manje efikasnim elektranama</w:t>
      </w:r>
      <w:r w:rsidR="00E15287" w:rsidRPr="00DA56BF">
        <w:rPr>
          <w:color w:val="000000"/>
        </w:rPr>
        <w:t>.</w:t>
      </w:r>
    </w:p>
    <w:p w:rsidR="001243E1" w:rsidRPr="00DA56BF" w:rsidRDefault="001243E1" w:rsidP="007E7B1A">
      <w:pPr>
        <w:pStyle w:val="t-9-8-bez-uvl"/>
        <w:spacing w:before="0" w:beforeAutospacing="0" w:after="0" w:afterAutospacing="0"/>
        <w:ind w:left="720"/>
        <w:jc w:val="both"/>
        <w:rPr>
          <w:color w:val="000000"/>
        </w:rPr>
      </w:pPr>
    </w:p>
    <w:p w:rsidR="00931DCB" w:rsidRDefault="00E15287" w:rsidP="00944DAB">
      <w:pPr>
        <w:pStyle w:val="t-9-8-bez-uvl"/>
        <w:spacing w:before="0" w:beforeAutospacing="0" w:after="0" w:afterAutospacing="0"/>
        <w:ind w:left="720"/>
        <w:jc w:val="both"/>
        <w:rPr>
          <w:color w:val="000000"/>
        </w:rPr>
      </w:pPr>
      <w:r w:rsidRPr="00DA56BF">
        <w:rPr>
          <w:color w:val="000000"/>
        </w:rPr>
        <w:t>U</w:t>
      </w:r>
      <w:r w:rsidR="004A07A0" w:rsidRPr="00DA56BF">
        <w:rPr>
          <w:color w:val="000000"/>
        </w:rPr>
        <w:t>štede električne energije mogu se postići racionalizacijom ne nužn</w:t>
      </w:r>
      <w:r w:rsidR="004D0413" w:rsidRPr="00DA56BF">
        <w:rPr>
          <w:color w:val="000000"/>
        </w:rPr>
        <w:t>o</w:t>
      </w:r>
      <w:r w:rsidR="004A07A0" w:rsidRPr="00DA56BF">
        <w:rPr>
          <w:color w:val="000000"/>
        </w:rPr>
        <w:t xml:space="preserve"> potrošnje električne energije (hlađenje, grijanje, rasvjeta)</w:t>
      </w:r>
      <w:r w:rsidR="004D0413" w:rsidRPr="00DA56BF">
        <w:rPr>
          <w:color w:val="000000"/>
        </w:rPr>
        <w:t xml:space="preserve">. </w:t>
      </w:r>
      <w:r w:rsidRPr="00DA56BF">
        <w:rPr>
          <w:color w:val="000000"/>
        </w:rPr>
        <w:t>P</w:t>
      </w:r>
      <w:r w:rsidR="004A07A0" w:rsidRPr="00DA56BF">
        <w:rPr>
          <w:color w:val="000000"/>
        </w:rPr>
        <w:t>ored učestale operativne razmjene informacija između operatora elektroenergetske mreže i operatora transportnog</w:t>
      </w:r>
      <w:r w:rsidR="004D0413" w:rsidRPr="00DA56BF">
        <w:rPr>
          <w:color w:val="000000"/>
        </w:rPr>
        <w:t xml:space="preserve"> </w:t>
      </w:r>
      <w:r w:rsidR="004A07A0" w:rsidRPr="00DA56BF">
        <w:rPr>
          <w:color w:val="000000"/>
        </w:rPr>
        <w:t>sustava</w:t>
      </w:r>
      <w:r w:rsidR="004D0413" w:rsidRPr="00DA56BF">
        <w:rPr>
          <w:color w:val="000000"/>
        </w:rPr>
        <w:t>,</w:t>
      </w:r>
      <w:r w:rsidR="004A07A0" w:rsidRPr="00DA56BF">
        <w:rPr>
          <w:color w:val="000000"/>
        </w:rPr>
        <w:t xml:space="preserve"> nužna je također umreženost i razmjena informacija između navedenih operatora i centara proizvodnje električne i toplinske energije</w:t>
      </w:r>
      <w:r w:rsidR="001243E1">
        <w:rPr>
          <w:color w:val="000000"/>
        </w:rPr>
        <w:t>.</w:t>
      </w:r>
      <w:r w:rsidR="00944DAB">
        <w:rPr>
          <w:color w:val="000000"/>
        </w:rPr>
        <w:t xml:space="preserve"> </w:t>
      </w:r>
      <w:r w:rsidRPr="00DA56BF">
        <w:rPr>
          <w:color w:val="000000"/>
        </w:rPr>
        <w:t>S</w:t>
      </w:r>
      <w:r w:rsidR="004A07A0" w:rsidRPr="00DA56BF">
        <w:rPr>
          <w:color w:val="000000"/>
        </w:rPr>
        <w:t xml:space="preserve">inergija u vođenju i upravljanju domicilnih energetskih sustava treba biti utemeljena </w:t>
      </w:r>
      <w:r w:rsidR="004D0413" w:rsidRPr="00DA56BF">
        <w:rPr>
          <w:color w:val="000000"/>
        </w:rPr>
        <w:t xml:space="preserve">na </w:t>
      </w:r>
      <w:r w:rsidR="004A07A0" w:rsidRPr="00DA56BF">
        <w:rPr>
          <w:color w:val="000000"/>
        </w:rPr>
        <w:t>regionalnoj koordinaciji mrežnih operatora elektroenergetskog i plinskog sustava</w:t>
      </w:r>
      <w:r w:rsidR="001243E1">
        <w:rPr>
          <w:color w:val="000000"/>
        </w:rPr>
        <w:t>.</w:t>
      </w:r>
      <w:r w:rsidR="00944DAB">
        <w:rPr>
          <w:color w:val="000000"/>
        </w:rPr>
        <w:t xml:space="preserve"> </w:t>
      </w:r>
      <w:r w:rsidRPr="00DA56BF">
        <w:rPr>
          <w:color w:val="000000"/>
        </w:rPr>
        <w:t>U</w:t>
      </w:r>
      <w:r w:rsidR="004A07A0" w:rsidRPr="00DA56BF">
        <w:rPr>
          <w:color w:val="000000"/>
        </w:rPr>
        <w:t>napređenje sigurnosti pogona višerazinske operativne (dispečerske) energetske strukture uz redundantnost, mogućnost uspostave rezervnih centara za vođenje u iznimnim (kriznim) situacijama</w:t>
      </w:r>
      <w:r w:rsidR="004D0413" w:rsidRPr="00DA56BF">
        <w:rPr>
          <w:color w:val="000000"/>
        </w:rPr>
        <w:t>.</w:t>
      </w:r>
    </w:p>
    <w:p w:rsidR="00AA6838" w:rsidRDefault="00AA6838" w:rsidP="00AA6838">
      <w:pPr>
        <w:pStyle w:val="t-9-8-bez-uvl"/>
        <w:spacing w:before="0" w:beforeAutospacing="0" w:after="60" w:afterAutospacing="0"/>
        <w:ind w:left="708"/>
        <w:jc w:val="both"/>
      </w:pPr>
      <w:r w:rsidRPr="000100A8">
        <w:t xml:space="preserve">Sukladno člancima 2.i 3. </w:t>
      </w:r>
      <w:r w:rsidRPr="000100A8">
        <w:rPr>
          <w:bCs/>
        </w:rPr>
        <w:t xml:space="preserve">Uredbe  Vijeća (EU) 2022/1854 </w:t>
      </w:r>
      <w:r>
        <w:rPr>
          <w:bCs/>
        </w:rPr>
        <w:t>o</w:t>
      </w:r>
      <w:r w:rsidRPr="000100A8">
        <w:rPr>
          <w:bCs/>
        </w:rPr>
        <w:t xml:space="preserve"> hitnoj intervenciji za rješavanje pitanja visokih cijena energije Republika Hrvatska</w:t>
      </w:r>
      <w:r w:rsidRPr="000100A8">
        <w:rPr>
          <w:shd w:val="clear" w:color="auto" w:fill="FFFFFF"/>
        </w:rPr>
        <w:t xml:space="preserve">, u razdoblju između </w:t>
      </w:r>
      <w:r w:rsidRPr="000100A8">
        <w:rPr>
          <w:shd w:val="clear" w:color="auto" w:fill="FFFFFF"/>
        </w:rPr>
        <w:lastRenderedPageBreak/>
        <w:t>1. prosinca 2022. i 31. ožujka 2023., nastojat će provesti mjere za smanjenje svoje ukupne mjesečne bruto potrošnje električne energije za 10 % u usporedbi s prosjekom bruto potrošnje električne energije, te smanjenje bruto potrošnje električne energije tijekom utvrđenih vršnih sati koje iznosi najmanje 5 % u prosjeku po satu.</w:t>
      </w:r>
      <w:r>
        <w:t xml:space="preserve"> Provođenjem mjera za smanjenje bruto potrošnje električne energije u Republici Hrvatskoj unutar razdoblja između 1. prosinca 2022. i 31. ožujka 2023. godine moguće je izravno utjecati na smanjenje troškova proizvodnje i nabave, te posljedično na smanjenje tehničkih gubitaka u prijenosu i distribuciji električne energije. </w:t>
      </w:r>
    </w:p>
    <w:p w:rsidR="00AA6838" w:rsidRPr="00944DAB" w:rsidRDefault="00AA6838" w:rsidP="00AA6838">
      <w:pPr>
        <w:pStyle w:val="t-9-8-bez-uvl"/>
        <w:spacing w:before="0" w:beforeAutospacing="0" w:after="0" w:afterAutospacing="0"/>
        <w:ind w:left="720"/>
        <w:jc w:val="both"/>
        <w:rPr>
          <w:color w:val="000000"/>
        </w:rPr>
      </w:pPr>
      <w:r>
        <w:t xml:space="preserve">Sniženjem temperature grijanja poslovnih i stambenih prostora, vremenskom prolongacijom  potrošnje upravljivih trošila kod većih potrošača (rashladne komore, infrastrukturna pumpna postrojenja, sušare) uključujući i vremensko redefiniranje angažiranosti crpnih stanica i reverzibilnih elektrana te angažiranosti pumpi u centralnim toplinskim sustavima, moguće je doprinijeti uštedama u potrošnji električne energije te posljedično i „peglanju“ dnevnih dijagrama opterećenja. Smanjenjem vršnih opterećenja i smanjenjem potreba u sustavu, posljedično se smanjuje angažiranost vršnih elektrana, također se smanjuju gubici električne energije kod operatora distribucijskog ali i kod operatora prijenosnog sustava. Optimizacijom angažiranosti transformacije (broj i snaga transformacije) u mreži i redefiniranjem uklopih stanja visokonaponske i </w:t>
      </w:r>
      <w:proofErr w:type="spellStart"/>
      <w:r>
        <w:t>srednjenaponske</w:t>
      </w:r>
      <w:proofErr w:type="spellEnd"/>
      <w:r>
        <w:t xml:space="preserve"> mreže moguće je utjecati na tokove snaga, odnosno na smanjenje gubitaka u elektroenergetskoj mreži</w:t>
      </w:r>
    </w:p>
    <w:p w:rsidR="00D92536" w:rsidRPr="00DA56BF" w:rsidRDefault="006D49E2" w:rsidP="00DA56BF">
      <w:pPr>
        <w:shd w:val="clear" w:color="auto" w:fill="FFFFFF"/>
        <w:spacing w:before="240" w:after="120" w:line="276" w:lineRule="auto"/>
        <w:jc w:val="both"/>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7</w:t>
      </w:r>
      <w:r w:rsidR="00D92536" w:rsidRPr="00DA56BF">
        <w:rPr>
          <w:rFonts w:ascii="Times New Roman" w:eastAsia="Times New Roman" w:hAnsi="Times New Roman" w:cs="Times New Roman"/>
          <w:b/>
          <w:bCs/>
          <w:color w:val="333333"/>
          <w:sz w:val="24"/>
          <w:szCs w:val="24"/>
          <w:lang w:eastAsia="hr-HR"/>
        </w:rPr>
        <w:t>.   </w:t>
      </w:r>
      <w:r w:rsidR="006302A8" w:rsidRPr="00DA56BF">
        <w:rPr>
          <w:rFonts w:ascii="Times New Roman" w:eastAsia="Times New Roman" w:hAnsi="Times New Roman" w:cs="Times New Roman"/>
          <w:b/>
          <w:bCs/>
          <w:color w:val="333333"/>
          <w:sz w:val="24"/>
          <w:szCs w:val="24"/>
          <w:lang w:eastAsia="hr-HR"/>
        </w:rPr>
        <w:t>KRIZNI TIM</w:t>
      </w:r>
    </w:p>
    <w:p w:rsidR="00292170" w:rsidRPr="00DA56BF" w:rsidRDefault="00292170" w:rsidP="00DA56BF">
      <w:pPr>
        <w:pStyle w:val="t-9-8-bez-uvl"/>
        <w:spacing w:before="0" w:beforeAutospacing="0" w:after="0" w:afterAutospacing="0" w:line="276" w:lineRule="auto"/>
        <w:jc w:val="both"/>
        <w:rPr>
          <w:color w:val="000000"/>
        </w:rPr>
      </w:pPr>
      <w:r w:rsidRPr="00DA56BF">
        <w:rPr>
          <w:color w:val="000000"/>
        </w:rPr>
        <w:t>Krizni tim</w:t>
      </w:r>
      <w:r w:rsidR="00272DE4" w:rsidRPr="00DA56BF">
        <w:rPr>
          <w:color w:val="000000"/>
        </w:rPr>
        <w:t xml:space="preserve">, na prijedlog Ministarstva, </w:t>
      </w:r>
      <w:r w:rsidRPr="00DA56BF">
        <w:rPr>
          <w:color w:val="000000"/>
        </w:rPr>
        <w:t>imenuje Vlada Republike Hrvatske rješenjem, a čine ga:</w:t>
      </w:r>
    </w:p>
    <w:p w:rsidR="00292170" w:rsidRPr="00DA56BF" w:rsidRDefault="00292170" w:rsidP="00DA56BF">
      <w:pPr>
        <w:pStyle w:val="t-9-8-bez-uvl"/>
        <w:numPr>
          <w:ilvl w:val="0"/>
          <w:numId w:val="16"/>
        </w:numPr>
        <w:spacing w:before="0" w:beforeAutospacing="0" w:after="0" w:afterAutospacing="0" w:line="276" w:lineRule="auto"/>
        <w:jc w:val="both"/>
        <w:rPr>
          <w:color w:val="000000"/>
        </w:rPr>
      </w:pPr>
      <w:r w:rsidRPr="00DA56BF">
        <w:rPr>
          <w:color w:val="000000"/>
        </w:rPr>
        <w:t>ministar nadležan za energetiku</w:t>
      </w:r>
    </w:p>
    <w:p w:rsidR="00292170" w:rsidRPr="00DA56BF" w:rsidRDefault="00292170" w:rsidP="00DA56BF">
      <w:pPr>
        <w:pStyle w:val="t-9-8-bez-uvl"/>
        <w:numPr>
          <w:ilvl w:val="0"/>
          <w:numId w:val="16"/>
        </w:numPr>
        <w:spacing w:before="0" w:beforeAutospacing="0" w:after="0" w:afterAutospacing="0" w:line="276" w:lineRule="auto"/>
        <w:jc w:val="both"/>
        <w:rPr>
          <w:color w:val="000000"/>
        </w:rPr>
      </w:pPr>
      <w:r w:rsidRPr="00DA56BF">
        <w:rPr>
          <w:color w:val="000000"/>
        </w:rPr>
        <w:t>dva predstavnika Ministarstva iz područja energetike</w:t>
      </w:r>
    </w:p>
    <w:p w:rsidR="00292170" w:rsidRPr="00DA56BF" w:rsidRDefault="00292170" w:rsidP="00DA56BF">
      <w:pPr>
        <w:pStyle w:val="t-9-8-bez-uvl"/>
        <w:numPr>
          <w:ilvl w:val="0"/>
          <w:numId w:val="16"/>
        </w:numPr>
        <w:spacing w:before="0" w:beforeAutospacing="0" w:after="0" w:afterAutospacing="0" w:line="276" w:lineRule="auto"/>
        <w:jc w:val="both"/>
        <w:rPr>
          <w:color w:val="000000"/>
        </w:rPr>
      </w:pPr>
      <w:r w:rsidRPr="00DA56BF">
        <w:rPr>
          <w:color w:val="000000"/>
        </w:rPr>
        <w:t>predsjednik Upravnog vijeća Hrvatske energetske regulatorne agencije</w:t>
      </w:r>
    </w:p>
    <w:p w:rsidR="00292170" w:rsidRPr="00DA56BF" w:rsidRDefault="00292170" w:rsidP="00DA56BF">
      <w:pPr>
        <w:pStyle w:val="t-9-8-bez-uvl"/>
        <w:numPr>
          <w:ilvl w:val="0"/>
          <w:numId w:val="16"/>
        </w:numPr>
        <w:spacing w:before="0" w:beforeAutospacing="0" w:after="0" w:afterAutospacing="0" w:line="276" w:lineRule="auto"/>
        <w:jc w:val="both"/>
        <w:rPr>
          <w:color w:val="000000"/>
        </w:rPr>
      </w:pPr>
      <w:r w:rsidRPr="00DA56BF">
        <w:rPr>
          <w:color w:val="000000"/>
        </w:rPr>
        <w:t>predsjednik Uprave operatora transportnog sustava</w:t>
      </w:r>
    </w:p>
    <w:p w:rsidR="0035595D" w:rsidRPr="00DA56BF" w:rsidRDefault="00292170" w:rsidP="00DA56BF">
      <w:pPr>
        <w:pStyle w:val="t-9-8-bez-uvl"/>
        <w:numPr>
          <w:ilvl w:val="0"/>
          <w:numId w:val="16"/>
        </w:numPr>
        <w:spacing w:before="0" w:beforeAutospacing="0" w:after="0" w:afterAutospacing="0" w:line="276" w:lineRule="auto"/>
        <w:jc w:val="both"/>
        <w:rPr>
          <w:color w:val="000000"/>
        </w:rPr>
      </w:pPr>
      <w:r w:rsidRPr="00DA56BF">
        <w:rPr>
          <w:color w:val="000000"/>
        </w:rPr>
        <w:t>predsjednik Uprave operatora sustava skladišta plina</w:t>
      </w:r>
    </w:p>
    <w:p w:rsidR="00D92C8B" w:rsidRPr="00DA56BF" w:rsidRDefault="00D92C8B" w:rsidP="00DA56BF">
      <w:pPr>
        <w:pStyle w:val="t-9-8-bez-uvl"/>
        <w:numPr>
          <w:ilvl w:val="0"/>
          <w:numId w:val="16"/>
        </w:numPr>
        <w:spacing w:before="0" w:beforeAutospacing="0" w:after="0" w:afterAutospacing="0" w:line="276" w:lineRule="auto"/>
        <w:jc w:val="both"/>
        <w:rPr>
          <w:color w:val="000000"/>
        </w:rPr>
      </w:pPr>
      <w:r w:rsidRPr="00DA56BF">
        <w:rPr>
          <w:color w:val="000000"/>
        </w:rPr>
        <w:t>direktor operatora terminala za UPP</w:t>
      </w:r>
    </w:p>
    <w:p w:rsidR="00292170" w:rsidRPr="00DA56BF" w:rsidRDefault="00292170" w:rsidP="00DA56BF">
      <w:pPr>
        <w:pStyle w:val="t-9-8-bez-uvl"/>
        <w:numPr>
          <w:ilvl w:val="0"/>
          <w:numId w:val="16"/>
        </w:numPr>
        <w:spacing w:before="0" w:beforeAutospacing="0" w:after="0" w:afterAutospacing="0" w:line="276" w:lineRule="auto"/>
        <w:jc w:val="both"/>
        <w:rPr>
          <w:color w:val="000000"/>
        </w:rPr>
      </w:pPr>
      <w:r w:rsidRPr="00DA56BF">
        <w:rPr>
          <w:color w:val="000000"/>
        </w:rPr>
        <w:t>predstavnik operatora distribucijskog sustava s više od 100.000 kupaca priključenih na distribucijski sustav na razini odgovorne osobe sukladno Zakonu o trgovačkim društvima</w:t>
      </w:r>
    </w:p>
    <w:p w:rsidR="00DA56BF" w:rsidRPr="00DA56BF" w:rsidRDefault="00A5077E" w:rsidP="00DA56BF">
      <w:pPr>
        <w:pStyle w:val="t-9-8-bez-uvl"/>
        <w:numPr>
          <w:ilvl w:val="0"/>
          <w:numId w:val="16"/>
        </w:numPr>
        <w:spacing w:before="0" w:beforeAutospacing="0" w:after="0" w:afterAutospacing="0" w:line="276" w:lineRule="auto"/>
        <w:jc w:val="both"/>
        <w:rPr>
          <w:color w:val="000000"/>
        </w:rPr>
      </w:pPr>
      <w:r w:rsidRPr="00DA56BF">
        <w:rPr>
          <w:color w:val="000000"/>
        </w:rPr>
        <w:t xml:space="preserve">predstavnik zajamčenog opskrbljivača na razini odgovorne osobe sukladno </w:t>
      </w:r>
      <w:r w:rsidR="00DA56BF">
        <w:rPr>
          <w:color w:val="000000"/>
        </w:rPr>
        <w:t>propisu kojim se uređuju trgovačka društv</w:t>
      </w:r>
      <w:r w:rsidR="00DA56BF" w:rsidRPr="00DA56BF">
        <w:rPr>
          <w:color w:val="000000"/>
        </w:rPr>
        <w:t>a</w:t>
      </w:r>
    </w:p>
    <w:p w:rsidR="00292170" w:rsidRPr="00DA56BF" w:rsidRDefault="00292170" w:rsidP="00C76687">
      <w:pPr>
        <w:pStyle w:val="t-9-8-bez-uvl"/>
        <w:numPr>
          <w:ilvl w:val="0"/>
          <w:numId w:val="16"/>
        </w:numPr>
        <w:spacing w:before="0" w:beforeAutospacing="0" w:after="0" w:afterAutospacing="0" w:line="276" w:lineRule="auto"/>
        <w:jc w:val="both"/>
        <w:rPr>
          <w:color w:val="000000"/>
        </w:rPr>
      </w:pPr>
      <w:r w:rsidRPr="00DA56BF">
        <w:rPr>
          <w:color w:val="000000"/>
        </w:rPr>
        <w:t>predstavnik proizvođača prirodnog plina na r</w:t>
      </w:r>
      <w:r w:rsidR="00DA56BF" w:rsidRPr="00DA56BF">
        <w:rPr>
          <w:color w:val="000000"/>
        </w:rPr>
        <w:t>azini odgovorne osobe sukladno propisu kojim se uređuju trgovačka društv</w:t>
      </w:r>
      <w:r w:rsidRPr="00DA56BF">
        <w:rPr>
          <w:color w:val="000000"/>
        </w:rPr>
        <w:t>a</w:t>
      </w:r>
    </w:p>
    <w:p w:rsidR="0035595D" w:rsidRPr="00DA56BF" w:rsidRDefault="00292170" w:rsidP="004A07A0">
      <w:pPr>
        <w:pStyle w:val="t-9-8-bez-uvl"/>
        <w:numPr>
          <w:ilvl w:val="0"/>
          <w:numId w:val="16"/>
        </w:numPr>
        <w:spacing w:before="0" w:beforeAutospacing="0" w:after="0" w:afterAutospacing="0"/>
        <w:jc w:val="both"/>
        <w:rPr>
          <w:color w:val="000000"/>
        </w:rPr>
      </w:pPr>
      <w:r w:rsidRPr="00DA56BF">
        <w:rPr>
          <w:color w:val="000000"/>
        </w:rPr>
        <w:t>direktor Hrvatskog operatora tržišta energije.</w:t>
      </w:r>
    </w:p>
    <w:p w:rsidR="00944DAB" w:rsidRDefault="00944DAB" w:rsidP="004F4F43">
      <w:pPr>
        <w:pStyle w:val="t-9-8-bez-uvl"/>
        <w:spacing w:before="0" w:beforeAutospacing="0" w:after="0" w:afterAutospacing="0"/>
        <w:jc w:val="both"/>
        <w:rPr>
          <w:color w:val="000000"/>
        </w:rPr>
      </w:pPr>
    </w:p>
    <w:p w:rsidR="004C5017" w:rsidRDefault="004C5017" w:rsidP="004F4F43">
      <w:pPr>
        <w:pStyle w:val="t-9-8-bez-uvl"/>
        <w:spacing w:before="0" w:beforeAutospacing="0" w:after="0" w:afterAutospacing="0"/>
        <w:jc w:val="both"/>
        <w:rPr>
          <w:color w:val="000000"/>
        </w:rPr>
      </w:pPr>
    </w:p>
    <w:p w:rsidR="00931DCB" w:rsidRDefault="00A5077E" w:rsidP="004F4F43">
      <w:pPr>
        <w:pStyle w:val="t-9-8-bez-uvl"/>
        <w:spacing w:before="0" w:beforeAutospacing="0" w:after="0" w:afterAutospacing="0"/>
        <w:jc w:val="both"/>
        <w:rPr>
          <w:color w:val="000000"/>
        </w:rPr>
      </w:pPr>
      <w:r w:rsidRPr="00DA56BF">
        <w:rPr>
          <w:color w:val="000000"/>
        </w:rPr>
        <w:t xml:space="preserve">Na poziv </w:t>
      </w:r>
      <w:r w:rsidR="004D0413" w:rsidRPr="00DA56BF">
        <w:rPr>
          <w:color w:val="000000"/>
        </w:rPr>
        <w:t>m</w:t>
      </w:r>
      <w:r w:rsidRPr="00DA56BF">
        <w:rPr>
          <w:color w:val="000000"/>
        </w:rPr>
        <w:t>inistra,</w:t>
      </w:r>
      <w:r w:rsidR="00944DAB">
        <w:rPr>
          <w:color w:val="000000"/>
        </w:rPr>
        <w:t xml:space="preserve"> kao</w:t>
      </w:r>
      <w:r w:rsidRPr="00DA56BF">
        <w:rPr>
          <w:color w:val="000000"/>
        </w:rPr>
        <w:t xml:space="preserve"> </w:t>
      </w:r>
      <w:r w:rsidR="00944DAB">
        <w:rPr>
          <w:color w:val="000000"/>
        </w:rPr>
        <w:t>p</w:t>
      </w:r>
      <w:r w:rsidR="00944DAB" w:rsidRPr="00DA56BF">
        <w:rPr>
          <w:color w:val="000000"/>
        </w:rPr>
        <w:t>redsjednik</w:t>
      </w:r>
      <w:r w:rsidR="00944DAB">
        <w:rPr>
          <w:color w:val="000000"/>
        </w:rPr>
        <w:t>a</w:t>
      </w:r>
      <w:r w:rsidR="00944DAB" w:rsidRPr="00DA56BF">
        <w:rPr>
          <w:color w:val="000000"/>
        </w:rPr>
        <w:t xml:space="preserve"> </w:t>
      </w:r>
      <w:r w:rsidR="00944DAB">
        <w:rPr>
          <w:color w:val="000000"/>
        </w:rPr>
        <w:t xml:space="preserve">kriznog tima, </w:t>
      </w:r>
      <w:r w:rsidRPr="00DA56BF">
        <w:rPr>
          <w:color w:val="000000"/>
        </w:rPr>
        <w:t xml:space="preserve">u radu </w:t>
      </w:r>
      <w:r w:rsidR="003C7337">
        <w:rPr>
          <w:color w:val="000000"/>
        </w:rPr>
        <w:t>k</w:t>
      </w:r>
      <w:r w:rsidRPr="00DA56BF">
        <w:rPr>
          <w:color w:val="000000"/>
        </w:rPr>
        <w:t>riznog tima mogu sudjelovati i:</w:t>
      </w:r>
    </w:p>
    <w:p w:rsidR="00DA56BF" w:rsidRPr="00DA56BF" w:rsidRDefault="00DA56BF" w:rsidP="004F4F43">
      <w:pPr>
        <w:pStyle w:val="t-9-8-bez-uvl"/>
        <w:spacing w:before="0" w:beforeAutospacing="0" w:after="0" w:afterAutospacing="0"/>
        <w:jc w:val="both"/>
        <w:rPr>
          <w:color w:val="000000"/>
        </w:rPr>
      </w:pPr>
    </w:p>
    <w:p w:rsidR="00A5077E" w:rsidRPr="00DA56BF" w:rsidRDefault="00A5077E" w:rsidP="00DA56BF">
      <w:pPr>
        <w:pStyle w:val="t-9-8-bez-uvl"/>
        <w:numPr>
          <w:ilvl w:val="0"/>
          <w:numId w:val="1"/>
        </w:numPr>
        <w:spacing w:before="0" w:beforeAutospacing="0" w:after="0" w:afterAutospacing="0" w:line="276" w:lineRule="auto"/>
        <w:jc w:val="both"/>
        <w:rPr>
          <w:color w:val="000000"/>
        </w:rPr>
      </w:pPr>
      <w:r w:rsidRPr="00DA56BF">
        <w:rPr>
          <w:color w:val="000000"/>
        </w:rPr>
        <w:t>predstavnici voditelja bilančnih skupina,</w:t>
      </w:r>
    </w:p>
    <w:p w:rsidR="00A5077E" w:rsidRPr="00DA56BF" w:rsidRDefault="00A5077E" w:rsidP="00DA56BF">
      <w:pPr>
        <w:pStyle w:val="t-9-8-bez-uvl"/>
        <w:numPr>
          <w:ilvl w:val="0"/>
          <w:numId w:val="1"/>
        </w:numPr>
        <w:spacing w:before="0" w:beforeAutospacing="0" w:after="0" w:afterAutospacing="0" w:line="276" w:lineRule="auto"/>
        <w:jc w:val="both"/>
        <w:rPr>
          <w:color w:val="000000"/>
        </w:rPr>
      </w:pPr>
      <w:r w:rsidRPr="00DA56BF">
        <w:rPr>
          <w:color w:val="000000"/>
        </w:rPr>
        <w:t>predstavnici trgovaca i opskrbljivača</w:t>
      </w:r>
      <w:r w:rsidR="004D0413" w:rsidRPr="00DA56BF">
        <w:rPr>
          <w:color w:val="000000"/>
        </w:rPr>
        <w:t xml:space="preserve"> plinom</w:t>
      </w:r>
    </w:p>
    <w:p w:rsidR="00A5077E" w:rsidRPr="00DA56BF" w:rsidRDefault="00A5077E" w:rsidP="00A5077E">
      <w:pPr>
        <w:pStyle w:val="t-9-8-bez-uvl"/>
        <w:spacing w:before="0" w:beforeAutospacing="0" w:after="0" w:afterAutospacing="0"/>
        <w:jc w:val="both"/>
        <w:rPr>
          <w:color w:val="000000"/>
        </w:rPr>
      </w:pPr>
    </w:p>
    <w:p w:rsidR="00944DAB" w:rsidRPr="00DA56BF" w:rsidRDefault="00944DAB" w:rsidP="00944DAB">
      <w:pPr>
        <w:pStyle w:val="t-9-8-bez-uvl"/>
        <w:spacing w:before="0" w:beforeAutospacing="0" w:after="0" w:afterAutospacing="0"/>
        <w:jc w:val="both"/>
        <w:rPr>
          <w:color w:val="000000"/>
        </w:rPr>
      </w:pPr>
      <w:r w:rsidRPr="00DA56BF">
        <w:rPr>
          <w:color w:val="000000"/>
        </w:rPr>
        <w:t xml:space="preserve">Predsjednik </w:t>
      </w:r>
      <w:r>
        <w:rPr>
          <w:color w:val="000000"/>
        </w:rPr>
        <w:t>k</w:t>
      </w:r>
      <w:r w:rsidRPr="00DA56BF">
        <w:rPr>
          <w:color w:val="000000"/>
        </w:rPr>
        <w:t xml:space="preserve">riznog tima je ministar, a zamjenik predsjednika </w:t>
      </w:r>
      <w:r>
        <w:rPr>
          <w:color w:val="000000"/>
        </w:rPr>
        <w:t>k</w:t>
      </w:r>
      <w:r w:rsidRPr="00DA56BF">
        <w:rPr>
          <w:color w:val="000000"/>
        </w:rPr>
        <w:t>riznog tima je predstavnik operatora transportnog sustava.</w:t>
      </w:r>
    </w:p>
    <w:p w:rsidR="00944DAB" w:rsidRDefault="00944DAB" w:rsidP="00D92C8B">
      <w:pPr>
        <w:pStyle w:val="t-9-8-bez-uvl"/>
        <w:spacing w:before="0" w:beforeAutospacing="0" w:after="0" w:afterAutospacing="0"/>
        <w:jc w:val="both"/>
        <w:rPr>
          <w:color w:val="000000"/>
        </w:rPr>
      </w:pPr>
    </w:p>
    <w:p w:rsidR="00D92C8B" w:rsidRPr="00DA56BF" w:rsidRDefault="00D92C8B" w:rsidP="00D92C8B">
      <w:pPr>
        <w:pStyle w:val="t-9-8-bez-uvl"/>
        <w:spacing w:before="0" w:beforeAutospacing="0" w:after="0" w:afterAutospacing="0"/>
        <w:jc w:val="both"/>
        <w:rPr>
          <w:color w:val="000000"/>
        </w:rPr>
      </w:pPr>
      <w:r w:rsidRPr="00DA56BF">
        <w:rPr>
          <w:color w:val="000000"/>
        </w:rPr>
        <w:lastRenderedPageBreak/>
        <w:t xml:space="preserve">Rješenje o imenovanju predsjednika, zamjenika predsjednika, članova i zamjenika članova </w:t>
      </w:r>
      <w:r w:rsidR="003C7337">
        <w:rPr>
          <w:color w:val="000000"/>
        </w:rPr>
        <w:t>k</w:t>
      </w:r>
      <w:r w:rsidRPr="00DA56BF">
        <w:rPr>
          <w:color w:val="000000"/>
        </w:rPr>
        <w:t xml:space="preserve">riznog tima objavljuje se u </w:t>
      </w:r>
      <w:r w:rsidR="001243E1">
        <w:rPr>
          <w:color w:val="000000"/>
        </w:rPr>
        <w:t>„</w:t>
      </w:r>
      <w:r w:rsidRPr="00DA56BF">
        <w:rPr>
          <w:color w:val="000000"/>
        </w:rPr>
        <w:t>Narodnim novinama</w:t>
      </w:r>
      <w:r w:rsidR="001243E1">
        <w:rPr>
          <w:color w:val="000000"/>
        </w:rPr>
        <w:t>“</w:t>
      </w:r>
      <w:r w:rsidRPr="00DA56BF">
        <w:rPr>
          <w:color w:val="000000"/>
        </w:rPr>
        <w:t>.</w:t>
      </w:r>
    </w:p>
    <w:p w:rsidR="00931DCB" w:rsidRPr="00DA56BF" w:rsidRDefault="00931DCB" w:rsidP="004F4F43">
      <w:pPr>
        <w:pStyle w:val="t-9-8-bez-uvl"/>
        <w:spacing w:before="0" w:beforeAutospacing="0" w:after="0" w:afterAutospacing="0"/>
        <w:jc w:val="both"/>
        <w:rPr>
          <w:color w:val="000000"/>
        </w:rPr>
      </w:pPr>
    </w:p>
    <w:p w:rsidR="00BE21AE" w:rsidRDefault="00292170" w:rsidP="00CC2D87">
      <w:pPr>
        <w:pStyle w:val="t-9-8-bez-uvl"/>
        <w:spacing w:before="0" w:beforeAutospacing="0" w:after="0" w:afterAutospacing="0"/>
        <w:jc w:val="both"/>
        <w:rPr>
          <w:color w:val="000000"/>
        </w:rPr>
      </w:pPr>
      <w:r w:rsidRPr="00BE21AE">
        <w:rPr>
          <w:color w:val="000000"/>
        </w:rPr>
        <w:t xml:space="preserve">Članovi </w:t>
      </w:r>
      <w:r w:rsidR="003C7337" w:rsidRPr="00BE21AE">
        <w:rPr>
          <w:color w:val="000000"/>
        </w:rPr>
        <w:t>k</w:t>
      </w:r>
      <w:r w:rsidRPr="00BE21AE">
        <w:rPr>
          <w:color w:val="000000"/>
        </w:rPr>
        <w:t xml:space="preserve">riznog tima, osim predsjednika </w:t>
      </w:r>
      <w:r w:rsidR="00944DAB" w:rsidRPr="00BE21AE">
        <w:rPr>
          <w:color w:val="000000"/>
        </w:rPr>
        <w:t>k</w:t>
      </w:r>
      <w:r w:rsidRPr="00BE21AE">
        <w:rPr>
          <w:color w:val="000000"/>
        </w:rPr>
        <w:t>riznog tima, dužni su Ministarstvu predložiti svoje zamjenike.</w:t>
      </w:r>
      <w:r w:rsidR="00F2093D">
        <w:rPr>
          <w:color w:val="000000"/>
        </w:rPr>
        <w:t xml:space="preserve"> </w:t>
      </w:r>
      <w:r w:rsidRPr="00BE21AE">
        <w:rPr>
          <w:color w:val="000000"/>
        </w:rPr>
        <w:t xml:space="preserve">Krizni tim odlučuje na sjednicama </w:t>
      </w:r>
      <w:r w:rsidR="003C7337" w:rsidRPr="00BE21AE">
        <w:rPr>
          <w:color w:val="000000"/>
        </w:rPr>
        <w:t>k</w:t>
      </w:r>
      <w:r w:rsidRPr="00BE21AE">
        <w:rPr>
          <w:color w:val="000000"/>
        </w:rPr>
        <w:t xml:space="preserve">riznog tima. Sjednice </w:t>
      </w:r>
      <w:r w:rsidR="003C7337" w:rsidRPr="00BE21AE">
        <w:rPr>
          <w:color w:val="000000"/>
        </w:rPr>
        <w:t>k</w:t>
      </w:r>
      <w:r w:rsidRPr="00BE21AE">
        <w:rPr>
          <w:color w:val="000000"/>
        </w:rPr>
        <w:t>rizn</w:t>
      </w:r>
      <w:r w:rsidR="004D0413" w:rsidRPr="00BE21AE">
        <w:rPr>
          <w:color w:val="000000"/>
        </w:rPr>
        <w:t>i</w:t>
      </w:r>
      <w:r w:rsidRPr="00BE21AE">
        <w:rPr>
          <w:color w:val="000000"/>
        </w:rPr>
        <w:t xml:space="preserve"> tim saziva i njima predsjeda </w:t>
      </w:r>
      <w:r w:rsidR="004D0413" w:rsidRPr="00BE21AE">
        <w:rPr>
          <w:color w:val="000000"/>
        </w:rPr>
        <w:t>p</w:t>
      </w:r>
      <w:r w:rsidRPr="00BE21AE">
        <w:rPr>
          <w:color w:val="000000"/>
        </w:rPr>
        <w:t xml:space="preserve">redsjednik </w:t>
      </w:r>
      <w:r w:rsidR="003C7337" w:rsidRPr="00BE21AE">
        <w:rPr>
          <w:color w:val="000000"/>
        </w:rPr>
        <w:t>k</w:t>
      </w:r>
      <w:r w:rsidRPr="00BE21AE">
        <w:rPr>
          <w:color w:val="000000"/>
        </w:rPr>
        <w:t xml:space="preserve">riznog tima. Način rada i odlučivanja </w:t>
      </w:r>
      <w:r w:rsidR="003C7337" w:rsidRPr="00BE21AE">
        <w:rPr>
          <w:color w:val="000000"/>
        </w:rPr>
        <w:t>k</w:t>
      </w:r>
      <w:r w:rsidRPr="00BE21AE">
        <w:rPr>
          <w:color w:val="000000"/>
        </w:rPr>
        <w:t xml:space="preserve">riznog tima uređuje se </w:t>
      </w:r>
      <w:r w:rsidR="004D0413" w:rsidRPr="00BE21AE">
        <w:rPr>
          <w:color w:val="000000"/>
        </w:rPr>
        <w:t>p</w:t>
      </w:r>
      <w:r w:rsidRPr="00BE21AE">
        <w:rPr>
          <w:color w:val="000000"/>
        </w:rPr>
        <w:t xml:space="preserve">oslovnikom o radu </w:t>
      </w:r>
      <w:r w:rsidR="003C7337" w:rsidRPr="00BE21AE">
        <w:rPr>
          <w:color w:val="000000"/>
        </w:rPr>
        <w:t>k</w:t>
      </w:r>
      <w:r w:rsidRPr="00BE21AE">
        <w:rPr>
          <w:color w:val="000000"/>
        </w:rPr>
        <w:t xml:space="preserve">riznog tima kojega </w:t>
      </w:r>
      <w:r w:rsidR="004D0413" w:rsidRPr="00BE21AE">
        <w:rPr>
          <w:color w:val="000000"/>
        </w:rPr>
        <w:t>usvaja</w:t>
      </w:r>
      <w:r w:rsidRPr="00BE21AE">
        <w:rPr>
          <w:color w:val="000000"/>
        </w:rPr>
        <w:t xml:space="preserve"> </w:t>
      </w:r>
      <w:r w:rsidR="003C7337" w:rsidRPr="00BE21AE">
        <w:rPr>
          <w:color w:val="000000"/>
        </w:rPr>
        <w:t>k</w:t>
      </w:r>
      <w:r w:rsidRPr="00BE21AE">
        <w:rPr>
          <w:color w:val="000000"/>
        </w:rPr>
        <w:t>rizni tim.</w:t>
      </w:r>
      <w:r w:rsidR="004D0413" w:rsidRPr="00BE21AE">
        <w:rPr>
          <w:color w:val="000000"/>
        </w:rPr>
        <w:t xml:space="preserve"> </w:t>
      </w:r>
      <w:r w:rsidRPr="00BE21AE">
        <w:rPr>
          <w:color w:val="000000"/>
        </w:rPr>
        <w:t xml:space="preserve">Pripremu sjednica </w:t>
      </w:r>
      <w:r w:rsidR="003C7337" w:rsidRPr="00BE21AE">
        <w:rPr>
          <w:color w:val="000000"/>
        </w:rPr>
        <w:t>k</w:t>
      </w:r>
      <w:r w:rsidRPr="00BE21AE">
        <w:rPr>
          <w:color w:val="000000"/>
        </w:rPr>
        <w:t>riznog tima i administrativno-tehničke poslove u vezi s njegovim radom obavlja Ministarstvo.</w:t>
      </w:r>
    </w:p>
    <w:p w:rsidR="00CC2D87" w:rsidRPr="00CC2D87" w:rsidRDefault="00CC2D87" w:rsidP="00CC2D87">
      <w:pPr>
        <w:pStyle w:val="t-9-8-bez-uvl"/>
        <w:spacing w:before="0" w:beforeAutospacing="0" w:after="0" w:afterAutospacing="0"/>
        <w:jc w:val="both"/>
        <w:rPr>
          <w:color w:val="000000"/>
        </w:rPr>
      </w:pPr>
    </w:p>
    <w:p w:rsidR="00BE21AE" w:rsidRPr="00BE21AE" w:rsidRDefault="00BE21AE" w:rsidP="00BE21AE">
      <w:pPr>
        <w:jc w:val="both"/>
        <w:rPr>
          <w:sz w:val="24"/>
          <w:szCs w:val="24"/>
        </w:rPr>
      </w:pPr>
      <w:r w:rsidRPr="00BE21AE">
        <w:rPr>
          <w:rFonts w:ascii="Times New Roman" w:hAnsi="Times New Roman" w:cs="Times New Roman"/>
          <w:sz w:val="24"/>
          <w:szCs w:val="24"/>
        </w:rPr>
        <w:t>Krizni tim saziva se temeljem pouzdane informacije o mogućem ili već prisutnom poremećaju u opskrbi prirodnim plinom informacija na razini:</w:t>
      </w:r>
    </w:p>
    <w:p w:rsidR="00BE21AE" w:rsidRPr="00BE21AE" w:rsidRDefault="00BE21AE" w:rsidP="00BE21AE">
      <w:pPr>
        <w:spacing w:after="0" w:line="240" w:lineRule="auto"/>
        <w:jc w:val="both"/>
        <w:rPr>
          <w:sz w:val="24"/>
          <w:szCs w:val="24"/>
        </w:rPr>
      </w:pPr>
      <w:r w:rsidRPr="00BE21AE">
        <w:rPr>
          <w:rFonts w:ascii="Times New Roman" w:hAnsi="Times New Roman" w:cs="Times New Roman"/>
          <w:sz w:val="24"/>
          <w:szCs w:val="24"/>
        </w:rPr>
        <w:t>– tržišta plina Europske unije,</w:t>
      </w:r>
    </w:p>
    <w:p w:rsidR="00BE21AE" w:rsidRPr="00BE21AE" w:rsidRDefault="00BE21AE" w:rsidP="00BE21AE">
      <w:pPr>
        <w:spacing w:after="0" w:line="240" w:lineRule="auto"/>
        <w:jc w:val="both"/>
        <w:rPr>
          <w:sz w:val="24"/>
          <w:szCs w:val="24"/>
        </w:rPr>
      </w:pPr>
      <w:r w:rsidRPr="00BE21AE">
        <w:rPr>
          <w:rFonts w:ascii="Times New Roman" w:hAnsi="Times New Roman" w:cs="Times New Roman"/>
          <w:sz w:val="24"/>
          <w:szCs w:val="24"/>
        </w:rPr>
        <w:t>– regionalnog tržišta plina,</w:t>
      </w:r>
    </w:p>
    <w:p w:rsidR="00BE21AE" w:rsidRPr="00BE21AE" w:rsidRDefault="00BE21AE" w:rsidP="00BE21AE">
      <w:pPr>
        <w:spacing w:after="0" w:line="240" w:lineRule="auto"/>
        <w:jc w:val="both"/>
        <w:rPr>
          <w:sz w:val="24"/>
          <w:szCs w:val="24"/>
        </w:rPr>
      </w:pPr>
      <w:r w:rsidRPr="00BE21AE">
        <w:rPr>
          <w:rFonts w:ascii="Times New Roman" w:hAnsi="Times New Roman" w:cs="Times New Roman"/>
          <w:sz w:val="24"/>
          <w:szCs w:val="24"/>
        </w:rPr>
        <w:t>– tržišta plina susjednih zemalja,</w:t>
      </w:r>
    </w:p>
    <w:p w:rsidR="00BE21AE" w:rsidRPr="00BE21AE" w:rsidRDefault="00BE21AE" w:rsidP="00BE21AE">
      <w:pPr>
        <w:spacing w:after="0" w:line="240" w:lineRule="auto"/>
        <w:jc w:val="both"/>
        <w:rPr>
          <w:sz w:val="24"/>
          <w:szCs w:val="24"/>
        </w:rPr>
      </w:pPr>
      <w:r w:rsidRPr="00BE21AE">
        <w:rPr>
          <w:rFonts w:ascii="Times New Roman" w:hAnsi="Times New Roman" w:cs="Times New Roman"/>
          <w:sz w:val="24"/>
          <w:szCs w:val="24"/>
        </w:rPr>
        <w:t>– nacionalnog tržišta plina.</w:t>
      </w:r>
    </w:p>
    <w:p w:rsidR="00BE21AE" w:rsidRDefault="00BE21AE" w:rsidP="00BE21AE">
      <w:pPr>
        <w:jc w:val="both"/>
        <w:rPr>
          <w:rFonts w:ascii="Times New Roman" w:hAnsi="Times New Roman" w:cs="Times New Roman"/>
          <w:sz w:val="24"/>
          <w:szCs w:val="24"/>
        </w:rPr>
      </w:pPr>
    </w:p>
    <w:p w:rsidR="00BE21AE" w:rsidRPr="00BE21AE" w:rsidRDefault="00BE21AE" w:rsidP="00BE21AE">
      <w:pPr>
        <w:jc w:val="both"/>
        <w:rPr>
          <w:sz w:val="24"/>
          <w:szCs w:val="24"/>
        </w:rPr>
      </w:pPr>
      <w:r w:rsidRPr="00BE21AE">
        <w:rPr>
          <w:rFonts w:ascii="Times New Roman" w:hAnsi="Times New Roman" w:cs="Times New Roman"/>
          <w:sz w:val="24"/>
          <w:szCs w:val="24"/>
        </w:rPr>
        <w:t>Krizni tim, temeljem svih raspoloživih informacija o stanju na tržištu plina u Republici Hrvatskoj, kao i okruženju, obavlja procjenu utjecaja konkretnih poremećaja i donosi kratkoročne mjere za umanjivanje utjecaja poremećaja na mogućnost zadovoljavanja potreba za plinom tržišta Republike Hrvatske.</w:t>
      </w:r>
    </w:p>
    <w:p w:rsidR="00BE21AE" w:rsidRPr="00BE21AE" w:rsidRDefault="00BE21AE" w:rsidP="00BE21AE">
      <w:pPr>
        <w:jc w:val="both"/>
        <w:rPr>
          <w:sz w:val="24"/>
          <w:szCs w:val="24"/>
        </w:rPr>
      </w:pPr>
      <w:r w:rsidRPr="00BE21AE">
        <w:rPr>
          <w:rFonts w:ascii="Times New Roman" w:hAnsi="Times New Roman" w:cs="Times New Roman"/>
          <w:sz w:val="24"/>
          <w:szCs w:val="24"/>
        </w:rPr>
        <w:t xml:space="preserve">Informacije o stanju koje </w:t>
      </w:r>
      <w:r>
        <w:rPr>
          <w:rFonts w:ascii="Times New Roman" w:hAnsi="Times New Roman" w:cs="Times New Roman"/>
          <w:sz w:val="24"/>
          <w:szCs w:val="24"/>
        </w:rPr>
        <w:t>k</w:t>
      </w:r>
      <w:r w:rsidRPr="00BE21AE">
        <w:rPr>
          <w:rFonts w:ascii="Times New Roman" w:hAnsi="Times New Roman" w:cs="Times New Roman"/>
          <w:sz w:val="24"/>
          <w:szCs w:val="24"/>
        </w:rPr>
        <w:t xml:space="preserve">rizni tim koristi, u cilju operativnog vođenja kriznih situacija, te prilikom odlučivanja o </w:t>
      </w:r>
      <w:r>
        <w:rPr>
          <w:rFonts w:ascii="Times New Roman" w:hAnsi="Times New Roman" w:cs="Times New Roman"/>
          <w:sz w:val="24"/>
          <w:szCs w:val="24"/>
        </w:rPr>
        <w:t xml:space="preserve">predlaganju </w:t>
      </w:r>
      <w:r w:rsidRPr="00BE21AE">
        <w:rPr>
          <w:rFonts w:ascii="Times New Roman" w:hAnsi="Times New Roman" w:cs="Times New Roman"/>
          <w:sz w:val="24"/>
          <w:szCs w:val="24"/>
        </w:rPr>
        <w:t>proglašenj</w:t>
      </w:r>
      <w:r>
        <w:rPr>
          <w:rFonts w:ascii="Times New Roman" w:hAnsi="Times New Roman" w:cs="Times New Roman"/>
          <w:sz w:val="24"/>
          <w:szCs w:val="24"/>
        </w:rPr>
        <w:t>a</w:t>
      </w:r>
      <w:r w:rsidRPr="00BE21AE">
        <w:rPr>
          <w:rFonts w:ascii="Times New Roman" w:hAnsi="Times New Roman" w:cs="Times New Roman"/>
          <w:sz w:val="24"/>
          <w:szCs w:val="24"/>
        </w:rPr>
        <w:t xml:space="preserve"> razina kriznih stanja, stupnjeva izvanrednog stanja i/ili mjerama koje se poduzimaju su:</w:t>
      </w:r>
    </w:p>
    <w:p w:rsidR="00BE21AE" w:rsidRPr="00BE21AE" w:rsidRDefault="00BE21AE" w:rsidP="00BE21AE">
      <w:pPr>
        <w:jc w:val="both"/>
        <w:rPr>
          <w:sz w:val="24"/>
          <w:szCs w:val="24"/>
        </w:rPr>
      </w:pPr>
      <w:r w:rsidRPr="00BE21AE">
        <w:rPr>
          <w:rFonts w:ascii="Times New Roman" w:hAnsi="Times New Roman" w:cs="Times New Roman"/>
          <w:sz w:val="24"/>
          <w:szCs w:val="24"/>
        </w:rPr>
        <w:t>– procjenu trenutnog stanja opskrbe plinom (informacije operatora transportnog sustava, operatora sustava skladišta, uvoznika plina i proizvođača plina),</w:t>
      </w:r>
    </w:p>
    <w:p w:rsidR="00BE21AE" w:rsidRPr="00BE21AE" w:rsidRDefault="00BE21AE" w:rsidP="00BE21AE">
      <w:pPr>
        <w:jc w:val="both"/>
        <w:rPr>
          <w:sz w:val="24"/>
          <w:szCs w:val="24"/>
        </w:rPr>
      </w:pPr>
      <w:r w:rsidRPr="00BE21AE">
        <w:rPr>
          <w:rFonts w:ascii="Times New Roman" w:hAnsi="Times New Roman" w:cs="Times New Roman"/>
          <w:sz w:val="24"/>
          <w:szCs w:val="24"/>
        </w:rPr>
        <w:t>– procjena rizika opskrbe prirodnim plinom izrađenim sukladno članku 9. stavka 1. Uredbe (EU) 2017/1938,</w:t>
      </w:r>
    </w:p>
    <w:p w:rsidR="00BE21AE" w:rsidRPr="00BE21AE" w:rsidRDefault="00BE21AE" w:rsidP="00BE21AE">
      <w:pPr>
        <w:jc w:val="both"/>
        <w:rPr>
          <w:sz w:val="24"/>
          <w:szCs w:val="24"/>
        </w:rPr>
      </w:pPr>
      <w:r w:rsidRPr="00BE21AE">
        <w:rPr>
          <w:rFonts w:ascii="Times New Roman" w:hAnsi="Times New Roman" w:cs="Times New Roman"/>
          <w:sz w:val="24"/>
          <w:szCs w:val="24"/>
        </w:rPr>
        <w:t>– važeće planove za krizna stanja izrađene od strane proizvođača plina, operatora transportnog sustava, operatora distribucijskog sustava i operatora sustava skladišta,</w:t>
      </w:r>
    </w:p>
    <w:p w:rsidR="00BE21AE" w:rsidRDefault="00BE21AE" w:rsidP="00BE21AE">
      <w:pPr>
        <w:jc w:val="both"/>
        <w:rPr>
          <w:rFonts w:ascii="Times New Roman" w:hAnsi="Times New Roman" w:cs="Times New Roman"/>
          <w:sz w:val="24"/>
          <w:szCs w:val="24"/>
        </w:rPr>
      </w:pPr>
      <w:r w:rsidRPr="00BE21AE">
        <w:rPr>
          <w:rFonts w:ascii="Times New Roman" w:hAnsi="Times New Roman" w:cs="Times New Roman"/>
          <w:sz w:val="24"/>
          <w:szCs w:val="24"/>
        </w:rPr>
        <w:t>– svi relevantni podaci o događajima koji mogu dovesti do poremećaja na tržištu odnosno mogu ugroziti odnosno ugrožavaju stabilnost rada transportnog sustava plina.</w:t>
      </w:r>
    </w:p>
    <w:p w:rsidR="00BE21AE" w:rsidRPr="00DA56BF" w:rsidRDefault="00BE21AE" w:rsidP="004C5017">
      <w:pPr>
        <w:pStyle w:val="t-9-8-bez-uvl"/>
        <w:spacing w:before="0" w:beforeAutospacing="0" w:after="0" w:afterAutospacing="0"/>
        <w:jc w:val="both"/>
        <w:rPr>
          <w:color w:val="000000"/>
        </w:rPr>
      </w:pPr>
      <w:bookmarkStart w:id="5" w:name="_GoBack"/>
      <w:bookmarkEnd w:id="5"/>
    </w:p>
    <w:p w:rsidR="006D49E2" w:rsidRPr="006D49E2" w:rsidRDefault="006302A8" w:rsidP="006D49E2">
      <w:pPr>
        <w:pStyle w:val="ListParagraph"/>
        <w:numPr>
          <w:ilvl w:val="0"/>
          <w:numId w:val="35"/>
        </w:numPr>
        <w:shd w:val="clear" w:color="auto" w:fill="FFFFFF"/>
        <w:spacing w:before="240" w:after="120" w:line="312" w:lineRule="atLeast"/>
        <w:jc w:val="both"/>
        <w:rPr>
          <w:rFonts w:ascii="Times New Roman" w:eastAsia="Times New Roman" w:hAnsi="Times New Roman" w:cs="Times New Roman"/>
          <w:b/>
          <w:bCs/>
          <w:sz w:val="24"/>
          <w:szCs w:val="24"/>
          <w:lang w:eastAsia="hr-HR"/>
        </w:rPr>
      </w:pPr>
      <w:r w:rsidRPr="006D49E2">
        <w:rPr>
          <w:rFonts w:ascii="Times New Roman" w:eastAsia="Times New Roman" w:hAnsi="Times New Roman" w:cs="Times New Roman"/>
          <w:b/>
          <w:bCs/>
          <w:sz w:val="24"/>
          <w:szCs w:val="24"/>
          <w:lang w:eastAsia="hr-HR"/>
        </w:rPr>
        <w:t xml:space="preserve">ULOGE I ODGOVORNOSTI SUDIONIKA </w:t>
      </w:r>
    </w:p>
    <w:p w:rsidR="006D49E2" w:rsidRPr="006D49E2" w:rsidRDefault="006D49E2" w:rsidP="006D49E2">
      <w:pPr>
        <w:shd w:val="clear" w:color="auto" w:fill="FFFFFF"/>
        <w:spacing w:after="60" w:line="276" w:lineRule="auto"/>
        <w:jc w:val="both"/>
        <w:rPr>
          <w:rFonts w:ascii="Times New Roman" w:hAnsi="Times New Roman" w:cs="Times New Roman"/>
          <w:sz w:val="24"/>
          <w:szCs w:val="24"/>
        </w:rPr>
      </w:pPr>
      <w:r w:rsidRPr="006D49E2">
        <w:rPr>
          <w:rFonts w:ascii="Times New Roman" w:hAnsi="Times New Roman" w:cs="Times New Roman"/>
          <w:sz w:val="24"/>
          <w:szCs w:val="24"/>
        </w:rPr>
        <w:t>Vlada</w:t>
      </w:r>
      <w:r>
        <w:rPr>
          <w:rFonts w:ascii="Times New Roman" w:hAnsi="Times New Roman" w:cs="Times New Roman"/>
          <w:sz w:val="24"/>
          <w:szCs w:val="24"/>
        </w:rPr>
        <w:t xml:space="preserve"> Republike Hrvatske</w:t>
      </w:r>
      <w:r w:rsidRPr="006D49E2">
        <w:rPr>
          <w:rFonts w:ascii="Times New Roman" w:hAnsi="Times New Roman" w:cs="Times New Roman"/>
          <w:sz w:val="24"/>
          <w:szCs w:val="24"/>
        </w:rPr>
        <w:t xml:space="preserve"> donosi odluku o imenovanju Kriznog tima. Osim toga, Vlada </w:t>
      </w:r>
      <w:r>
        <w:rPr>
          <w:rFonts w:ascii="Times New Roman" w:hAnsi="Times New Roman" w:cs="Times New Roman"/>
          <w:sz w:val="24"/>
          <w:szCs w:val="24"/>
        </w:rPr>
        <w:t>Republike Hrvatske,</w:t>
      </w:r>
      <w:r w:rsidRPr="006D49E2">
        <w:rPr>
          <w:rFonts w:ascii="Times New Roman" w:hAnsi="Times New Roman" w:cs="Times New Roman"/>
          <w:sz w:val="24"/>
          <w:szCs w:val="24"/>
        </w:rPr>
        <w:t xml:space="preserve"> na prijedlog ministra donosi odluke o uvođenju pojedinih mjera za otklanjanje kriznog stanja te proglašava izvanredno stanje.</w:t>
      </w:r>
    </w:p>
    <w:p w:rsidR="006D49E2" w:rsidRPr="006D49E2" w:rsidRDefault="006D49E2" w:rsidP="006D49E2">
      <w:pPr>
        <w:shd w:val="clear" w:color="auto" w:fill="FFFFFF"/>
        <w:spacing w:after="60" w:line="276" w:lineRule="auto"/>
        <w:jc w:val="both"/>
        <w:rPr>
          <w:rFonts w:ascii="Times New Roman" w:hAnsi="Times New Roman" w:cs="Times New Roman"/>
          <w:sz w:val="24"/>
          <w:szCs w:val="24"/>
        </w:rPr>
      </w:pPr>
      <w:r w:rsidRPr="006D49E2">
        <w:rPr>
          <w:rFonts w:ascii="Times New Roman" w:hAnsi="Times New Roman" w:cs="Times New Roman"/>
          <w:sz w:val="24"/>
          <w:szCs w:val="24"/>
        </w:rPr>
        <w:t xml:space="preserve">Ministarstvo kao tijelo nadležno za sigurnost opskrbe i provedbu Uredbe (EU) 2017/1938 ima središnju ulogu te je odgovorno za predlaganje, provedbu i nadzor nad provedbom mjera za otklanjanje kriznog stanja. Ministarstvo daje naloge energetskim subjektima za postupanje u pojedinim razinama kriznog stanja, koordinira njihove aktivnosti i aktivnosti ostalih sudionika </w:t>
      </w:r>
      <w:r w:rsidRPr="006D49E2">
        <w:rPr>
          <w:rFonts w:ascii="Times New Roman" w:hAnsi="Times New Roman" w:cs="Times New Roman"/>
          <w:sz w:val="24"/>
          <w:szCs w:val="24"/>
        </w:rPr>
        <w:lastRenderedPageBreak/>
        <w:t>na tržištu plina te osigurava pravilno i pravovremeno informiranje javnosti. Osim toga</w:t>
      </w:r>
      <w:r>
        <w:rPr>
          <w:rFonts w:ascii="Times New Roman" w:hAnsi="Times New Roman" w:cs="Times New Roman"/>
          <w:sz w:val="24"/>
          <w:szCs w:val="24"/>
        </w:rPr>
        <w:t>,</w:t>
      </w:r>
      <w:r w:rsidRPr="006D49E2">
        <w:rPr>
          <w:rFonts w:ascii="Times New Roman" w:hAnsi="Times New Roman" w:cs="Times New Roman"/>
          <w:sz w:val="24"/>
          <w:szCs w:val="24"/>
        </w:rPr>
        <w:t xml:space="preserve"> Ministarstvo pruža administrativnu i stručnu podršku Kriznom tim.</w:t>
      </w:r>
    </w:p>
    <w:p w:rsidR="006D49E2" w:rsidRPr="006D49E2" w:rsidRDefault="006D49E2" w:rsidP="006D49E2">
      <w:pPr>
        <w:shd w:val="clear" w:color="auto" w:fill="FFFFFF"/>
        <w:spacing w:after="60" w:line="276" w:lineRule="auto"/>
        <w:jc w:val="both"/>
        <w:rPr>
          <w:rFonts w:ascii="Times New Roman" w:hAnsi="Times New Roman" w:cs="Times New Roman"/>
          <w:sz w:val="24"/>
          <w:szCs w:val="24"/>
        </w:rPr>
      </w:pPr>
      <w:r w:rsidRPr="006D49E2">
        <w:rPr>
          <w:rFonts w:ascii="Times New Roman" w:hAnsi="Times New Roman" w:cs="Times New Roman"/>
          <w:sz w:val="24"/>
          <w:szCs w:val="24"/>
        </w:rPr>
        <w:t xml:space="preserve">Ministar donosi odluke o proglašenju, odnosno ukidanju razine ranog upozoravanja i uzbunjivanja te predlaže Vladi donošenje odluke o proglašenju, odnosno ukidanju izvanrednog stanja. U izvanrednom stanju, ministar predlaže Vladi donošenje odluke o uvođenju pojedine mjere za otklanjanje izvanrednog stanja, a u slučaju uvođenja mjere smanjenja ili obustave isporuke plina, donosi odluku o proglašenju pojedinog stupnja smanjenja ili obustave. Ministar je odgovoran ja komunikaciju s Europskom komisijom i drugim državama članicama. Kao predsjednik Kriznog tima, saziva i predsjeda sjednicama te rukovodi radom Kriznog tima. </w:t>
      </w:r>
    </w:p>
    <w:p w:rsidR="006D49E2" w:rsidRPr="006D49E2" w:rsidRDefault="006D49E2" w:rsidP="006D49E2">
      <w:pPr>
        <w:shd w:val="clear" w:color="auto" w:fill="FFFFFF"/>
        <w:spacing w:after="60" w:line="276" w:lineRule="auto"/>
        <w:jc w:val="both"/>
        <w:rPr>
          <w:rFonts w:ascii="Times New Roman" w:hAnsi="Times New Roman" w:cs="Times New Roman"/>
          <w:sz w:val="24"/>
          <w:szCs w:val="24"/>
        </w:rPr>
      </w:pPr>
      <w:r w:rsidRPr="006D49E2">
        <w:rPr>
          <w:rFonts w:ascii="Times New Roman" w:hAnsi="Times New Roman" w:cs="Times New Roman"/>
          <w:sz w:val="24"/>
          <w:szCs w:val="24"/>
        </w:rPr>
        <w:t>Krizni tim ima savjetodavnu ulogu te ministru predlaže proglašenje, odnosno ukidanje pojedine razine kriznog stanja, kao i poduzimanje pojedinih mjera za otklanjanje kriznog stanja te ga savjetuje o pitanjima sigurnosti opskrbe.</w:t>
      </w:r>
    </w:p>
    <w:p w:rsidR="006D49E2" w:rsidRPr="006D49E2" w:rsidRDefault="006D49E2" w:rsidP="006D49E2">
      <w:pPr>
        <w:shd w:val="clear" w:color="auto" w:fill="FFFFFF"/>
        <w:spacing w:after="60" w:line="276" w:lineRule="auto"/>
        <w:jc w:val="both"/>
        <w:rPr>
          <w:rFonts w:ascii="Times New Roman" w:hAnsi="Times New Roman" w:cs="Times New Roman"/>
          <w:sz w:val="24"/>
          <w:szCs w:val="24"/>
        </w:rPr>
      </w:pPr>
      <w:r w:rsidRPr="006D49E2">
        <w:rPr>
          <w:rFonts w:ascii="Times New Roman" w:hAnsi="Times New Roman" w:cs="Times New Roman"/>
          <w:sz w:val="24"/>
          <w:szCs w:val="24"/>
        </w:rPr>
        <w:t>Hrvatska energetska regulatorna agencija aktivno sudjeluje u radu Kriznog tima i sukladno svojim zakonskim ovlastima nadzire postupanja i odnose između energetskih subjekata i sudionika na tržištu plina te dostavlja Ministarstvu i Kriznom timu relevantne podatke potrebne za upravljanje kriznim stanjem.</w:t>
      </w:r>
    </w:p>
    <w:p w:rsidR="006D49E2" w:rsidRPr="006D49E2" w:rsidRDefault="006D49E2" w:rsidP="006D49E2">
      <w:pPr>
        <w:shd w:val="clear" w:color="auto" w:fill="FFFFFF"/>
        <w:spacing w:after="60" w:line="276" w:lineRule="auto"/>
        <w:jc w:val="both"/>
        <w:rPr>
          <w:rFonts w:ascii="Times New Roman" w:hAnsi="Times New Roman" w:cs="Times New Roman"/>
          <w:sz w:val="24"/>
          <w:szCs w:val="24"/>
        </w:rPr>
      </w:pPr>
      <w:r w:rsidRPr="006D49E2">
        <w:rPr>
          <w:rFonts w:ascii="Times New Roman" w:hAnsi="Times New Roman" w:cs="Times New Roman"/>
          <w:sz w:val="24"/>
          <w:szCs w:val="24"/>
        </w:rPr>
        <w:t xml:space="preserve">Hrvatska energetska regulatorna agencija, kao i svi energetski subjekti i sudionici na tržištu plina dužni su u slučaju proglašenja kriznog stanja ili radi sprječavanja nastanka kriznog stanja surađivati s Ministarstvom i </w:t>
      </w:r>
      <w:r>
        <w:rPr>
          <w:rFonts w:ascii="Times New Roman" w:hAnsi="Times New Roman" w:cs="Times New Roman"/>
          <w:sz w:val="24"/>
          <w:szCs w:val="24"/>
        </w:rPr>
        <w:t>k</w:t>
      </w:r>
      <w:r w:rsidRPr="006D49E2">
        <w:rPr>
          <w:rFonts w:ascii="Times New Roman" w:hAnsi="Times New Roman" w:cs="Times New Roman"/>
          <w:sz w:val="24"/>
          <w:szCs w:val="24"/>
        </w:rPr>
        <w:t xml:space="preserve">riznim timom i postupati sukladno nalozima </w:t>
      </w:r>
      <w:r>
        <w:rPr>
          <w:rFonts w:ascii="Times New Roman" w:hAnsi="Times New Roman" w:cs="Times New Roman"/>
          <w:sz w:val="24"/>
          <w:szCs w:val="24"/>
        </w:rPr>
        <w:t>k</w:t>
      </w:r>
      <w:r w:rsidRPr="006D49E2">
        <w:rPr>
          <w:rFonts w:ascii="Times New Roman" w:hAnsi="Times New Roman" w:cs="Times New Roman"/>
          <w:sz w:val="24"/>
          <w:szCs w:val="24"/>
        </w:rPr>
        <w:t>rizn</w:t>
      </w:r>
      <w:r>
        <w:rPr>
          <w:rFonts w:ascii="Times New Roman" w:hAnsi="Times New Roman" w:cs="Times New Roman"/>
          <w:sz w:val="24"/>
          <w:szCs w:val="24"/>
        </w:rPr>
        <w:t>og</w:t>
      </w:r>
      <w:r w:rsidRPr="006D49E2">
        <w:rPr>
          <w:rFonts w:ascii="Times New Roman" w:hAnsi="Times New Roman" w:cs="Times New Roman"/>
          <w:sz w:val="24"/>
          <w:szCs w:val="24"/>
        </w:rPr>
        <w:t xml:space="preserve"> tim</w:t>
      </w:r>
      <w:r>
        <w:rPr>
          <w:rFonts w:ascii="Times New Roman" w:hAnsi="Times New Roman" w:cs="Times New Roman"/>
          <w:sz w:val="24"/>
          <w:szCs w:val="24"/>
        </w:rPr>
        <w:t>a, odnosno</w:t>
      </w:r>
      <w:r w:rsidRPr="006D49E2">
        <w:rPr>
          <w:rFonts w:ascii="Times New Roman" w:hAnsi="Times New Roman" w:cs="Times New Roman"/>
          <w:sz w:val="24"/>
          <w:szCs w:val="24"/>
        </w:rPr>
        <w:t xml:space="preserve"> Ministarstva, </w:t>
      </w:r>
      <w:r w:rsidR="00560957">
        <w:rPr>
          <w:rFonts w:ascii="Times New Roman" w:hAnsi="Times New Roman" w:cs="Times New Roman"/>
          <w:sz w:val="24"/>
          <w:szCs w:val="24"/>
        </w:rPr>
        <w:t xml:space="preserve">sukladno </w:t>
      </w:r>
      <w:r w:rsidRPr="006D49E2">
        <w:rPr>
          <w:rFonts w:ascii="Times New Roman" w:hAnsi="Times New Roman" w:cs="Times New Roman"/>
          <w:sz w:val="24"/>
          <w:szCs w:val="24"/>
        </w:rPr>
        <w:t>odredbama ovoga Plana intervencije te odlukama Vlade</w:t>
      </w:r>
      <w:r w:rsidR="00560957">
        <w:rPr>
          <w:rFonts w:ascii="Times New Roman" w:hAnsi="Times New Roman" w:cs="Times New Roman"/>
          <w:sz w:val="24"/>
          <w:szCs w:val="24"/>
        </w:rPr>
        <w:t xml:space="preserve"> Republike Hrvatske</w:t>
      </w:r>
      <w:r w:rsidRPr="006D49E2">
        <w:rPr>
          <w:rFonts w:ascii="Times New Roman" w:hAnsi="Times New Roman" w:cs="Times New Roman"/>
          <w:sz w:val="24"/>
          <w:szCs w:val="24"/>
        </w:rPr>
        <w:t>.</w:t>
      </w:r>
    </w:p>
    <w:p w:rsidR="003F6075" w:rsidRPr="004C5017" w:rsidRDefault="006D49E2" w:rsidP="004C5017">
      <w:pPr>
        <w:shd w:val="clear" w:color="auto" w:fill="FFFFFF"/>
        <w:spacing w:after="60" w:line="276" w:lineRule="auto"/>
        <w:jc w:val="both"/>
        <w:rPr>
          <w:rFonts w:ascii="Times New Roman" w:hAnsi="Times New Roman" w:cs="Times New Roman"/>
          <w:sz w:val="24"/>
          <w:szCs w:val="24"/>
        </w:rPr>
      </w:pPr>
      <w:r w:rsidRPr="006D49E2">
        <w:rPr>
          <w:rFonts w:ascii="Times New Roman" w:hAnsi="Times New Roman" w:cs="Times New Roman"/>
          <w:sz w:val="24"/>
          <w:szCs w:val="24"/>
        </w:rPr>
        <w:t xml:space="preserve">Detaljne odgovornosti i zadaće svih dionika koji sudjeluju u provedbi aktivnosti tijekom proglašenog kriznog stanja, navedene su u poglavlju </w:t>
      </w:r>
      <w:r w:rsidR="00560957">
        <w:rPr>
          <w:rFonts w:ascii="Times New Roman" w:hAnsi="Times New Roman" w:cs="Times New Roman"/>
          <w:sz w:val="24"/>
          <w:szCs w:val="24"/>
        </w:rPr>
        <w:t>5</w:t>
      </w:r>
      <w:r w:rsidRPr="006D49E2">
        <w:rPr>
          <w:rFonts w:ascii="Times New Roman" w:hAnsi="Times New Roman" w:cs="Times New Roman"/>
          <w:sz w:val="24"/>
          <w:szCs w:val="24"/>
        </w:rPr>
        <w:t>. ovog Plana intervencije, za svaku pojedinu razinu kriznog stanja.</w:t>
      </w:r>
      <w:r w:rsidR="00F479B5" w:rsidRPr="00DA56BF">
        <w:rPr>
          <w:rFonts w:ascii="Times New Roman" w:eastAsia="Times New Roman" w:hAnsi="Times New Roman" w:cs="Times New Roman"/>
          <w:vanish/>
          <w:sz w:val="24"/>
          <w:szCs w:val="24"/>
          <w:lang w:eastAsia="hr-HR"/>
        </w:rPr>
        <w:t xml:space="preserve">Sudionici na koje se odnosi ovaj Plan intervencija su </w:t>
      </w:r>
      <w:r w:rsidR="00D92C8B" w:rsidRPr="00DA56BF">
        <w:rPr>
          <w:rFonts w:ascii="Times New Roman" w:eastAsia="Times New Roman" w:hAnsi="Times New Roman" w:cs="Times New Roman"/>
          <w:vanish/>
          <w:sz w:val="24"/>
          <w:szCs w:val="24"/>
          <w:lang w:eastAsia="hr-HR"/>
        </w:rPr>
        <w:t>M</w:t>
      </w:r>
      <w:r w:rsidR="00F479B5" w:rsidRPr="00DA56BF">
        <w:rPr>
          <w:rFonts w:ascii="Times New Roman" w:eastAsia="Times New Roman" w:hAnsi="Times New Roman" w:cs="Times New Roman"/>
          <w:vanish/>
          <w:sz w:val="24"/>
          <w:szCs w:val="24"/>
          <w:lang w:eastAsia="hr-HR"/>
        </w:rPr>
        <w:t xml:space="preserve">inistarstvo, Hrvatska energetska regulatorna agencija te energetski subjekti u plinskom sektoru. Energetski subjekti koji obavljaju javne i tržišne djelatnosti poglavito je važno da u </w:t>
      </w:r>
      <w:r w:rsidR="003F6075" w:rsidRPr="00DA56BF">
        <w:rPr>
          <w:rFonts w:ascii="Times New Roman" w:eastAsia="Times New Roman" w:hAnsi="Times New Roman" w:cs="Times New Roman"/>
          <w:vanish/>
          <w:sz w:val="24"/>
          <w:szCs w:val="24"/>
          <w:lang w:eastAsia="hr-HR"/>
        </w:rPr>
        <w:t>kod ranog upozorenja i uzbunjivanja maksimalno koriste sve načine da dobrovoljno postupaju odnosno da nude viškove koji se pojavljuju s jedne strane odnosno pitaju kao mogu nadopuniti manjkove s druge strane od ostalik kosisika sustava.</w:t>
      </w:r>
    </w:p>
    <w:p w:rsidR="003F6075" w:rsidRPr="00DA56BF" w:rsidRDefault="003F6075" w:rsidP="004C5017">
      <w:pPr>
        <w:spacing w:after="0" w:line="276" w:lineRule="auto"/>
        <w:jc w:val="both"/>
        <w:rPr>
          <w:rFonts w:ascii="Times New Roman" w:eastAsia="Times New Roman" w:hAnsi="Times New Roman" w:cs="Times New Roman"/>
          <w:vanish/>
          <w:sz w:val="24"/>
          <w:szCs w:val="24"/>
          <w:lang w:eastAsia="hr-HR"/>
        </w:rPr>
      </w:pPr>
      <w:r w:rsidRPr="00DA56BF">
        <w:rPr>
          <w:rFonts w:ascii="Times New Roman" w:eastAsia="Times New Roman" w:hAnsi="Times New Roman" w:cs="Times New Roman"/>
          <w:vanish/>
          <w:sz w:val="24"/>
          <w:szCs w:val="24"/>
          <w:lang w:eastAsia="hr-HR"/>
        </w:rPr>
        <w:t xml:space="preserve"> Dobrovoljno ustupanje ili preuzimanje će omogućiti niži stupanja kriznog stanja a ujedno će osigurati da tržišni sudionici da se smanje troškovi kriznog stanja.  </w:t>
      </w:r>
    </w:p>
    <w:p w:rsidR="003F6075" w:rsidRPr="00DA56BF" w:rsidRDefault="003F6075" w:rsidP="004C5017">
      <w:pPr>
        <w:spacing w:after="0" w:line="276" w:lineRule="auto"/>
        <w:jc w:val="both"/>
        <w:rPr>
          <w:rFonts w:ascii="Times New Roman" w:eastAsia="Times New Roman" w:hAnsi="Times New Roman" w:cs="Times New Roman"/>
          <w:vanish/>
          <w:sz w:val="24"/>
          <w:szCs w:val="24"/>
          <w:lang w:eastAsia="hr-HR"/>
        </w:rPr>
      </w:pPr>
      <w:r w:rsidRPr="00DA56BF">
        <w:rPr>
          <w:rFonts w:ascii="Times New Roman" w:eastAsia="Times New Roman" w:hAnsi="Times New Roman" w:cs="Times New Roman"/>
          <w:vanish/>
          <w:sz w:val="24"/>
          <w:szCs w:val="24"/>
          <w:lang w:eastAsia="hr-HR"/>
        </w:rPr>
        <w:t xml:space="preserve">Ujedno kupcima koji dobrovoljno koriste neke mjere se može omogućiti da dulje stabilno koriste plin kroz tržišne mjere odnosno davanjem poticaja.  </w:t>
      </w:r>
    </w:p>
    <w:p w:rsidR="003C7337" w:rsidRPr="004C5017" w:rsidRDefault="00F479B5" w:rsidP="004C5017">
      <w:pPr>
        <w:spacing w:after="0" w:line="276" w:lineRule="auto"/>
        <w:jc w:val="both"/>
        <w:rPr>
          <w:rFonts w:ascii="Times New Roman" w:eastAsia="Times New Roman" w:hAnsi="Times New Roman" w:cs="Times New Roman"/>
          <w:vanish/>
          <w:sz w:val="24"/>
          <w:szCs w:val="24"/>
          <w:lang w:eastAsia="hr-HR"/>
        </w:rPr>
      </w:pPr>
      <w:r w:rsidRPr="00DA56BF">
        <w:rPr>
          <w:rFonts w:ascii="Times New Roman" w:eastAsia="Times New Roman" w:hAnsi="Times New Roman" w:cs="Times New Roman"/>
          <w:vanish/>
          <w:sz w:val="24"/>
          <w:szCs w:val="24"/>
          <w:lang w:eastAsia="hr-HR"/>
        </w:rPr>
        <w:t>Svi sudionici su imaju obaveze koje su prethodno određene ovisno o razini kriznog stanja odnosno o stupnju izvanrednog stanja.</w:t>
      </w:r>
      <w:bookmarkStart w:id="6" w:name="_Hlk112253710"/>
    </w:p>
    <w:p w:rsidR="00AC50B4" w:rsidRPr="00DA56BF" w:rsidRDefault="00560957" w:rsidP="00807F78">
      <w:pPr>
        <w:shd w:val="clear" w:color="auto" w:fill="FFFFFF"/>
        <w:spacing w:before="240" w:after="120" w:line="312" w:lineRule="atLeast"/>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9</w:t>
      </w:r>
      <w:r w:rsidR="00D92536" w:rsidRPr="00DA56BF">
        <w:rPr>
          <w:rFonts w:ascii="Times New Roman" w:eastAsia="Times New Roman" w:hAnsi="Times New Roman" w:cs="Times New Roman"/>
          <w:b/>
          <w:bCs/>
          <w:sz w:val="24"/>
          <w:szCs w:val="24"/>
          <w:lang w:eastAsia="hr-HR"/>
        </w:rPr>
        <w:t>.   </w:t>
      </w:r>
      <w:r w:rsidR="006302A8" w:rsidRPr="00DA56BF">
        <w:rPr>
          <w:rFonts w:ascii="Times New Roman" w:eastAsia="Times New Roman" w:hAnsi="Times New Roman" w:cs="Times New Roman"/>
          <w:b/>
          <w:bCs/>
          <w:sz w:val="24"/>
          <w:szCs w:val="24"/>
          <w:lang w:eastAsia="hr-HR"/>
        </w:rPr>
        <w:t>REGIONALNA DIMENZIJA</w:t>
      </w:r>
    </w:p>
    <w:bookmarkEnd w:id="6"/>
    <w:p w:rsidR="006B0683" w:rsidRPr="00DA56BF" w:rsidRDefault="00560957" w:rsidP="006B0683">
      <w:pPr>
        <w:spacing w:after="0"/>
        <w:jc w:val="both"/>
        <w:rPr>
          <w:rFonts w:ascii="Times New Roman" w:eastAsia="Times New Roman" w:hAnsi="Times New Roman" w:cs="Times New Roman"/>
          <w:b/>
          <w:bCs/>
          <w:color w:val="333333"/>
          <w:sz w:val="24"/>
          <w:szCs w:val="24"/>
          <w:lang w:eastAsia="hr-HR"/>
        </w:rPr>
      </w:pPr>
      <w:r>
        <w:rPr>
          <w:rFonts w:ascii="Times New Roman" w:eastAsia="Times New Roman" w:hAnsi="Times New Roman" w:cs="Times New Roman"/>
          <w:b/>
          <w:bCs/>
          <w:color w:val="333333"/>
          <w:sz w:val="24"/>
          <w:szCs w:val="24"/>
          <w:lang w:eastAsia="hr-HR"/>
        </w:rPr>
        <w:t>9</w:t>
      </w:r>
      <w:r w:rsidR="00807F78">
        <w:rPr>
          <w:rFonts w:ascii="Times New Roman" w:eastAsia="Times New Roman" w:hAnsi="Times New Roman" w:cs="Times New Roman"/>
          <w:b/>
          <w:bCs/>
          <w:color w:val="333333"/>
          <w:sz w:val="24"/>
          <w:szCs w:val="24"/>
          <w:lang w:eastAsia="hr-HR"/>
        </w:rPr>
        <w:t>.1. S</w:t>
      </w:r>
      <w:r w:rsidR="00807F78" w:rsidRPr="00DA56BF">
        <w:rPr>
          <w:rFonts w:ascii="Times New Roman" w:eastAsia="Times New Roman" w:hAnsi="Times New Roman" w:cs="Times New Roman"/>
          <w:b/>
          <w:bCs/>
          <w:color w:val="333333"/>
          <w:sz w:val="24"/>
          <w:szCs w:val="24"/>
          <w:lang w:eastAsia="hr-HR"/>
        </w:rPr>
        <w:t>olidarnost među državama članicama</w:t>
      </w:r>
    </w:p>
    <w:p w:rsidR="006B0683" w:rsidRPr="00DA56BF" w:rsidRDefault="006B0683" w:rsidP="006B0683">
      <w:pPr>
        <w:spacing w:after="0"/>
        <w:jc w:val="both"/>
        <w:rPr>
          <w:rFonts w:ascii="Times New Roman" w:eastAsia="Times New Roman" w:hAnsi="Times New Roman" w:cs="Times New Roman"/>
          <w:sz w:val="24"/>
          <w:szCs w:val="24"/>
        </w:rPr>
      </w:pPr>
    </w:p>
    <w:p w:rsidR="006B0683" w:rsidRPr="00DA56BF" w:rsidRDefault="006B0683" w:rsidP="006B0683">
      <w:pPr>
        <w:spacing w:after="0"/>
        <w:jc w:val="both"/>
        <w:rPr>
          <w:rFonts w:ascii="Times New Roman" w:hAnsi="Times New Roman" w:cs="Times New Roman"/>
          <w:b/>
          <w:bCs/>
          <w:sz w:val="24"/>
          <w:szCs w:val="24"/>
        </w:rPr>
      </w:pPr>
      <w:r w:rsidRPr="00DA56BF">
        <w:rPr>
          <w:rFonts w:ascii="Times New Roman" w:eastAsia="Times New Roman" w:hAnsi="Times New Roman" w:cs="Times New Roman"/>
          <w:sz w:val="24"/>
          <w:szCs w:val="24"/>
        </w:rPr>
        <w:t>Uzimajući u obzir članak 13. Uredbe (EU) 2017/1938, kao i Preporuku (EU) 2018/177 Europske komisije od 2. veljače 2018. „o elementima koje treba uključiti u tehničke, pravne i financijske aranžmane između država članica za primjenu mehanizma solidarnosti na temelju članka 13. Uredbe (EU) 2017/1938 Europskog parlamenta i Vijeća o mjerama za zaštitu sigurnosti opskrbe plinom”, te s ciljem ublažavanja učinaka krizne razine izvanrednog stanja i zaštite opskrbe plinom kupaca zaštićenih mehanizmom solidarnosti, kao i uzimajući u obzir da je potrebna solidarnost kako bi se zaštitila sigurnost opskrbe plinom u Europskoj uniji, države članice sklapaju sporazum o mjerama solidarnosti radi zaštite sigurnosti opskrbe plinom.</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Sporazumom se utvrđuju tehnički, pravni i financijski aranžmani za primjenu mehanizma solidarnosti u skladu s člankom 13. stavkom 3. Uredbe </w:t>
      </w:r>
      <w:r w:rsidRPr="00DA56BF">
        <w:rPr>
          <w:rFonts w:ascii="Times New Roman" w:eastAsia="Times New Roman" w:hAnsi="Times New Roman" w:cs="Times New Roman"/>
          <w:color w:val="333333"/>
          <w:sz w:val="24"/>
          <w:szCs w:val="24"/>
          <w:lang w:eastAsia="hr-HR"/>
        </w:rPr>
        <w:t>(EU) 2017/1938</w:t>
      </w:r>
      <w:r w:rsidRPr="00DA56BF">
        <w:rPr>
          <w:rFonts w:ascii="Times New Roman" w:hAnsi="Times New Roman" w:cs="Times New Roman"/>
          <w:sz w:val="24"/>
          <w:szCs w:val="24"/>
        </w:rPr>
        <w:t xml:space="preserve"> i u skladu s važećim nacionalnim zakonodavstvom.</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U slučaju aktiviranja sporazuma, država članica koja pruža solidarnost poduzima potrebne mjere solidarnosti u svojem plinskom sustavu kako bi opskrbljivala kupce zaštićene mehanizmom solidarnosti u plinskom sustavu stranke koja podnosi zahtjev.</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Obveze solidarnosti primjenjuju se podložno tehnički sigurnom i pouzdanom radu plinskog sustava države članice koja pruža solidarnost.</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Mjere solidarnosti provode se dobrovoljnim mjerama na temelju ponuda sudionika na tržištu kojima se određuje cijena njihova ograničenog udjela u opskrbi ili, ako to nije dostatno, dodatnim obveznim mjerama, na temelju administrativnih mjera koje je odobrila država članica koja pruža solidarnost. </w:t>
      </w:r>
    </w:p>
    <w:p w:rsidR="006B0683" w:rsidRPr="00DA56BF" w:rsidRDefault="006B0683" w:rsidP="006B0683">
      <w:pPr>
        <w:spacing w:after="0"/>
        <w:jc w:val="both"/>
        <w:rPr>
          <w:rFonts w:ascii="Times New Roman" w:hAnsi="Times New Roman" w:cs="Times New Roman"/>
          <w:sz w:val="24"/>
          <w:szCs w:val="24"/>
        </w:rPr>
      </w:pPr>
    </w:p>
    <w:p w:rsidR="006B0683"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Mjera solidarnosti znači potrebna mjera u plinskom sustavu stranke dobavljača, u skladu s člankom 13. Uredbe (EU) 2017/1938, kojom je opskrba plinom kupaca koji nisu kupci zaštićeni mehanizmom solidarnosti ograničena ili obustavljena u mjeri u kojoj je to potrebno i sve dok opskrba potrošača zaštićenih mehanizmom solidarnosti državi članici koja podnosi zahtjev nije zaštićena. Mjere solidarnosti ne smiju biti štetne za funkcioniranje i sigurnost plinskih i električnih sustava uključenih država članica, kako je predviđeno člankom 13. stavkom 1. Uredbe (EU) 2017/1938.</w:t>
      </w:r>
    </w:p>
    <w:p w:rsidR="001243E1" w:rsidRPr="00DA56BF" w:rsidRDefault="001243E1" w:rsidP="006B0683">
      <w:pPr>
        <w:spacing w:after="0"/>
        <w:jc w:val="both"/>
        <w:rPr>
          <w:rFonts w:ascii="Times New Roman" w:hAnsi="Times New Roman" w:cs="Times New Roman"/>
          <w:sz w:val="24"/>
          <w:szCs w:val="24"/>
        </w:rPr>
      </w:pPr>
    </w:p>
    <w:p w:rsidR="006B0683"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Dobrovoljne mjere znače dobrovoljni odgovori sudionika na poziv stranke dobavljača da poduzme mjere na strani ponude i/ili potražnje kako bi osigurao volumen plina u zamjenu za plaćanje cijene koju je odredio sudionik na tržištu. Te mjere odgovaraju tzv. tržišnim mjerama iz članka 13. Uredbe (EU) 2017/1938.</w:t>
      </w:r>
    </w:p>
    <w:p w:rsidR="001243E1" w:rsidRPr="00DA56BF" w:rsidRDefault="001243E1"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Obvezne mjere znači administrativne mjere na strani ponude i potražnje koje država članica koja pruža solidarnost poduzima na svojem državnom području s ciljem doprinosa opskrbi plinom kupaca zaštićenih mehanizmom solidarnosti. Te mjere odgovaraju tzv. netržišnim mjerama iz članka 13. Uredbe (EU) 2017/1938.</w:t>
      </w:r>
    </w:p>
    <w:p w:rsidR="006B0683" w:rsidRPr="00DA56BF" w:rsidRDefault="006B0683" w:rsidP="006B0683">
      <w:pPr>
        <w:spacing w:after="0"/>
        <w:jc w:val="both"/>
        <w:rPr>
          <w:rFonts w:ascii="Times New Roman" w:hAnsi="Times New Roman" w:cs="Times New Roman"/>
          <w:sz w:val="24"/>
          <w:szCs w:val="24"/>
        </w:rPr>
      </w:pPr>
    </w:p>
    <w:p w:rsidR="006B0683" w:rsidRPr="00DA56BF" w:rsidRDefault="00560957" w:rsidP="006B0683">
      <w:pPr>
        <w:spacing w:after="0"/>
        <w:rPr>
          <w:rFonts w:ascii="Times New Roman" w:hAnsi="Times New Roman" w:cs="Times New Roman"/>
          <w:b/>
          <w:bCs/>
          <w:sz w:val="24"/>
          <w:szCs w:val="24"/>
        </w:rPr>
      </w:pPr>
      <w:r>
        <w:rPr>
          <w:rFonts w:ascii="Times New Roman" w:hAnsi="Times New Roman" w:cs="Times New Roman"/>
          <w:b/>
          <w:bCs/>
          <w:sz w:val="24"/>
          <w:szCs w:val="24"/>
        </w:rPr>
        <w:t>9</w:t>
      </w:r>
      <w:r w:rsidR="00807F78">
        <w:rPr>
          <w:rFonts w:ascii="Times New Roman" w:hAnsi="Times New Roman" w:cs="Times New Roman"/>
          <w:b/>
          <w:bCs/>
          <w:sz w:val="24"/>
          <w:szCs w:val="24"/>
        </w:rPr>
        <w:t>.2. O</w:t>
      </w:r>
      <w:r w:rsidR="00807F78" w:rsidRPr="00DA56BF">
        <w:rPr>
          <w:rFonts w:ascii="Times New Roman" w:hAnsi="Times New Roman" w:cs="Times New Roman"/>
          <w:b/>
          <w:bCs/>
          <w:sz w:val="24"/>
          <w:szCs w:val="24"/>
        </w:rPr>
        <w:t>blik i prijenos ponude solidarnosti</w:t>
      </w:r>
    </w:p>
    <w:p w:rsidR="006B0683" w:rsidRPr="00DA56BF" w:rsidRDefault="006B0683" w:rsidP="006B0683">
      <w:pPr>
        <w:spacing w:after="0"/>
        <w:jc w:val="center"/>
        <w:rPr>
          <w:rFonts w:ascii="Times New Roman" w:hAnsi="Times New Roman" w:cs="Times New Roman"/>
          <w:b/>
          <w:bCs/>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Ponuda solidarnosti uključuje sljedeće informacije:</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 xml:space="preserve">podatke za kontakt nadležnog tijela države članice koja pruža solidarnost </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 xml:space="preserve">podatke za kontakt nadležnog OTS-a države članice koja pruža solidarnost </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podatke za kontakt ugovorne države članice solidarnosti, u slučaju da  se razlikuju od operatora transportnog sustava</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 xml:space="preserve">volumen plina u </w:t>
      </w:r>
      <w:proofErr w:type="spellStart"/>
      <w:r w:rsidRPr="00DA56BF">
        <w:rPr>
          <w:rFonts w:ascii="Times New Roman" w:hAnsi="Times New Roman" w:cs="Times New Roman"/>
          <w:sz w:val="24"/>
          <w:szCs w:val="24"/>
        </w:rPr>
        <w:t>MWh</w:t>
      </w:r>
      <w:proofErr w:type="spellEnd"/>
      <w:r w:rsidRPr="00DA56BF">
        <w:rPr>
          <w:rFonts w:ascii="Times New Roman" w:hAnsi="Times New Roman" w:cs="Times New Roman"/>
          <w:sz w:val="24"/>
          <w:szCs w:val="24"/>
        </w:rPr>
        <w:t xml:space="preserve">/d za isporuku na </w:t>
      </w:r>
      <w:proofErr w:type="spellStart"/>
      <w:r w:rsidRPr="00DA56BF">
        <w:rPr>
          <w:rFonts w:ascii="Times New Roman" w:hAnsi="Times New Roman" w:cs="Times New Roman"/>
          <w:sz w:val="24"/>
          <w:szCs w:val="24"/>
        </w:rPr>
        <w:t>interkonekcijskoj</w:t>
      </w:r>
      <w:proofErr w:type="spellEnd"/>
      <w:r w:rsidRPr="00DA56BF">
        <w:rPr>
          <w:rFonts w:ascii="Times New Roman" w:hAnsi="Times New Roman" w:cs="Times New Roman"/>
          <w:sz w:val="24"/>
          <w:szCs w:val="24"/>
        </w:rPr>
        <w:t xml:space="preserve"> točki dan isporuke</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 xml:space="preserve">transportni kapaciteti na </w:t>
      </w:r>
      <w:proofErr w:type="spellStart"/>
      <w:r w:rsidRPr="00DA56BF">
        <w:rPr>
          <w:rFonts w:ascii="Times New Roman" w:hAnsi="Times New Roman" w:cs="Times New Roman"/>
          <w:sz w:val="24"/>
          <w:szCs w:val="24"/>
        </w:rPr>
        <w:t>interkonekcijskoj</w:t>
      </w:r>
      <w:proofErr w:type="spellEnd"/>
      <w:r w:rsidRPr="00DA56BF">
        <w:rPr>
          <w:rFonts w:ascii="Times New Roman" w:hAnsi="Times New Roman" w:cs="Times New Roman"/>
          <w:sz w:val="24"/>
          <w:szCs w:val="24"/>
        </w:rPr>
        <w:t xml:space="preserve"> točki za ponuđeni volumen</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osnova ponude solidarnosti: dobrovoljne ili obvezne mjere</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troškovi mjera solidarnosti kako je opisano u članku 12. u skladu s odredbama Uredbe (EU) 2017/1938  i Preporuke  (EU) 2018/177,  isključujući troškove mogućih sudskih postupaka</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podatke o primateljima plaćanja, uključujući podatke o računu za poravnanje, ako je primjenjivo</w:t>
      </w:r>
      <w:r w:rsidR="001243E1">
        <w:rPr>
          <w:rFonts w:ascii="Times New Roman" w:hAnsi="Times New Roman" w:cs="Times New Roman"/>
          <w:sz w:val="24"/>
          <w:szCs w:val="24"/>
        </w:rPr>
        <w:t>.</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U slučaju da rok nije ispunjen, prijenos ponude solidarnosti odvija se uzimajući u obzir sva potrebna pripremna razdoblja za tržište plina. Ako nadležno tijelo države članice koja pruža solidarnost ne može dostaviti ponudu solidarnosti do kraja roka, ono odmah obavješćuje državu </w:t>
      </w:r>
      <w:r w:rsidRPr="00DA56BF">
        <w:rPr>
          <w:rFonts w:ascii="Times New Roman" w:hAnsi="Times New Roman" w:cs="Times New Roman"/>
          <w:sz w:val="24"/>
          <w:szCs w:val="24"/>
        </w:rPr>
        <w:lastRenderedPageBreak/>
        <w:t>članicu koja podnosi zahtjev, navodeći odgovarajuće obrazloženje i dostavlja svoju ponudu što je prije moguće.</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Sve ponude solidarnosti primjenjuju se uzimajući u obzir sigurnost i pouzdanost uključenih plinskih sustava, fizičko ograničenje </w:t>
      </w:r>
      <w:proofErr w:type="spellStart"/>
      <w:r w:rsidRPr="00DA56BF">
        <w:rPr>
          <w:rFonts w:ascii="Times New Roman" w:hAnsi="Times New Roman" w:cs="Times New Roman"/>
          <w:sz w:val="24"/>
          <w:szCs w:val="24"/>
        </w:rPr>
        <w:t>interkonekcijske</w:t>
      </w:r>
      <w:proofErr w:type="spellEnd"/>
      <w:r w:rsidRPr="00DA56BF">
        <w:rPr>
          <w:rFonts w:ascii="Times New Roman" w:hAnsi="Times New Roman" w:cs="Times New Roman"/>
          <w:sz w:val="24"/>
          <w:szCs w:val="24"/>
        </w:rPr>
        <w:t xml:space="preserve"> točke i njezin raspoloživi kapacitet.</w:t>
      </w:r>
    </w:p>
    <w:p w:rsidR="006B0683" w:rsidRPr="00DA56BF" w:rsidRDefault="006B0683" w:rsidP="006B0683">
      <w:pPr>
        <w:rPr>
          <w:rFonts w:ascii="Times New Roman" w:hAnsi="Times New Roman" w:cs="Times New Roman"/>
          <w:sz w:val="24"/>
          <w:szCs w:val="24"/>
        </w:rPr>
      </w:pPr>
    </w:p>
    <w:p w:rsidR="006B0683" w:rsidRPr="00DA56BF" w:rsidRDefault="00560957" w:rsidP="006B0683">
      <w:pPr>
        <w:rPr>
          <w:rFonts w:ascii="Times New Roman" w:hAnsi="Times New Roman" w:cs="Times New Roman"/>
          <w:b/>
          <w:sz w:val="24"/>
          <w:szCs w:val="24"/>
        </w:rPr>
      </w:pPr>
      <w:r>
        <w:rPr>
          <w:rFonts w:ascii="Times New Roman" w:hAnsi="Times New Roman" w:cs="Times New Roman"/>
          <w:b/>
          <w:sz w:val="24"/>
          <w:szCs w:val="24"/>
        </w:rPr>
        <w:t>9</w:t>
      </w:r>
      <w:r w:rsidR="00807F78">
        <w:rPr>
          <w:rFonts w:ascii="Times New Roman" w:hAnsi="Times New Roman" w:cs="Times New Roman"/>
          <w:b/>
          <w:sz w:val="24"/>
          <w:szCs w:val="24"/>
        </w:rPr>
        <w:t>.3. Z</w:t>
      </w:r>
      <w:r w:rsidR="00807F78" w:rsidRPr="00DA56BF">
        <w:rPr>
          <w:rFonts w:ascii="Times New Roman" w:hAnsi="Times New Roman" w:cs="Times New Roman"/>
          <w:b/>
          <w:sz w:val="24"/>
          <w:szCs w:val="24"/>
        </w:rPr>
        <w:t>ahtjev za solidarnost</w:t>
      </w:r>
    </w:p>
    <w:p w:rsidR="006B0683"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Zahtjev za solidarnost ovisi o izjavi o izvanrednoj razini u skladu s člankom 11. stavkom 1., slovom (c) Uredbe (EU) 2017/1938  i jamstvu stranke koja podnosi zahtjev da su u trenutku uvođenja zatraženih mjera solidarnosti ispunjeni preduvjeti članka 13. stavka 3. Uredbe (EU) 2017/1938.</w:t>
      </w:r>
    </w:p>
    <w:p w:rsidR="001243E1" w:rsidRPr="00DA56BF" w:rsidRDefault="001243E1"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Nadležno tijelo stranke koja podnosi zahtjev prosljeđuje zahtjev za solidarnost, kontaktnoj točki nadležnog tijela države članice koja pruža solidarnost. Nakon iscrpljivanja svih mjera utemeljenih na tržištu i svih mjera predviđenih planom intervencije, u skladu s člankom 13. stavkom 3. Uredbe (EU) 2017/1938, država članica koja podnosi zahtjev može poslati zahtjev za solidarnost i o tome obavješćuje Europsku komisiju, uključujući opis okolnosti.</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Zahtjev za solidarnost sadržava sljedeće informacije:</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podatke za kontakt nadležnog tijela države članice koja podnosi zahtjev</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podatke za kontakt nadležnog operatora transportnog sustava države članice koja podnosi zahtjev</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podatke za kontakt ugovorne stranke solidarnosti, ako se razlikuju od operatora transportnog sustava</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 xml:space="preserve">volumen plina u </w:t>
      </w:r>
      <w:proofErr w:type="spellStart"/>
      <w:r w:rsidRPr="00DA56BF">
        <w:rPr>
          <w:rFonts w:ascii="Times New Roman" w:hAnsi="Times New Roman" w:cs="Times New Roman"/>
          <w:sz w:val="24"/>
          <w:szCs w:val="24"/>
        </w:rPr>
        <w:t>MWh</w:t>
      </w:r>
      <w:proofErr w:type="spellEnd"/>
      <w:r w:rsidRPr="00DA56BF">
        <w:rPr>
          <w:rFonts w:ascii="Times New Roman" w:hAnsi="Times New Roman" w:cs="Times New Roman"/>
          <w:sz w:val="24"/>
          <w:szCs w:val="24"/>
        </w:rPr>
        <w:t xml:space="preserve">/d zatražena na </w:t>
      </w:r>
      <w:proofErr w:type="spellStart"/>
      <w:r w:rsidRPr="00DA56BF">
        <w:rPr>
          <w:rFonts w:ascii="Times New Roman" w:hAnsi="Times New Roman" w:cs="Times New Roman"/>
          <w:sz w:val="24"/>
          <w:szCs w:val="24"/>
        </w:rPr>
        <w:t>interkonekcijskoj</w:t>
      </w:r>
      <w:proofErr w:type="spellEnd"/>
      <w:r w:rsidRPr="00DA56BF">
        <w:rPr>
          <w:rFonts w:ascii="Times New Roman" w:hAnsi="Times New Roman" w:cs="Times New Roman"/>
          <w:sz w:val="24"/>
          <w:szCs w:val="24"/>
        </w:rPr>
        <w:t xml:space="preserve"> točki </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dan isporuke</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osiguranje</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priznavanje obveze države članice koja podnosi zahtjev da plati poštenu i brzu naknadu solidarnosti u skladu s člankom 13. stavkom 8. Uredbe (EU) 2017/1938.</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U mjeri u kojoj sigurnost opskrbe plinom dopušta, zahtjev za solidarnost šalje se najmanje 20 sati prije početka dana isporuke. Odgovor na zahtjeve solidarnosti moguće je ispuniti samo u kraćem roku u slučaju krizne situacije i potrebnog pripremnog razdoblja, kako bi tržište plina moglo ponuditi ponudu solidarnosti i omogućiti takav odgovor. U tom slučaju, nadležno tijelo koje pruža solidarnost poduzima sve napore kako bi dogovorilo ponudu solidarnosti.</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Zahtjev za solidarnost općenito se ograničava na plinski dan koji slijedi, nakon plinskog dana njegova podnošenja i ne prelazi taj dan. Mogu se podnijeti dodatni zahtjevi za solidarnost za naredne plinske dane s obzirom na rok od najmanje 20 sati prije početka dana isporuke. Nakon primitka zahtjeva za solidarnost, nadležno tijelo države članice koja pruža solidarnost bez odgode dostavlja potvrdu nadležnom tijelu države članice koja podnosi zahtjev. </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Ako država članica koja podnosi zahtjev ne dobije potvrdu u roku od pola sata, ona nastoji kontaktirati nadležno tijelo države članice koja pruža solidarnost  na bilo koji mogući način.</w:t>
      </w:r>
    </w:p>
    <w:p w:rsidR="004C5017" w:rsidRDefault="004C5017" w:rsidP="006B0683">
      <w:pPr>
        <w:spacing w:after="0"/>
        <w:jc w:val="both"/>
        <w:rPr>
          <w:rFonts w:ascii="Times New Roman" w:hAnsi="Times New Roman" w:cs="Times New Roman"/>
          <w:b/>
          <w:bCs/>
          <w:sz w:val="24"/>
          <w:szCs w:val="24"/>
        </w:rPr>
      </w:pPr>
    </w:p>
    <w:p w:rsidR="004C5017" w:rsidRDefault="004C5017" w:rsidP="006B0683">
      <w:pPr>
        <w:spacing w:after="0"/>
        <w:jc w:val="both"/>
        <w:rPr>
          <w:rFonts w:ascii="Times New Roman" w:hAnsi="Times New Roman" w:cs="Times New Roman"/>
          <w:b/>
          <w:bCs/>
          <w:sz w:val="24"/>
          <w:szCs w:val="24"/>
        </w:rPr>
      </w:pPr>
    </w:p>
    <w:p w:rsidR="006B0683" w:rsidRPr="00DA56BF" w:rsidRDefault="00560957" w:rsidP="006B0683">
      <w:pPr>
        <w:spacing w:after="0"/>
        <w:jc w:val="both"/>
        <w:rPr>
          <w:rFonts w:ascii="Times New Roman" w:hAnsi="Times New Roman" w:cs="Times New Roman"/>
          <w:b/>
          <w:bCs/>
          <w:sz w:val="24"/>
          <w:szCs w:val="24"/>
        </w:rPr>
      </w:pPr>
      <w:r>
        <w:rPr>
          <w:rFonts w:ascii="Times New Roman" w:hAnsi="Times New Roman" w:cs="Times New Roman"/>
          <w:b/>
          <w:bCs/>
          <w:sz w:val="24"/>
          <w:szCs w:val="24"/>
        </w:rPr>
        <w:t>9</w:t>
      </w:r>
      <w:r w:rsidR="00807F78">
        <w:rPr>
          <w:rFonts w:ascii="Times New Roman" w:hAnsi="Times New Roman" w:cs="Times New Roman"/>
          <w:b/>
          <w:bCs/>
          <w:sz w:val="24"/>
          <w:szCs w:val="24"/>
        </w:rPr>
        <w:t>.4. P</w:t>
      </w:r>
      <w:r w:rsidR="00807F78" w:rsidRPr="00DA56BF">
        <w:rPr>
          <w:rFonts w:ascii="Times New Roman" w:hAnsi="Times New Roman" w:cs="Times New Roman"/>
          <w:b/>
          <w:bCs/>
          <w:sz w:val="24"/>
          <w:szCs w:val="24"/>
        </w:rPr>
        <w:t>onuda solidarnosti na temelju dobrovoljnih mjera</w:t>
      </w:r>
    </w:p>
    <w:p w:rsidR="006B0683" w:rsidRPr="00DA56BF" w:rsidRDefault="006B0683" w:rsidP="006B0683">
      <w:pPr>
        <w:spacing w:after="0"/>
        <w:jc w:val="center"/>
        <w:rPr>
          <w:rFonts w:ascii="Times New Roman" w:hAnsi="Times New Roman" w:cs="Times New Roman"/>
          <w:b/>
          <w:bCs/>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Nakon primitka zahtjeva za solidarnost nadležno tijelo države članice koja pruža solidarnost prvo prosljeđuje ponudu solidarnosti na temelju dobrovoljnih mjera nadležnom tijelu države članice koja podnosi zahtjev, najkasnije 16 sati prije početka dana isporuke.</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Ponuda solidarnosti na temelju dobrovoljnih mjera sadržava volumen plina koje nude sudionici na tržištu plina koji su spremni isporučiti plin, radi prodaje plina nadležnom tijelu stranke koja podnosi zahtjev, određivanja cijene ponuđenog plina, ograničenja svih ponuda (npr. minimalni prihvatljivi volumen) i navođenja </w:t>
      </w:r>
      <w:proofErr w:type="spellStart"/>
      <w:r w:rsidRPr="00DA56BF">
        <w:rPr>
          <w:rFonts w:ascii="Times New Roman" w:hAnsi="Times New Roman" w:cs="Times New Roman"/>
          <w:sz w:val="24"/>
          <w:szCs w:val="24"/>
        </w:rPr>
        <w:t>interkonekcijske</w:t>
      </w:r>
      <w:proofErr w:type="spellEnd"/>
      <w:r w:rsidRPr="00DA56BF">
        <w:rPr>
          <w:rFonts w:ascii="Times New Roman" w:hAnsi="Times New Roman" w:cs="Times New Roman"/>
          <w:sz w:val="24"/>
          <w:szCs w:val="24"/>
        </w:rPr>
        <w:t xml:space="preserve"> točke, kao mjesta isporuke.</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Nadležno tijelo države članice koja pruža solidarnost pregledava vjerodostojnost ponuda, u slučaju ponude na temelju dobrovoljnih mjera i provjerava njihovu održivost i usklađenost s relevantnim zakonodavstvom i njegovim regulatornim aktima.</w:t>
      </w:r>
    </w:p>
    <w:p w:rsidR="00807F78" w:rsidRDefault="00807F78" w:rsidP="006B0683">
      <w:pPr>
        <w:spacing w:after="0"/>
        <w:rPr>
          <w:rFonts w:ascii="Times New Roman" w:hAnsi="Times New Roman" w:cs="Times New Roman"/>
          <w:b/>
          <w:bCs/>
          <w:sz w:val="24"/>
          <w:szCs w:val="24"/>
        </w:rPr>
      </w:pPr>
    </w:p>
    <w:p w:rsidR="006B0683" w:rsidRPr="00DA56BF" w:rsidRDefault="00560957" w:rsidP="006B0683">
      <w:pPr>
        <w:spacing w:after="0"/>
        <w:rPr>
          <w:rFonts w:ascii="Times New Roman" w:hAnsi="Times New Roman" w:cs="Times New Roman"/>
          <w:b/>
          <w:bCs/>
          <w:sz w:val="24"/>
          <w:szCs w:val="24"/>
        </w:rPr>
      </w:pPr>
      <w:r>
        <w:rPr>
          <w:rFonts w:ascii="Times New Roman" w:hAnsi="Times New Roman" w:cs="Times New Roman"/>
          <w:b/>
          <w:bCs/>
          <w:sz w:val="24"/>
          <w:szCs w:val="24"/>
        </w:rPr>
        <w:t>9</w:t>
      </w:r>
      <w:r w:rsidR="00807F78">
        <w:rPr>
          <w:rFonts w:ascii="Times New Roman" w:hAnsi="Times New Roman" w:cs="Times New Roman"/>
          <w:b/>
          <w:bCs/>
          <w:sz w:val="24"/>
          <w:szCs w:val="24"/>
        </w:rPr>
        <w:t>.5. P</w:t>
      </w:r>
      <w:r w:rsidR="00807F78" w:rsidRPr="00DA56BF">
        <w:rPr>
          <w:rFonts w:ascii="Times New Roman" w:hAnsi="Times New Roman" w:cs="Times New Roman"/>
          <w:b/>
          <w:bCs/>
          <w:sz w:val="24"/>
          <w:szCs w:val="24"/>
        </w:rPr>
        <w:t>onuda solidarnosti na temelju obveznih mjera</w:t>
      </w:r>
    </w:p>
    <w:p w:rsidR="006B0683" w:rsidRPr="00DA56BF" w:rsidRDefault="006B0683" w:rsidP="006B0683">
      <w:pPr>
        <w:spacing w:after="0"/>
        <w:jc w:val="center"/>
        <w:rPr>
          <w:rFonts w:ascii="Times New Roman" w:hAnsi="Times New Roman" w:cs="Times New Roman"/>
          <w:b/>
          <w:bCs/>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Ponudu solidarnosti na temelju obveznih mjera podnosi država članica koja pruža solidarnost, ako više nema ponuda na temelju dobrovoljnih mjera koje treba podnijeti državi članici koja podnosi zahtjev.</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Ponuda solidarnosti na temelju obveznih mjera podnosi se do 10 sati prije početka dana isporuke.</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Ponuda solidarnosti na temelju obveznih mjera sadržava: potencijalno stvarno dostupan volumen plina, odnosno raspoloživi transportni kapaciteti, kojeg čini raspoloživi kapaciteti u vrijeme isporuke, uzimajući u obzir tehnička ograničenja i nominirane kapacitete u trenutku ponude solidarnosti, plin za određivanje cijena, ograničenja svih ponuda (npr. minimalne prihvatljive volumen), uključujući potreban transportni kapacitet do </w:t>
      </w:r>
      <w:proofErr w:type="spellStart"/>
      <w:r w:rsidRPr="00DA56BF">
        <w:rPr>
          <w:rFonts w:ascii="Times New Roman" w:hAnsi="Times New Roman" w:cs="Times New Roman"/>
          <w:sz w:val="24"/>
          <w:szCs w:val="24"/>
        </w:rPr>
        <w:t>interkonekcijske</w:t>
      </w:r>
      <w:proofErr w:type="spellEnd"/>
      <w:r w:rsidRPr="00DA56BF">
        <w:rPr>
          <w:rFonts w:ascii="Times New Roman" w:hAnsi="Times New Roman" w:cs="Times New Roman"/>
          <w:sz w:val="24"/>
          <w:szCs w:val="24"/>
        </w:rPr>
        <w:t xml:space="preserve"> točke, koja je mjesta isporuke u vrijeme pružanja ponude solidarnosti.</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Država članica koja podnosi zahtjev, nakon primitka ponude solidarnosti na temelju obveznih mjera, odmah potvrđuje primitak ponude solidarnosti i provjerava da nijedna druga ponuda na temelju dobrovoljne mjere, koju dostave moguće države članice Europske unije, s kojima plinski sustav države članice koja podnosi zahtjev ima točku povezivanja ili je povezana plinskim sustavom treće zemlje, u skladu s člankom 13. stavkom 2. Uredbe (EU) 2017/1938 nije dostupna prije njezina prihvaćanja.</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Ako postoje ponude solidarnosti na temelju dobrovoljnih mjera, država članica koja podnosi zahtjev, prihvaća te ponude, prije prihvaćanja bilo kakve ponude solidarnosti na temelju obveznih mjera.</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Kada država članica koja podnosi zahtjev, ne primi više ponuda solidarnosti na temelju dobrovoljnih mjera, nadležno tijelo države članice koja podnosi zahtjev može prihvatiti ponude solidarnosti na temelju obveznih mjera.</w:t>
      </w:r>
    </w:p>
    <w:p w:rsidR="004C5017" w:rsidRDefault="004C5017" w:rsidP="006B0683">
      <w:pPr>
        <w:spacing w:after="0"/>
        <w:rPr>
          <w:rFonts w:ascii="Times New Roman" w:hAnsi="Times New Roman" w:cs="Times New Roman"/>
          <w:b/>
          <w:bCs/>
          <w:sz w:val="24"/>
          <w:szCs w:val="24"/>
        </w:rPr>
      </w:pPr>
    </w:p>
    <w:p w:rsidR="006B0683" w:rsidRPr="00DA56BF" w:rsidRDefault="00560957" w:rsidP="006B0683">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9</w:t>
      </w:r>
      <w:r w:rsidR="00807F78">
        <w:rPr>
          <w:rFonts w:ascii="Times New Roman" w:hAnsi="Times New Roman" w:cs="Times New Roman"/>
          <w:b/>
          <w:bCs/>
          <w:sz w:val="24"/>
          <w:szCs w:val="24"/>
        </w:rPr>
        <w:t>.6. P</w:t>
      </w:r>
      <w:r w:rsidR="00807F78" w:rsidRPr="00DA56BF">
        <w:rPr>
          <w:rFonts w:ascii="Times New Roman" w:hAnsi="Times New Roman" w:cs="Times New Roman"/>
          <w:b/>
          <w:bCs/>
          <w:sz w:val="24"/>
          <w:szCs w:val="24"/>
        </w:rPr>
        <w:t>rihvaćanje ponuda solidarnosti</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Nadležno tijelo države članice koja podnosi zahtjev može prihvatiti cijelu ili dio ponude solidarnosti države članice koja pruža solidarnost, u okviru ograničenja volumen plina, određivanja cijene ponuđenog plina, ograničenja svih ponuda (npr. minimalni prihvatljivi volumen) i navođenja </w:t>
      </w:r>
      <w:proofErr w:type="spellStart"/>
      <w:r w:rsidRPr="00DA56BF">
        <w:rPr>
          <w:rFonts w:ascii="Times New Roman" w:hAnsi="Times New Roman" w:cs="Times New Roman"/>
          <w:sz w:val="24"/>
          <w:szCs w:val="24"/>
        </w:rPr>
        <w:t>interkonekcijske</w:t>
      </w:r>
      <w:proofErr w:type="spellEnd"/>
      <w:r w:rsidRPr="00DA56BF">
        <w:rPr>
          <w:rFonts w:ascii="Times New Roman" w:hAnsi="Times New Roman" w:cs="Times New Roman"/>
          <w:sz w:val="24"/>
          <w:szCs w:val="24"/>
        </w:rPr>
        <w:t xml:space="preserve"> točke, kao mjesta isporuke, slanjem izjave o prihvatu državi članici koja pruža solidarnost, koristeći se podacima za kontakt navedenima u ponudi solidarnosti.</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Izjava o prihvatu sadržava sljedeće informacije:</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podatke za kontakt nadležnog tijela države članice koja podnosi zahtjev</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podatke za kontakt nadležnog operatora transportnog sustava države članice koja podnosi zahtjev</w:t>
      </w:r>
    </w:p>
    <w:p w:rsidR="006B0683" w:rsidRPr="00DA56BF"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 xml:space="preserve">podatke za kontakt ugovorne stranke solidarnosti, za povlačenje plina na </w:t>
      </w:r>
      <w:proofErr w:type="spellStart"/>
      <w:r w:rsidRPr="00DA56BF">
        <w:rPr>
          <w:rFonts w:ascii="Times New Roman" w:hAnsi="Times New Roman" w:cs="Times New Roman"/>
          <w:sz w:val="24"/>
          <w:szCs w:val="24"/>
        </w:rPr>
        <w:t>interkonekcijskoj</w:t>
      </w:r>
      <w:proofErr w:type="spellEnd"/>
      <w:r w:rsidRPr="00DA56BF">
        <w:rPr>
          <w:rFonts w:ascii="Times New Roman" w:hAnsi="Times New Roman" w:cs="Times New Roman"/>
          <w:sz w:val="24"/>
          <w:szCs w:val="24"/>
        </w:rPr>
        <w:t xml:space="preserve"> točki, za isplatu, uključujući pojedinosti računa za poravnanje, ako je primjenjivo</w:t>
      </w:r>
    </w:p>
    <w:p w:rsidR="006B0683" w:rsidRPr="00DA56BF" w:rsidRDefault="006B0683" w:rsidP="007E7B1A">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 xml:space="preserve">volumen plina u </w:t>
      </w:r>
      <w:proofErr w:type="spellStart"/>
      <w:r w:rsidRPr="00DA56BF">
        <w:rPr>
          <w:rFonts w:ascii="Times New Roman" w:hAnsi="Times New Roman" w:cs="Times New Roman"/>
          <w:sz w:val="24"/>
          <w:szCs w:val="24"/>
        </w:rPr>
        <w:t>MWh</w:t>
      </w:r>
      <w:proofErr w:type="spellEnd"/>
      <w:r w:rsidRPr="00DA56BF">
        <w:rPr>
          <w:rFonts w:ascii="Times New Roman" w:hAnsi="Times New Roman" w:cs="Times New Roman"/>
          <w:sz w:val="24"/>
          <w:szCs w:val="24"/>
        </w:rPr>
        <w:t xml:space="preserve">/d za isporuku na </w:t>
      </w:r>
      <w:proofErr w:type="spellStart"/>
      <w:r w:rsidRPr="00DA56BF">
        <w:rPr>
          <w:rFonts w:ascii="Times New Roman" w:hAnsi="Times New Roman" w:cs="Times New Roman"/>
          <w:sz w:val="24"/>
          <w:szCs w:val="24"/>
        </w:rPr>
        <w:t>interkonekcijskoj</w:t>
      </w:r>
      <w:proofErr w:type="spellEnd"/>
      <w:r w:rsidRPr="00DA56BF">
        <w:rPr>
          <w:rFonts w:ascii="Times New Roman" w:hAnsi="Times New Roman" w:cs="Times New Roman"/>
          <w:sz w:val="24"/>
          <w:szCs w:val="24"/>
        </w:rPr>
        <w:t xml:space="preserve"> točki </w:t>
      </w:r>
    </w:p>
    <w:p w:rsidR="006B0683" w:rsidRPr="004C5017" w:rsidRDefault="006B0683" w:rsidP="006B0683">
      <w:pPr>
        <w:pStyle w:val="ListParagraph"/>
        <w:numPr>
          <w:ilvl w:val="1"/>
          <w:numId w:val="20"/>
        </w:numPr>
        <w:suppressAutoHyphens/>
        <w:spacing w:after="0" w:line="276" w:lineRule="auto"/>
        <w:ind w:left="1134" w:hanging="425"/>
        <w:jc w:val="both"/>
        <w:rPr>
          <w:rFonts w:ascii="Times New Roman" w:hAnsi="Times New Roman" w:cs="Times New Roman"/>
          <w:sz w:val="24"/>
          <w:szCs w:val="24"/>
        </w:rPr>
      </w:pPr>
      <w:r w:rsidRPr="00DA56BF">
        <w:rPr>
          <w:rFonts w:ascii="Times New Roman" w:hAnsi="Times New Roman" w:cs="Times New Roman"/>
          <w:sz w:val="24"/>
          <w:szCs w:val="24"/>
        </w:rPr>
        <w:t>dan isporuke.</w:t>
      </w:r>
    </w:p>
    <w:p w:rsidR="00807F78" w:rsidRDefault="00807F78" w:rsidP="006B0683">
      <w:pPr>
        <w:spacing w:after="0"/>
        <w:jc w:val="both"/>
        <w:rPr>
          <w:rFonts w:ascii="Times New Roman" w:hAnsi="Times New Roman" w:cs="Times New Roman"/>
          <w:b/>
          <w:bCs/>
          <w:sz w:val="24"/>
          <w:szCs w:val="24"/>
        </w:rPr>
      </w:pPr>
    </w:p>
    <w:p w:rsidR="006B0683" w:rsidRPr="00DA56BF" w:rsidRDefault="00560957" w:rsidP="006B0683">
      <w:pPr>
        <w:spacing w:after="0"/>
        <w:jc w:val="both"/>
        <w:rPr>
          <w:rFonts w:ascii="Times New Roman" w:hAnsi="Times New Roman" w:cs="Times New Roman"/>
          <w:b/>
          <w:bCs/>
          <w:sz w:val="24"/>
          <w:szCs w:val="24"/>
        </w:rPr>
      </w:pPr>
      <w:r>
        <w:rPr>
          <w:rFonts w:ascii="Times New Roman" w:hAnsi="Times New Roman" w:cs="Times New Roman"/>
          <w:b/>
          <w:bCs/>
          <w:sz w:val="24"/>
          <w:szCs w:val="24"/>
        </w:rPr>
        <w:t>9</w:t>
      </w:r>
      <w:r w:rsidR="00807F78">
        <w:rPr>
          <w:rFonts w:ascii="Times New Roman" w:hAnsi="Times New Roman" w:cs="Times New Roman"/>
          <w:b/>
          <w:bCs/>
          <w:sz w:val="24"/>
          <w:szCs w:val="24"/>
        </w:rPr>
        <w:t>.7. P</w:t>
      </w:r>
      <w:r w:rsidR="00807F78" w:rsidRPr="00DA56BF">
        <w:rPr>
          <w:rFonts w:ascii="Times New Roman" w:hAnsi="Times New Roman" w:cs="Times New Roman"/>
          <w:b/>
          <w:bCs/>
          <w:sz w:val="24"/>
          <w:szCs w:val="24"/>
        </w:rPr>
        <w:t>rihvaćanje ponude solidarnosti na temelju dobrovoljnih mjera</w:t>
      </w:r>
    </w:p>
    <w:p w:rsidR="006B0683" w:rsidRPr="00DA56BF" w:rsidRDefault="006B0683" w:rsidP="006B0683">
      <w:pPr>
        <w:spacing w:after="0"/>
        <w:jc w:val="both"/>
        <w:rPr>
          <w:rFonts w:ascii="Times New Roman" w:hAnsi="Times New Roman" w:cs="Times New Roman"/>
          <w:sz w:val="24"/>
          <w:szCs w:val="24"/>
        </w:rPr>
      </w:pPr>
    </w:p>
    <w:p w:rsidR="006B0683"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Prihvaćanje ponude solidarnosti na temelju dobrovoljnih mjera odvija se najviše 14 sati prije početka dana isporuke.</w:t>
      </w:r>
    </w:p>
    <w:p w:rsidR="001243E1" w:rsidRPr="00DA56BF" w:rsidRDefault="001243E1"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Kako bi prihvatila ponudu solidarnosti na temelju dobrovoljnih mjera, država članica koja podnosi zahtjev odabire jednu ili više ponuda koje je podnijela ugovorna Stranka solidarnosti i dostavlja u roku izjavu o prihvatu nadležnom tijelu države članice koja podnosi zahtjev.</w:t>
      </w:r>
    </w:p>
    <w:p w:rsidR="006B0683" w:rsidRPr="00DA56BF" w:rsidRDefault="006B0683" w:rsidP="006B0683">
      <w:pPr>
        <w:spacing w:after="0"/>
        <w:jc w:val="both"/>
        <w:rPr>
          <w:rFonts w:ascii="Times New Roman" w:hAnsi="Times New Roman" w:cs="Times New Roman"/>
          <w:sz w:val="24"/>
          <w:szCs w:val="24"/>
        </w:rPr>
      </w:pPr>
    </w:p>
    <w:p w:rsidR="006B0683"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Nadležno tijelo države članice koja pruža solidarnost odmah prosljeđuje izjavu o prihvatu svojoj relevantnoj ugovornoj Stranci solidarnosti.</w:t>
      </w:r>
    </w:p>
    <w:p w:rsidR="001243E1" w:rsidRPr="00DA56BF" w:rsidRDefault="001243E1"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Kada država članica koja pruža solidarnost primi izjavu o prihvatu, ugovor o kupnji i isporuci plina stupa na snagu između ugovornih Stranaka solidarnosti na temelju uvjeta iz njihovog sporazuma.</w:t>
      </w:r>
    </w:p>
    <w:p w:rsidR="00472972" w:rsidRPr="00DA56BF" w:rsidRDefault="00472972" w:rsidP="006B0683">
      <w:pPr>
        <w:pStyle w:val="Odstavekseznama1"/>
        <w:spacing w:after="0"/>
        <w:contextualSpacing w:val="0"/>
        <w:jc w:val="both"/>
        <w:rPr>
          <w:rFonts w:ascii="Times New Roman" w:hAnsi="Times New Roman" w:cs="Times New Roman"/>
          <w:sz w:val="24"/>
          <w:szCs w:val="24"/>
          <w:lang w:val="hr-HR"/>
        </w:rPr>
      </w:pPr>
    </w:p>
    <w:p w:rsidR="006B0683" w:rsidRPr="00DA56BF" w:rsidRDefault="00560957" w:rsidP="006B0683">
      <w:pPr>
        <w:spacing w:after="0"/>
        <w:rPr>
          <w:rFonts w:ascii="Times New Roman" w:hAnsi="Times New Roman" w:cs="Times New Roman"/>
          <w:b/>
          <w:bCs/>
          <w:sz w:val="24"/>
          <w:szCs w:val="24"/>
        </w:rPr>
      </w:pPr>
      <w:r>
        <w:rPr>
          <w:rFonts w:ascii="Times New Roman" w:hAnsi="Times New Roman" w:cs="Times New Roman"/>
          <w:b/>
          <w:bCs/>
          <w:sz w:val="24"/>
          <w:szCs w:val="24"/>
        </w:rPr>
        <w:t>9</w:t>
      </w:r>
      <w:r w:rsidR="00807F78">
        <w:rPr>
          <w:rFonts w:ascii="Times New Roman" w:hAnsi="Times New Roman" w:cs="Times New Roman"/>
          <w:b/>
          <w:bCs/>
          <w:sz w:val="24"/>
          <w:szCs w:val="24"/>
        </w:rPr>
        <w:t>.8. P</w:t>
      </w:r>
      <w:r w:rsidR="00807F78" w:rsidRPr="00DA56BF">
        <w:rPr>
          <w:rFonts w:ascii="Times New Roman" w:hAnsi="Times New Roman" w:cs="Times New Roman"/>
          <w:b/>
          <w:bCs/>
          <w:sz w:val="24"/>
          <w:szCs w:val="24"/>
        </w:rPr>
        <w:t>rihvaćanje ponude solidarnosti na temelju obveznih mjera</w:t>
      </w:r>
    </w:p>
    <w:p w:rsidR="006B0683" w:rsidRPr="00DA56BF" w:rsidRDefault="006B0683" w:rsidP="006B0683">
      <w:pPr>
        <w:spacing w:after="0"/>
        <w:rPr>
          <w:rFonts w:ascii="Times New Roman" w:hAnsi="Times New Roman" w:cs="Times New Roman"/>
          <w:b/>
          <w:bCs/>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Država članica koja podnosi zahtjev odlučuje prihvatiti cijelu ili dio ponude solidarnosti.</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Prihvaćanje ponuda solidarnosti na temelju obveznih mjera odvija se samo do 7 sati prije početka dana isporuke. Ponude solidarnosti koje nisu prihvaćene u tom razdoblju istječu.</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Ponude solidarnosti mogu se prihvatiti samo u roku od 2 sata od dana primitka ponude solidarnosti, u svakom slučaju, 3 sata prije početka dana isporuke. Ponude solidarnosti koje nisu prihvaćene u tom razdoblju istječu.</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lastRenderedPageBreak/>
        <w:t>Kada država članica koja pruža solidarnost primi izjavu o prihvatu, ugovor o kupnji i isporuci plina stupa na snagu između ugovornih stranaka (subjekata) solidarnosti navedenih u ponudi i subjekata solidarnosti, navedenih u izjavi o prihvatu i na temelju uvjeta iz njihovog sporazuma.</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Na temelju izjave o prihvatu, država članica koja pruža solidarnost obvezna je poduzeti potrebne obvezne mjere kako bi osigurala dostupnost ponuđenih volumena plina uzimajući u obzir fizičko ograničenje  </w:t>
      </w:r>
      <w:proofErr w:type="spellStart"/>
      <w:r w:rsidRPr="00DA56BF">
        <w:rPr>
          <w:rFonts w:ascii="Times New Roman" w:hAnsi="Times New Roman" w:cs="Times New Roman"/>
          <w:sz w:val="24"/>
          <w:szCs w:val="24"/>
        </w:rPr>
        <w:t>interkonekcijske</w:t>
      </w:r>
      <w:proofErr w:type="spellEnd"/>
      <w:r w:rsidRPr="00DA56BF">
        <w:rPr>
          <w:rFonts w:ascii="Times New Roman" w:hAnsi="Times New Roman" w:cs="Times New Roman"/>
          <w:sz w:val="24"/>
          <w:szCs w:val="24"/>
        </w:rPr>
        <w:t xml:space="preserve"> točke i njezin raspoloživi kapacitet.</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Prihvaćanjem ponude solidarnosti država članica koja podnosi zahtjev obvezuje se na ispunjavanje obveza naknade u skladu s člankom 13. stavcima 8. i 10. Uredbe (EU) 2017/1938.</w:t>
      </w:r>
    </w:p>
    <w:p w:rsidR="00807F78" w:rsidRDefault="00807F78" w:rsidP="006B0683">
      <w:pPr>
        <w:spacing w:after="0"/>
        <w:rPr>
          <w:rFonts w:ascii="Times New Roman" w:hAnsi="Times New Roman" w:cs="Times New Roman"/>
          <w:b/>
          <w:bCs/>
          <w:sz w:val="24"/>
          <w:szCs w:val="24"/>
        </w:rPr>
      </w:pPr>
    </w:p>
    <w:p w:rsidR="006B0683" w:rsidRPr="00DA56BF" w:rsidRDefault="00560957" w:rsidP="006B0683">
      <w:pPr>
        <w:spacing w:after="0"/>
        <w:rPr>
          <w:rFonts w:ascii="Times New Roman" w:hAnsi="Times New Roman" w:cs="Times New Roman"/>
          <w:b/>
          <w:bCs/>
          <w:sz w:val="24"/>
          <w:szCs w:val="24"/>
        </w:rPr>
      </w:pPr>
      <w:r>
        <w:rPr>
          <w:rFonts w:ascii="Times New Roman" w:hAnsi="Times New Roman" w:cs="Times New Roman"/>
          <w:b/>
          <w:bCs/>
          <w:sz w:val="24"/>
          <w:szCs w:val="24"/>
        </w:rPr>
        <w:t>9</w:t>
      </w:r>
      <w:r w:rsidR="00807F78">
        <w:rPr>
          <w:rFonts w:ascii="Times New Roman" w:hAnsi="Times New Roman" w:cs="Times New Roman"/>
          <w:b/>
          <w:bCs/>
          <w:sz w:val="24"/>
          <w:szCs w:val="24"/>
        </w:rPr>
        <w:t>.9. P</w:t>
      </w:r>
      <w:r w:rsidR="00807F78" w:rsidRPr="00DA56BF">
        <w:rPr>
          <w:rFonts w:ascii="Times New Roman" w:hAnsi="Times New Roman" w:cs="Times New Roman"/>
          <w:b/>
          <w:bCs/>
          <w:sz w:val="24"/>
          <w:szCs w:val="24"/>
        </w:rPr>
        <w:t>rijenos i povlačenje volumena plina u ponudi solidarnosti</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Volumen plina ponuđeno u okviru ponude solidarnosti ne smije premašiti volumen koji je tehnički dostupan na </w:t>
      </w:r>
      <w:proofErr w:type="spellStart"/>
      <w:r w:rsidRPr="00DA56BF">
        <w:rPr>
          <w:rFonts w:ascii="Times New Roman" w:hAnsi="Times New Roman" w:cs="Times New Roman"/>
          <w:sz w:val="24"/>
          <w:szCs w:val="24"/>
        </w:rPr>
        <w:t>interkonekcijskoj</w:t>
      </w:r>
      <w:proofErr w:type="spellEnd"/>
      <w:r w:rsidRPr="00DA56BF">
        <w:rPr>
          <w:rFonts w:ascii="Times New Roman" w:hAnsi="Times New Roman" w:cs="Times New Roman"/>
          <w:sz w:val="24"/>
          <w:szCs w:val="24"/>
        </w:rPr>
        <w:t xml:space="preserve"> točki (mjestu isporuke), uzimajući u obzir rezervirani i iskorišteni kapacitet, te fizičko ograničenje mjesta isporuke i njezina raspoloživog kapaciteta.</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U slučaju prihvaćanja ponude solidarnosti, svi potrebni transportni kapaciteti kod države članice koja pruža solidarnost, prihvaćaju se do mjesta isporuke, i pružaju od strane države članice koja pruža solidarnost. </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Država članica koja pruža solidarnost nudi volumen plina na mjestu isporuke (strana države članice koja pruža solidarnost). Država članica koja podnosi zahtjev osigurava povlačenje volumena isporučenog plina na mjestu isporuke (država članica koja podnosi zahtjev). Posebno osigurava da su transportni kapaciteti potrebni za povlačenje s mjesta isporuke dostupni i popunjeni kako bi odgovarali volumenu na mjestu isporuke.</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Kako bi se olakšalo ispunjavanje opskrbe plinom solidarnosti, odgovarajući operatori transportnog sustava, prema potrebi, definiraju tehničke odredbe u okviru svojih posebnih operativnih sporazuma, koji se podnose na odobrenje odgovarajućem nadležnom tijelu.</w:t>
      </w:r>
    </w:p>
    <w:p w:rsidR="006B0683" w:rsidRPr="00DA56BF" w:rsidRDefault="006B0683" w:rsidP="006B0683">
      <w:pPr>
        <w:spacing w:after="0"/>
        <w:jc w:val="both"/>
        <w:rPr>
          <w:rFonts w:ascii="Times New Roman" w:hAnsi="Times New Roman" w:cs="Times New Roman"/>
          <w:sz w:val="24"/>
          <w:szCs w:val="24"/>
        </w:rPr>
      </w:pPr>
    </w:p>
    <w:p w:rsidR="006B0683"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Neovisno o fizičkom povlačenju volumena plina, država članica koja podnosi zahtjev osigurava ispunjavanje obveza plaćanja koje proizlaze iz prihvaćanja ponude solidarnosti i isporučenog volumena plina na mjestu isporuke (uzmi ili plati).</w:t>
      </w:r>
    </w:p>
    <w:p w:rsidR="006B0683" w:rsidRPr="00DA56BF" w:rsidRDefault="006B0683" w:rsidP="006B0683">
      <w:pPr>
        <w:spacing w:after="0"/>
        <w:jc w:val="both"/>
        <w:rPr>
          <w:rFonts w:ascii="Times New Roman" w:hAnsi="Times New Roman" w:cs="Times New Roman"/>
          <w:sz w:val="24"/>
          <w:szCs w:val="24"/>
        </w:rPr>
      </w:pPr>
    </w:p>
    <w:p w:rsidR="006B0683" w:rsidRPr="00DA56BF" w:rsidRDefault="00560957" w:rsidP="006B0683">
      <w:pPr>
        <w:spacing w:after="0"/>
        <w:rPr>
          <w:rFonts w:ascii="Times New Roman" w:hAnsi="Times New Roman" w:cs="Times New Roman"/>
          <w:b/>
          <w:bCs/>
          <w:sz w:val="24"/>
          <w:szCs w:val="24"/>
        </w:rPr>
      </w:pPr>
      <w:r>
        <w:rPr>
          <w:rFonts w:ascii="Times New Roman" w:hAnsi="Times New Roman" w:cs="Times New Roman"/>
          <w:b/>
          <w:bCs/>
          <w:sz w:val="24"/>
          <w:szCs w:val="24"/>
        </w:rPr>
        <w:t>9</w:t>
      </w:r>
      <w:r w:rsidR="00DD677C">
        <w:rPr>
          <w:rFonts w:ascii="Times New Roman" w:hAnsi="Times New Roman" w:cs="Times New Roman"/>
          <w:b/>
          <w:bCs/>
          <w:sz w:val="24"/>
          <w:szCs w:val="24"/>
        </w:rPr>
        <w:t>.10. P</w:t>
      </w:r>
      <w:r w:rsidR="00DD677C" w:rsidRPr="00DA56BF">
        <w:rPr>
          <w:rFonts w:ascii="Times New Roman" w:hAnsi="Times New Roman" w:cs="Times New Roman"/>
          <w:b/>
          <w:bCs/>
          <w:sz w:val="24"/>
          <w:szCs w:val="24"/>
        </w:rPr>
        <w:t>restanak opskrbe solidarnošću</w:t>
      </w:r>
    </w:p>
    <w:p w:rsidR="006B0683" w:rsidRPr="00DA56BF" w:rsidRDefault="006B0683" w:rsidP="006B0683">
      <w:pPr>
        <w:spacing w:after="0"/>
        <w:jc w:val="both"/>
        <w:rPr>
          <w:rFonts w:ascii="Times New Roman" w:hAnsi="Times New Roman" w:cs="Times New Roman"/>
          <w:sz w:val="24"/>
          <w:szCs w:val="24"/>
        </w:rPr>
      </w:pPr>
    </w:p>
    <w:p w:rsidR="006B0683"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Obveza države članice koja pruža solidarnost da primjenjuje mjere solidarnosti prestaje kada:</w:t>
      </w:r>
    </w:p>
    <w:p w:rsidR="00B26DB2" w:rsidRPr="00DA56BF" w:rsidRDefault="00B26DB2" w:rsidP="006B0683">
      <w:pPr>
        <w:spacing w:after="0"/>
        <w:jc w:val="both"/>
        <w:rPr>
          <w:rFonts w:ascii="Times New Roman" w:hAnsi="Times New Roman" w:cs="Times New Roman"/>
          <w:sz w:val="24"/>
          <w:szCs w:val="24"/>
        </w:rPr>
      </w:pPr>
    </w:p>
    <w:p w:rsidR="006B0683" w:rsidRDefault="006B0683" w:rsidP="00B26DB2">
      <w:pPr>
        <w:pStyle w:val="ListParagraph"/>
        <w:numPr>
          <w:ilvl w:val="1"/>
          <w:numId w:val="21"/>
        </w:numPr>
        <w:suppressAutoHyphens/>
        <w:spacing w:after="0" w:line="276" w:lineRule="auto"/>
        <w:jc w:val="both"/>
        <w:rPr>
          <w:rFonts w:ascii="Times New Roman" w:hAnsi="Times New Roman" w:cs="Times New Roman"/>
          <w:sz w:val="24"/>
          <w:szCs w:val="24"/>
        </w:rPr>
      </w:pPr>
      <w:r w:rsidRPr="00DA56BF">
        <w:rPr>
          <w:rFonts w:ascii="Times New Roman" w:hAnsi="Times New Roman" w:cs="Times New Roman"/>
          <w:sz w:val="24"/>
          <w:szCs w:val="24"/>
        </w:rPr>
        <w:t>Europska komisija nakon postupka provjere u skladu s člankom 11. stavkom 8. točkom 1. Uredbe (EU) 2017/1938 utvrdi da izjava o izvanrednom stanju nije opravdana ili više nije opravdana</w:t>
      </w:r>
    </w:p>
    <w:p w:rsidR="00B26DB2" w:rsidRDefault="006B0683" w:rsidP="00B26DB2">
      <w:pPr>
        <w:pStyle w:val="ListParagraph"/>
        <w:numPr>
          <w:ilvl w:val="1"/>
          <w:numId w:val="21"/>
        </w:numPr>
        <w:suppressAutoHyphens/>
        <w:spacing w:after="0" w:line="276" w:lineRule="auto"/>
        <w:jc w:val="both"/>
        <w:rPr>
          <w:rFonts w:ascii="Times New Roman" w:hAnsi="Times New Roman" w:cs="Times New Roman"/>
          <w:sz w:val="24"/>
          <w:szCs w:val="24"/>
        </w:rPr>
      </w:pPr>
      <w:r w:rsidRPr="00B26DB2">
        <w:rPr>
          <w:rFonts w:ascii="Times New Roman" w:hAnsi="Times New Roman" w:cs="Times New Roman"/>
          <w:sz w:val="24"/>
          <w:szCs w:val="24"/>
        </w:rPr>
        <w:t>da je kraj izvanrednog stanja objavila država članica koja podnosi zahtjev ili da nije podnesen drugi zahtjev za solidarnost za plinski dan koji slijedi nakon dana isporuke plina ili</w:t>
      </w:r>
    </w:p>
    <w:p w:rsidR="006B0683" w:rsidRPr="00B26DB2" w:rsidRDefault="006B0683" w:rsidP="00B26DB2">
      <w:pPr>
        <w:pStyle w:val="ListParagraph"/>
        <w:numPr>
          <w:ilvl w:val="1"/>
          <w:numId w:val="21"/>
        </w:numPr>
        <w:suppressAutoHyphens/>
        <w:spacing w:after="0" w:line="276" w:lineRule="auto"/>
        <w:jc w:val="both"/>
        <w:rPr>
          <w:rFonts w:ascii="Times New Roman" w:hAnsi="Times New Roman" w:cs="Times New Roman"/>
          <w:sz w:val="24"/>
          <w:szCs w:val="24"/>
        </w:rPr>
      </w:pPr>
      <w:r w:rsidRPr="00B26DB2">
        <w:rPr>
          <w:rFonts w:ascii="Times New Roman" w:hAnsi="Times New Roman" w:cs="Times New Roman"/>
          <w:sz w:val="24"/>
          <w:szCs w:val="24"/>
        </w:rPr>
        <w:lastRenderedPageBreak/>
        <w:t>država članica koja djeluje kao stranka koja pruža solidarnost više ne može isporučiti vlastite kupce zaštićene solidarnošću.</w:t>
      </w:r>
    </w:p>
    <w:p w:rsidR="006B0683" w:rsidRPr="00DA56BF" w:rsidRDefault="006B0683" w:rsidP="006B0683">
      <w:pPr>
        <w:pStyle w:val="ListParagraph"/>
        <w:spacing w:after="0"/>
        <w:ind w:left="1276"/>
        <w:jc w:val="both"/>
        <w:rPr>
          <w:rFonts w:ascii="Times New Roman" w:hAnsi="Times New Roman" w:cs="Times New Roman"/>
          <w:sz w:val="24"/>
          <w:szCs w:val="24"/>
        </w:rPr>
      </w:pPr>
    </w:p>
    <w:p w:rsidR="006B0683" w:rsidRPr="00DF5819" w:rsidRDefault="006B0683" w:rsidP="00DF5819">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U prethodno navedenim slučajevima pod </w:t>
      </w:r>
      <w:r w:rsidR="001243E1">
        <w:rPr>
          <w:rFonts w:ascii="Times New Roman" w:hAnsi="Times New Roman" w:cs="Times New Roman"/>
          <w:sz w:val="24"/>
          <w:szCs w:val="24"/>
        </w:rPr>
        <w:t>brojevima</w:t>
      </w:r>
      <w:r w:rsidR="001243E1" w:rsidRPr="00DA56BF">
        <w:rPr>
          <w:rFonts w:ascii="Times New Roman" w:hAnsi="Times New Roman" w:cs="Times New Roman"/>
          <w:sz w:val="24"/>
          <w:szCs w:val="24"/>
        </w:rPr>
        <w:t xml:space="preserve"> </w:t>
      </w:r>
      <w:r w:rsidR="001243E1">
        <w:rPr>
          <w:rFonts w:ascii="Times New Roman" w:hAnsi="Times New Roman" w:cs="Times New Roman"/>
          <w:sz w:val="24"/>
          <w:szCs w:val="24"/>
        </w:rPr>
        <w:t>1.</w:t>
      </w:r>
      <w:r w:rsidRPr="00DA56BF">
        <w:rPr>
          <w:rFonts w:ascii="Times New Roman" w:hAnsi="Times New Roman" w:cs="Times New Roman"/>
          <w:sz w:val="24"/>
          <w:szCs w:val="24"/>
        </w:rPr>
        <w:t xml:space="preserve"> i </w:t>
      </w:r>
      <w:r w:rsidR="001243E1">
        <w:rPr>
          <w:rFonts w:ascii="Times New Roman" w:hAnsi="Times New Roman" w:cs="Times New Roman"/>
          <w:sz w:val="24"/>
          <w:szCs w:val="24"/>
        </w:rPr>
        <w:t>2.</w:t>
      </w:r>
      <w:r w:rsidRPr="00DA56BF">
        <w:rPr>
          <w:rFonts w:ascii="Times New Roman" w:hAnsi="Times New Roman" w:cs="Times New Roman"/>
          <w:sz w:val="24"/>
          <w:szCs w:val="24"/>
        </w:rPr>
        <w:t xml:space="preserve"> ovog Plana intervencije, mjera solidarnosti zaključuje se na kraju relevantnog dana dostave, za koji je podnesen zahtjev za solidarnost. U navedenom slučaju pod </w:t>
      </w:r>
      <w:r w:rsidR="001243E1">
        <w:rPr>
          <w:rFonts w:ascii="Times New Roman" w:hAnsi="Times New Roman" w:cs="Times New Roman"/>
          <w:sz w:val="24"/>
          <w:szCs w:val="24"/>
        </w:rPr>
        <w:t>brojem</w:t>
      </w:r>
      <w:r w:rsidR="001243E1" w:rsidRPr="00DA56BF">
        <w:rPr>
          <w:rFonts w:ascii="Times New Roman" w:hAnsi="Times New Roman" w:cs="Times New Roman"/>
          <w:sz w:val="24"/>
          <w:szCs w:val="24"/>
        </w:rPr>
        <w:t xml:space="preserve"> </w:t>
      </w:r>
      <w:r w:rsidR="001243E1">
        <w:rPr>
          <w:rFonts w:ascii="Times New Roman" w:hAnsi="Times New Roman" w:cs="Times New Roman"/>
          <w:sz w:val="24"/>
          <w:szCs w:val="24"/>
        </w:rPr>
        <w:t>3.</w:t>
      </w:r>
      <w:r w:rsidRPr="00DA56BF">
        <w:rPr>
          <w:rFonts w:ascii="Times New Roman" w:hAnsi="Times New Roman" w:cs="Times New Roman"/>
          <w:sz w:val="24"/>
          <w:szCs w:val="24"/>
        </w:rPr>
        <w:t xml:space="preserve"> ovog Plana intervencije, država članica koja pruža solidarnost ima pravo prekinuti mjeru solidarnosti odmah nakon ispunjenja već prihvaćenih ponuda i zaključenih ugovora za ovaj plinski dan, a država članica koja pruža solidarnost obavijestila je državu članicu koja podnosi zahtjev.</w:t>
      </w:r>
    </w:p>
    <w:p w:rsidR="00DD677C" w:rsidRDefault="00DD677C" w:rsidP="006B0683">
      <w:pPr>
        <w:spacing w:after="0"/>
        <w:rPr>
          <w:rFonts w:ascii="Times New Roman" w:hAnsi="Times New Roman" w:cs="Times New Roman"/>
          <w:b/>
          <w:bCs/>
          <w:sz w:val="24"/>
          <w:szCs w:val="24"/>
        </w:rPr>
      </w:pPr>
    </w:p>
    <w:p w:rsidR="006B0683" w:rsidRPr="00DA56BF" w:rsidRDefault="00560957" w:rsidP="006B0683">
      <w:pPr>
        <w:spacing w:after="0"/>
        <w:rPr>
          <w:rFonts w:ascii="Times New Roman" w:hAnsi="Times New Roman" w:cs="Times New Roman"/>
          <w:b/>
          <w:bCs/>
          <w:sz w:val="24"/>
          <w:szCs w:val="24"/>
        </w:rPr>
      </w:pPr>
      <w:r>
        <w:rPr>
          <w:rFonts w:ascii="Times New Roman" w:hAnsi="Times New Roman" w:cs="Times New Roman"/>
          <w:b/>
          <w:bCs/>
          <w:sz w:val="24"/>
          <w:szCs w:val="24"/>
        </w:rPr>
        <w:t>9</w:t>
      </w:r>
      <w:r w:rsidR="00DD677C">
        <w:rPr>
          <w:rFonts w:ascii="Times New Roman" w:hAnsi="Times New Roman" w:cs="Times New Roman"/>
          <w:b/>
          <w:bCs/>
          <w:sz w:val="24"/>
          <w:szCs w:val="24"/>
        </w:rPr>
        <w:t>.11. N</w:t>
      </w:r>
      <w:r w:rsidR="00DD677C" w:rsidRPr="00DA56BF">
        <w:rPr>
          <w:rFonts w:ascii="Times New Roman" w:hAnsi="Times New Roman" w:cs="Times New Roman"/>
          <w:b/>
          <w:bCs/>
          <w:sz w:val="24"/>
          <w:szCs w:val="24"/>
        </w:rPr>
        <w:t>aknada</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U slučaju ponude solidarnosti na temelju dobrovoljnih mjera, ugovorna Stranka solidarnosti koja podnosi zahtjev ugovornoj državi članici, koja pruža solidarnost, isplaćuje izravno  naknadu za ugovoreni volumen isporučenog plina u skladu s člankom 13. stavkom 8. Uredbe (EU) 2017/1938, a koja uključuje:</w:t>
      </w:r>
    </w:p>
    <w:p w:rsidR="006B0683" w:rsidRPr="00DA56BF" w:rsidRDefault="006B0683" w:rsidP="006B0683">
      <w:pPr>
        <w:pStyle w:val="ListParagraph"/>
        <w:numPr>
          <w:ilvl w:val="1"/>
          <w:numId w:val="22"/>
        </w:numPr>
        <w:suppressAutoHyphens/>
        <w:spacing w:after="0" w:line="276" w:lineRule="auto"/>
        <w:jc w:val="both"/>
        <w:rPr>
          <w:rFonts w:ascii="Times New Roman" w:hAnsi="Times New Roman" w:cs="Times New Roman"/>
          <w:sz w:val="24"/>
          <w:szCs w:val="24"/>
        </w:rPr>
      </w:pPr>
      <w:r w:rsidRPr="00DA56BF">
        <w:rPr>
          <w:rFonts w:ascii="Times New Roman" w:hAnsi="Times New Roman" w:cs="Times New Roman"/>
          <w:sz w:val="24"/>
          <w:szCs w:val="24"/>
        </w:rPr>
        <w:t xml:space="preserve">cijenu plina povezanu s prihvaćenim ponudama solidarnosti sudionika na tržištu plina </w:t>
      </w:r>
    </w:p>
    <w:p w:rsidR="006B0683" w:rsidRPr="00DA56BF" w:rsidRDefault="006B0683" w:rsidP="006B0683">
      <w:pPr>
        <w:pStyle w:val="ListParagraph"/>
        <w:numPr>
          <w:ilvl w:val="1"/>
          <w:numId w:val="22"/>
        </w:numPr>
        <w:suppressAutoHyphens/>
        <w:spacing w:after="0" w:line="276" w:lineRule="auto"/>
        <w:ind w:left="1276" w:hanging="142"/>
        <w:jc w:val="both"/>
        <w:rPr>
          <w:rFonts w:ascii="Times New Roman" w:hAnsi="Times New Roman" w:cs="Times New Roman"/>
          <w:sz w:val="24"/>
          <w:szCs w:val="24"/>
        </w:rPr>
      </w:pPr>
      <w:r w:rsidRPr="00DA56BF">
        <w:rPr>
          <w:rFonts w:ascii="Times New Roman" w:hAnsi="Times New Roman" w:cs="Times New Roman"/>
          <w:sz w:val="24"/>
          <w:szCs w:val="24"/>
        </w:rPr>
        <w:t xml:space="preserve">troškovi transporta do </w:t>
      </w:r>
      <w:proofErr w:type="spellStart"/>
      <w:r w:rsidRPr="00DA56BF">
        <w:rPr>
          <w:rFonts w:ascii="Times New Roman" w:hAnsi="Times New Roman" w:cs="Times New Roman"/>
          <w:sz w:val="24"/>
          <w:szCs w:val="24"/>
        </w:rPr>
        <w:t>interkonekcijske</w:t>
      </w:r>
      <w:proofErr w:type="spellEnd"/>
      <w:r w:rsidRPr="00DA56BF">
        <w:rPr>
          <w:rFonts w:ascii="Times New Roman" w:hAnsi="Times New Roman" w:cs="Times New Roman"/>
          <w:sz w:val="24"/>
          <w:szCs w:val="24"/>
        </w:rPr>
        <w:t xml:space="preserve"> točke</w:t>
      </w:r>
      <w:r w:rsidR="001243E1">
        <w:rPr>
          <w:rFonts w:ascii="Times New Roman" w:hAnsi="Times New Roman" w:cs="Times New Roman"/>
          <w:sz w:val="24"/>
          <w:szCs w:val="24"/>
        </w:rPr>
        <w:t>.</w:t>
      </w:r>
      <w:r w:rsidRPr="00DA56BF">
        <w:rPr>
          <w:rFonts w:ascii="Times New Roman" w:hAnsi="Times New Roman" w:cs="Times New Roman"/>
          <w:sz w:val="24"/>
          <w:szCs w:val="24"/>
        </w:rPr>
        <w:t xml:space="preserve"> </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U slučaju ponude solidarnosti na temelju obveznih mjera, ugovorna država članica koja podnosi zahtjev ugovornoj državi članici koja pruža solidarnost, isplaćuje naknadu za ugovoreni volumen isporučenog plina u skladu s člankom 13. stavkom 8. Uredbe (EU) 2017/1938 i  podložna je stavcima 3. i 4. Uredbe (EU) 2017/1938 – uključujući:</w:t>
      </w:r>
    </w:p>
    <w:p w:rsidR="006B0683" w:rsidRPr="00DA56BF" w:rsidRDefault="006B0683" w:rsidP="006B0683">
      <w:pPr>
        <w:pStyle w:val="ListParagraph"/>
        <w:numPr>
          <w:ilvl w:val="2"/>
          <w:numId w:val="20"/>
        </w:numPr>
        <w:suppressAutoHyphens/>
        <w:spacing w:after="0" w:line="276" w:lineRule="auto"/>
        <w:ind w:left="1418" w:hanging="425"/>
        <w:jc w:val="both"/>
        <w:rPr>
          <w:rFonts w:ascii="Times New Roman" w:hAnsi="Times New Roman" w:cs="Times New Roman"/>
          <w:sz w:val="24"/>
          <w:szCs w:val="24"/>
        </w:rPr>
      </w:pPr>
      <w:r w:rsidRPr="00DA56BF">
        <w:rPr>
          <w:rFonts w:ascii="Times New Roman" w:hAnsi="Times New Roman" w:cs="Times New Roman"/>
          <w:sz w:val="24"/>
          <w:szCs w:val="24"/>
        </w:rPr>
        <w:t>viša cijena između:</w:t>
      </w:r>
    </w:p>
    <w:p w:rsidR="006B0683" w:rsidRPr="00DA56BF" w:rsidRDefault="006B0683" w:rsidP="006B0683">
      <w:pPr>
        <w:pStyle w:val="ListParagraph"/>
        <w:numPr>
          <w:ilvl w:val="1"/>
          <w:numId w:val="20"/>
        </w:numPr>
        <w:suppressAutoHyphens/>
        <w:spacing w:after="0" w:line="276" w:lineRule="auto"/>
        <w:jc w:val="both"/>
        <w:rPr>
          <w:rFonts w:ascii="Times New Roman" w:hAnsi="Times New Roman" w:cs="Times New Roman"/>
          <w:sz w:val="24"/>
          <w:szCs w:val="24"/>
        </w:rPr>
      </w:pPr>
      <w:r w:rsidRPr="00DA56BF">
        <w:rPr>
          <w:rFonts w:ascii="Times New Roman" w:hAnsi="Times New Roman" w:cs="Times New Roman"/>
          <w:sz w:val="24"/>
          <w:szCs w:val="24"/>
        </w:rPr>
        <w:t>neuravnotežene cijene plina, registrirane na dan isporuke za korisnike koje kraće vrijeme osiguravaju plin državi članici koja pruža solidarnost</w:t>
      </w:r>
    </w:p>
    <w:p w:rsidR="006B0683" w:rsidRPr="00DA56BF" w:rsidRDefault="006B0683" w:rsidP="006B0683">
      <w:pPr>
        <w:pStyle w:val="ListParagraph"/>
        <w:numPr>
          <w:ilvl w:val="1"/>
          <w:numId w:val="20"/>
        </w:numPr>
        <w:suppressAutoHyphens/>
        <w:spacing w:after="0" w:line="276" w:lineRule="auto"/>
        <w:jc w:val="both"/>
        <w:rPr>
          <w:rFonts w:ascii="Times New Roman" w:hAnsi="Times New Roman" w:cs="Times New Roman"/>
          <w:sz w:val="24"/>
          <w:szCs w:val="24"/>
        </w:rPr>
      </w:pPr>
      <w:r w:rsidRPr="00DA56BF">
        <w:rPr>
          <w:rFonts w:ascii="Times New Roman" w:hAnsi="Times New Roman" w:cs="Times New Roman"/>
          <w:sz w:val="24"/>
          <w:szCs w:val="24"/>
        </w:rPr>
        <w:t xml:space="preserve">cijene hitnih mjera koje su aktivirane za ponuđeni plin državi članici koja pruža solidarnost </w:t>
      </w:r>
    </w:p>
    <w:p w:rsidR="006B0683" w:rsidRPr="00DA56BF" w:rsidRDefault="006B0683" w:rsidP="006B0683">
      <w:pPr>
        <w:pStyle w:val="ListParagraph"/>
        <w:numPr>
          <w:ilvl w:val="0"/>
          <w:numId w:val="23"/>
        </w:numPr>
        <w:suppressAutoHyphens/>
        <w:spacing w:after="0" w:line="276" w:lineRule="auto"/>
        <w:jc w:val="both"/>
        <w:rPr>
          <w:rFonts w:ascii="Times New Roman" w:hAnsi="Times New Roman" w:cs="Times New Roman"/>
          <w:sz w:val="24"/>
          <w:szCs w:val="24"/>
        </w:rPr>
      </w:pPr>
      <w:r w:rsidRPr="00DA56BF">
        <w:rPr>
          <w:rFonts w:ascii="Times New Roman" w:hAnsi="Times New Roman" w:cs="Times New Roman"/>
          <w:sz w:val="24"/>
          <w:szCs w:val="24"/>
        </w:rPr>
        <w:t>naknada i nadoknada, koja još nije uključena u navedenu cijenu hitnih mjera, za štetu učinjenu gospodarski sektorima države članice koja pruža solidarnost, koji su pogođeni smanjenom opskrbom, uključujući tehničke štete na objektima za skladištenje plina uzrokovane izvanrednim iskorištavanjem, izračunatim u skladu s istim načelima koji se interno primjenjuju na državu članicu koja pruža solidarnost i</w:t>
      </w:r>
    </w:p>
    <w:p w:rsidR="006B0683" w:rsidRPr="00DA56BF" w:rsidRDefault="006B0683" w:rsidP="006B0683">
      <w:pPr>
        <w:pStyle w:val="ListParagraph"/>
        <w:numPr>
          <w:ilvl w:val="0"/>
          <w:numId w:val="23"/>
        </w:numPr>
        <w:suppressAutoHyphens/>
        <w:spacing w:after="0" w:line="276" w:lineRule="auto"/>
        <w:jc w:val="both"/>
        <w:rPr>
          <w:rFonts w:ascii="Times New Roman" w:hAnsi="Times New Roman" w:cs="Times New Roman"/>
          <w:sz w:val="24"/>
          <w:szCs w:val="24"/>
        </w:rPr>
      </w:pPr>
      <w:r w:rsidRPr="00DA56BF">
        <w:rPr>
          <w:rFonts w:ascii="Times New Roman" w:hAnsi="Times New Roman" w:cs="Times New Roman"/>
          <w:sz w:val="24"/>
          <w:szCs w:val="24"/>
        </w:rPr>
        <w:t>troškovi transporta do</w:t>
      </w:r>
      <w:r w:rsidRPr="00DA56BF">
        <w:rPr>
          <w:rFonts w:ascii="Times New Roman" w:hAnsi="Times New Roman" w:cs="Times New Roman"/>
          <w:sz w:val="24"/>
          <w:szCs w:val="24"/>
          <w:lang w:val="en-GB"/>
        </w:rPr>
        <w:t xml:space="preserve"> </w:t>
      </w:r>
      <w:proofErr w:type="spellStart"/>
      <w:r w:rsidRPr="00DA56BF">
        <w:rPr>
          <w:rFonts w:ascii="Times New Roman" w:hAnsi="Times New Roman" w:cs="Times New Roman"/>
          <w:sz w:val="24"/>
          <w:szCs w:val="24"/>
        </w:rPr>
        <w:t>interkonekcijske</w:t>
      </w:r>
      <w:proofErr w:type="spellEnd"/>
      <w:r w:rsidRPr="00DA56BF">
        <w:rPr>
          <w:rFonts w:ascii="Times New Roman" w:hAnsi="Times New Roman" w:cs="Times New Roman"/>
          <w:sz w:val="24"/>
          <w:szCs w:val="24"/>
        </w:rPr>
        <w:t xml:space="preserve"> točke.</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Pri određivanju odgovarajuće naknade za ponudu solidarnosti na temelju obveznih mjera Stranke koja pruža solidarnost, osiguravaju da se naknada isplaćuje u skladu s istim načelima koja se primjenjuju u slučaju nacionalne krize u državi članici koja pruža solidarnost, ako postoje. Svaka država članica odmah obavješćuje drugu državu članicu o relevantnom zakonodavstvu i njezinim izmjenama.</w:t>
      </w:r>
    </w:p>
    <w:p w:rsidR="006B0683" w:rsidRPr="00DA56BF" w:rsidRDefault="006B0683" w:rsidP="006B0683">
      <w:pPr>
        <w:spacing w:after="0"/>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 xml:space="preserve">Mogući troškovi navedeni u ponudi solidarnosti na temelju obveznih mjera ne bi trebali biti opširni. </w:t>
      </w:r>
    </w:p>
    <w:p w:rsidR="006B0683" w:rsidRPr="00DA56BF" w:rsidRDefault="006B0683" w:rsidP="006B0683">
      <w:pPr>
        <w:pStyle w:val="ListParagraph"/>
        <w:spacing w:after="0"/>
        <w:ind w:left="735"/>
        <w:jc w:val="both"/>
        <w:rPr>
          <w:rFonts w:ascii="Times New Roman" w:hAnsi="Times New Roman" w:cs="Times New Roman"/>
          <w:sz w:val="24"/>
          <w:szCs w:val="24"/>
        </w:rPr>
      </w:pPr>
    </w:p>
    <w:p w:rsidR="006B0683" w:rsidRPr="00DA56BF"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Zahtjev za nadoknadu troškova koji proizlaze iz članka 13. Uredbe (EU) 2017/1938  može se dostaviti s odgovarajućom dokumentacijom nakon završetka mjera solidarnosti, u rokovima predviđenima relevantnim zakonodavstvom i regulatornim aktima stranke koja pruža solidarnost.</w:t>
      </w:r>
    </w:p>
    <w:p w:rsidR="006B0683" w:rsidRPr="00DA56BF" w:rsidRDefault="006B0683" w:rsidP="006B0683">
      <w:pPr>
        <w:spacing w:after="0"/>
        <w:jc w:val="both"/>
        <w:rPr>
          <w:rFonts w:ascii="Times New Roman" w:hAnsi="Times New Roman" w:cs="Times New Roman"/>
          <w:sz w:val="24"/>
          <w:szCs w:val="24"/>
        </w:rPr>
      </w:pPr>
    </w:p>
    <w:p w:rsidR="006B0683" w:rsidRDefault="006B0683" w:rsidP="006B0683">
      <w:pPr>
        <w:spacing w:after="0"/>
        <w:jc w:val="both"/>
        <w:rPr>
          <w:rFonts w:ascii="Times New Roman" w:hAnsi="Times New Roman" w:cs="Times New Roman"/>
          <w:sz w:val="24"/>
          <w:szCs w:val="24"/>
        </w:rPr>
      </w:pPr>
      <w:r w:rsidRPr="00DA56BF">
        <w:rPr>
          <w:rFonts w:ascii="Times New Roman" w:hAnsi="Times New Roman" w:cs="Times New Roman"/>
          <w:sz w:val="24"/>
          <w:szCs w:val="24"/>
        </w:rPr>
        <w:t>U slučaju podnošenja sudskog postupka u skladu s člankom 13. Uredbe (EU) 2017/1938, država članica u kojoj je taj postupak podnesen o tome obavješćuje drugu državu članicu.</w:t>
      </w:r>
    </w:p>
    <w:p w:rsidR="00560957" w:rsidRPr="00DF5819" w:rsidRDefault="002955B5" w:rsidP="00DF5819">
      <w:pPr>
        <w:spacing w:after="0"/>
        <w:jc w:val="both"/>
        <w:rPr>
          <w:rFonts w:ascii="Times New Roman" w:hAnsi="Times New Roman" w:cs="Times New Roman"/>
          <w:sz w:val="24"/>
          <w:szCs w:val="24"/>
        </w:rPr>
      </w:pPr>
      <w:r>
        <w:rPr>
          <w:rFonts w:ascii="Times New Roman" w:hAnsi="Times New Roman" w:cs="Times New Roman"/>
          <w:sz w:val="24"/>
          <w:szCs w:val="24"/>
        </w:rPr>
        <w:t xml:space="preserve">Trenutno je u postupku donošenje Sporazuma sa Republikom Slovenijom, a nakon toga i drugim članica EU. </w:t>
      </w:r>
    </w:p>
    <w:p w:rsidR="00560957" w:rsidRPr="00DA56BF" w:rsidRDefault="00560957" w:rsidP="00D92536">
      <w:pPr>
        <w:spacing w:after="0" w:line="240" w:lineRule="auto"/>
        <w:rPr>
          <w:rFonts w:ascii="Times New Roman" w:eastAsia="Times New Roman" w:hAnsi="Times New Roman" w:cs="Times New Roman"/>
          <w:vanish/>
          <w:sz w:val="24"/>
          <w:szCs w:val="24"/>
          <w:lang w:eastAsia="hr-HR"/>
        </w:rPr>
      </w:pPr>
    </w:p>
    <w:p w:rsidR="00560957" w:rsidRPr="00DA56BF" w:rsidRDefault="00560957" w:rsidP="00DF5819">
      <w:pPr>
        <w:shd w:val="clear" w:color="auto" w:fill="FFFFFF"/>
        <w:spacing w:before="240" w:after="120" w:line="312" w:lineRule="atLeast"/>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10</w:t>
      </w:r>
      <w:r w:rsidR="00E66968" w:rsidRPr="00DA56BF">
        <w:rPr>
          <w:rFonts w:ascii="Times New Roman" w:eastAsia="Times New Roman" w:hAnsi="Times New Roman" w:cs="Times New Roman"/>
          <w:color w:val="333333"/>
          <w:sz w:val="24"/>
          <w:szCs w:val="24"/>
          <w:lang w:eastAsia="hr-HR"/>
        </w:rPr>
        <w:t xml:space="preserve">. </w:t>
      </w:r>
      <w:r w:rsidR="005502F7" w:rsidRPr="00DA56BF">
        <w:rPr>
          <w:rFonts w:ascii="Times New Roman" w:eastAsia="Times New Roman" w:hAnsi="Times New Roman" w:cs="Times New Roman"/>
          <w:b/>
          <w:bCs/>
          <w:sz w:val="24"/>
          <w:szCs w:val="24"/>
          <w:lang w:eastAsia="hr-HR"/>
        </w:rPr>
        <w:t xml:space="preserve">USKLAĐIVANJE PLANA INTERVENCIJE </w:t>
      </w:r>
      <w:r w:rsidR="005502F7">
        <w:rPr>
          <w:rFonts w:ascii="Times New Roman" w:eastAsia="Times New Roman" w:hAnsi="Times New Roman" w:cs="Times New Roman"/>
          <w:b/>
          <w:bCs/>
          <w:sz w:val="24"/>
          <w:szCs w:val="24"/>
          <w:lang w:eastAsia="hr-HR"/>
        </w:rPr>
        <w:t>S UREDBOM (EU) 2022/1032 I UREDBOM</w:t>
      </w:r>
      <w:r w:rsidR="005502F7" w:rsidRPr="00DA56BF">
        <w:rPr>
          <w:rFonts w:ascii="Times New Roman" w:eastAsia="Times New Roman" w:hAnsi="Times New Roman" w:cs="Times New Roman"/>
          <w:b/>
          <w:bCs/>
          <w:sz w:val="24"/>
          <w:szCs w:val="24"/>
          <w:lang w:eastAsia="hr-HR"/>
        </w:rPr>
        <w:t xml:space="preserve"> (EU) 2022/1369</w:t>
      </w:r>
    </w:p>
    <w:p w:rsidR="00E66968" w:rsidRPr="00DA56BF" w:rsidRDefault="00560957" w:rsidP="00E66968">
      <w:pPr>
        <w:shd w:val="clear" w:color="auto" w:fill="FFFFFF"/>
        <w:spacing w:before="240" w:after="120" w:line="312" w:lineRule="atLeast"/>
        <w:jc w:val="both"/>
        <w:rPr>
          <w:rFonts w:ascii="Times New Roman" w:eastAsia="Times New Roman" w:hAnsi="Times New Roman" w:cs="Times New Roman"/>
          <w:color w:val="333333"/>
          <w:sz w:val="24"/>
          <w:szCs w:val="24"/>
          <w:lang w:eastAsia="hr-HR"/>
        </w:rPr>
      </w:pPr>
      <w:r>
        <w:rPr>
          <w:rFonts w:ascii="Times New Roman" w:eastAsia="Times New Roman" w:hAnsi="Times New Roman" w:cs="Times New Roman"/>
          <w:b/>
          <w:color w:val="333333"/>
          <w:sz w:val="24"/>
          <w:szCs w:val="24"/>
          <w:lang w:eastAsia="hr-HR"/>
        </w:rPr>
        <w:t>10</w:t>
      </w:r>
      <w:r w:rsidR="00DD677C">
        <w:rPr>
          <w:rFonts w:ascii="Times New Roman" w:eastAsia="Times New Roman" w:hAnsi="Times New Roman" w:cs="Times New Roman"/>
          <w:b/>
          <w:color w:val="333333"/>
          <w:sz w:val="24"/>
          <w:szCs w:val="24"/>
          <w:lang w:eastAsia="hr-HR"/>
        </w:rPr>
        <w:t xml:space="preserve">.1. </w:t>
      </w:r>
      <w:r w:rsidR="00EE1E4E" w:rsidRPr="00DA56BF">
        <w:rPr>
          <w:rFonts w:ascii="Times New Roman" w:eastAsia="Times New Roman" w:hAnsi="Times New Roman" w:cs="Times New Roman"/>
          <w:b/>
          <w:color w:val="333333"/>
          <w:sz w:val="24"/>
          <w:szCs w:val="24"/>
          <w:lang w:eastAsia="hr-HR"/>
        </w:rPr>
        <w:t>Uredb</w:t>
      </w:r>
      <w:r w:rsidR="003B0DFD" w:rsidRPr="00DA56BF">
        <w:rPr>
          <w:rFonts w:ascii="Times New Roman" w:eastAsia="Times New Roman" w:hAnsi="Times New Roman" w:cs="Times New Roman"/>
          <w:b/>
          <w:color w:val="333333"/>
          <w:sz w:val="24"/>
          <w:szCs w:val="24"/>
          <w:lang w:eastAsia="hr-HR"/>
        </w:rPr>
        <w:t>a</w:t>
      </w:r>
      <w:r w:rsidR="00EE1E4E" w:rsidRPr="00DA56BF">
        <w:rPr>
          <w:rFonts w:ascii="Times New Roman" w:eastAsia="Times New Roman" w:hAnsi="Times New Roman" w:cs="Times New Roman"/>
          <w:b/>
          <w:color w:val="333333"/>
          <w:sz w:val="24"/>
          <w:szCs w:val="24"/>
          <w:lang w:eastAsia="hr-HR"/>
        </w:rPr>
        <w:t xml:space="preserve"> (EU) 2022/1032</w:t>
      </w:r>
    </w:p>
    <w:p w:rsidR="003C7337" w:rsidRPr="00DA56BF" w:rsidRDefault="003C7337" w:rsidP="003C7337">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Uredbom (EU) 2022/1032 osigurava se da podzemni sustavi skladišta plina</w:t>
      </w:r>
      <w:r>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koji se nalaze na području Republike Hrvatske i </w:t>
      </w:r>
      <w:r>
        <w:rPr>
          <w:rFonts w:ascii="Times New Roman" w:eastAsia="Times New Roman" w:hAnsi="Times New Roman" w:cs="Times New Roman"/>
          <w:color w:val="333333"/>
          <w:sz w:val="24"/>
          <w:szCs w:val="24"/>
          <w:lang w:eastAsia="hr-HR"/>
        </w:rPr>
        <w:t xml:space="preserve">koji su </w:t>
      </w:r>
      <w:r w:rsidRPr="00DA56BF">
        <w:rPr>
          <w:rFonts w:ascii="Times New Roman" w:eastAsia="Times New Roman" w:hAnsi="Times New Roman" w:cs="Times New Roman"/>
          <w:color w:val="333333"/>
          <w:sz w:val="24"/>
          <w:szCs w:val="24"/>
          <w:lang w:eastAsia="hr-HR"/>
        </w:rPr>
        <w:t>izravno</w:t>
      </w:r>
      <w:r>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 xml:space="preserve">povezani s tržišnim područjem Republike Hrvatske </w:t>
      </w:r>
      <w:r>
        <w:rPr>
          <w:rFonts w:ascii="Times New Roman" w:eastAsia="Times New Roman" w:hAnsi="Times New Roman" w:cs="Times New Roman"/>
          <w:color w:val="333333"/>
          <w:sz w:val="24"/>
          <w:szCs w:val="24"/>
          <w:lang w:eastAsia="hr-HR"/>
        </w:rPr>
        <w:t xml:space="preserve">sukladno </w:t>
      </w:r>
      <w:r w:rsidRPr="00DA56BF">
        <w:rPr>
          <w:rFonts w:ascii="Times New Roman" w:eastAsia="Times New Roman" w:hAnsi="Times New Roman" w:cs="Times New Roman"/>
          <w:color w:val="333333"/>
          <w:sz w:val="24"/>
          <w:szCs w:val="24"/>
          <w:lang w:eastAsia="hr-HR"/>
        </w:rPr>
        <w:t>zapunjenosti skladišta</w:t>
      </w:r>
      <w:r>
        <w:rPr>
          <w:rFonts w:ascii="Times New Roman" w:eastAsia="Times New Roman" w:hAnsi="Times New Roman" w:cs="Times New Roman"/>
          <w:color w:val="333333"/>
          <w:sz w:val="24"/>
          <w:szCs w:val="24"/>
          <w:lang w:eastAsia="hr-HR"/>
        </w:rPr>
        <w:t>, na dan</w:t>
      </w:r>
      <w:r w:rsidRPr="00DA56BF">
        <w:rPr>
          <w:rFonts w:ascii="Times New Roman" w:eastAsia="Times New Roman" w:hAnsi="Times New Roman" w:cs="Times New Roman"/>
          <w:color w:val="333333"/>
          <w:sz w:val="24"/>
          <w:szCs w:val="24"/>
          <w:lang w:eastAsia="hr-HR"/>
        </w:rPr>
        <w:t xml:space="preserve"> 1. studenog</w:t>
      </w:r>
      <w:r>
        <w:rPr>
          <w:rFonts w:ascii="Times New Roman" w:eastAsia="Times New Roman" w:hAnsi="Times New Roman" w:cs="Times New Roman"/>
          <w:color w:val="333333"/>
          <w:sz w:val="24"/>
          <w:szCs w:val="24"/>
          <w:lang w:eastAsia="hr-HR"/>
        </w:rPr>
        <w:t>, počevši od 2023. godine,</w:t>
      </w:r>
      <w:r w:rsidRPr="00DA56BF">
        <w:rPr>
          <w:rFonts w:ascii="Times New Roman" w:eastAsia="Times New Roman" w:hAnsi="Times New Roman" w:cs="Times New Roman"/>
          <w:color w:val="333333"/>
          <w:sz w:val="24"/>
          <w:szCs w:val="24"/>
          <w:lang w:eastAsia="hr-HR"/>
        </w:rPr>
        <w:t xml:space="preserve"> </w:t>
      </w:r>
      <w:r>
        <w:rPr>
          <w:rFonts w:ascii="Times New Roman" w:eastAsia="Times New Roman" w:hAnsi="Times New Roman" w:cs="Times New Roman"/>
          <w:color w:val="333333"/>
          <w:sz w:val="24"/>
          <w:szCs w:val="24"/>
          <w:lang w:eastAsia="hr-HR"/>
        </w:rPr>
        <w:t>isti budu</w:t>
      </w:r>
      <w:r w:rsidRPr="00DA56BF">
        <w:rPr>
          <w:rFonts w:ascii="Times New Roman" w:eastAsia="Times New Roman" w:hAnsi="Times New Roman" w:cs="Times New Roman"/>
          <w:color w:val="333333"/>
          <w:sz w:val="24"/>
          <w:szCs w:val="24"/>
          <w:lang w:eastAsia="hr-HR"/>
        </w:rPr>
        <w:t xml:space="preserve"> napunjeni do najmanje 90 % njihova kapaciteta, u</w:t>
      </w:r>
      <w:r>
        <w:rPr>
          <w:rFonts w:ascii="Times New Roman" w:eastAsia="Times New Roman" w:hAnsi="Times New Roman" w:cs="Times New Roman"/>
          <w:color w:val="333333"/>
          <w:sz w:val="24"/>
          <w:szCs w:val="24"/>
          <w:lang w:eastAsia="hr-HR"/>
        </w:rPr>
        <w:t xml:space="preserve">važavajući </w:t>
      </w:r>
      <w:r w:rsidRPr="00DA56BF">
        <w:rPr>
          <w:rFonts w:ascii="Times New Roman" w:eastAsia="Times New Roman" w:hAnsi="Times New Roman" w:cs="Times New Roman"/>
          <w:color w:val="333333"/>
          <w:sz w:val="24"/>
          <w:szCs w:val="24"/>
          <w:lang w:eastAsia="hr-HR"/>
        </w:rPr>
        <w:t>prijelazn</w:t>
      </w:r>
      <w:r>
        <w:rPr>
          <w:rFonts w:ascii="Times New Roman" w:eastAsia="Times New Roman" w:hAnsi="Times New Roman" w:cs="Times New Roman"/>
          <w:color w:val="333333"/>
          <w:sz w:val="24"/>
          <w:szCs w:val="24"/>
          <w:lang w:eastAsia="hr-HR"/>
        </w:rPr>
        <w:t>e</w:t>
      </w:r>
      <w:r w:rsidRPr="00DA56BF">
        <w:rPr>
          <w:rFonts w:ascii="Times New Roman" w:eastAsia="Times New Roman" w:hAnsi="Times New Roman" w:cs="Times New Roman"/>
          <w:color w:val="333333"/>
          <w:sz w:val="24"/>
          <w:szCs w:val="24"/>
          <w:lang w:eastAsia="hr-HR"/>
        </w:rPr>
        <w:t xml:space="preserve"> ciljev</w:t>
      </w:r>
      <w:r>
        <w:rPr>
          <w:rFonts w:ascii="Times New Roman" w:eastAsia="Times New Roman" w:hAnsi="Times New Roman" w:cs="Times New Roman"/>
          <w:color w:val="333333"/>
          <w:sz w:val="24"/>
          <w:szCs w:val="24"/>
          <w:lang w:eastAsia="hr-HR"/>
        </w:rPr>
        <w:t>e određene za veljaču,</w:t>
      </w:r>
      <w:r w:rsidRPr="00DA56BF">
        <w:rPr>
          <w:rFonts w:ascii="Times New Roman" w:eastAsia="Times New Roman" w:hAnsi="Times New Roman" w:cs="Times New Roman"/>
          <w:color w:val="333333"/>
          <w:sz w:val="24"/>
          <w:szCs w:val="24"/>
          <w:lang w:eastAsia="hr-HR"/>
        </w:rPr>
        <w:t xml:space="preserve"> svib</w:t>
      </w:r>
      <w:r>
        <w:rPr>
          <w:rFonts w:ascii="Times New Roman" w:eastAsia="Times New Roman" w:hAnsi="Times New Roman" w:cs="Times New Roman"/>
          <w:color w:val="333333"/>
          <w:sz w:val="24"/>
          <w:szCs w:val="24"/>
          <w:lang w:eastAsia="hr-HR"/>
        </w:rPr>
        <w:t>anj</w:t>
      </w:r>
      <w:r w:rsidRPr="00DA56BF">
        <w:rPr>
          <w:rFonts w:ascii="Times New Roman" w:eastAsia="Times New Roman" w:hAnsi="Times New Roman" w:cs="Times New Roman"/>
          <w:color w:val="333333"/>
          <w:sz w:val="24"/>
          <w:szCs w:val="24"/>
          <w:lang w:eastAsia="hr-HR"/>
        </w:rPr>
        <w:t>, srp</w:t>
      </w:r>
      <w:r>
        <w:rPr>
          <w:rFonts w:ascii="Times New Roman" w:eastAsia="Times New Roman" w:hAnsi="Times New Roman" w:cs="Times New Roman"/>
          <w:color w:val="333333"/>
          <w:sz w:val="24"/>
          <w:szCs w:val="24"/>
          <w:lang w:eastAsia="hr-HR"/>
        </w:rPr>
        <w:t>a</w:t>
      </w:r>
      <w:r w:rsidRPr="00DA56BF">
        <w:rPr>
          <w:rFonts w:ascii="Times New Roman" w:eastAsia="Times New Roman" w:hAnsi="Times New Roman" w:cs="Times New Roman"/>
          <w:color w:val="333333"/>
          <w:sz w:val="24"/>
          <w:szCs w:val="24"/>
          <w:lang w:eastAsia="hr-HR"/>
        </w:rPr>
        <w:t>nj i ruj</w:t>
      </w:r>
      <w:r>
        <w:rPr>
          <w:rFonts w:ascii="Times New Roman" w:eastAsia="Times New Roman" w:hAnsi="Times New Roman" w:cs="Times New Roman"/>
          <w:color w:val="333333"/>
          <w:sz w:val="24"/>
          <w:szCs w:val="24"/>
          <w:lang w:eastAsia="hr-HR"/>
        </w:rPr>
        <w:t>a</w:t>
      </w:r>
      <w:r w:rsidRPr="00DA56BF">
        <w:rPr>
          <w:rFonts w:ascii="Times New Roman" w:eastAsia="Times New Roman" w:hAnsi="Times New Roman" w:cs="Times New Roman"/>
          <w:color w:val="333333"/>
          <w:sz w:val="24"/>
          <w:szCs w:val="24"/>
          <w:lang w:eastAsia="hr-HR"/>
        </w:rPr>
        <w:t xml:space="preserve">n </w:t>
      </w:r>
      <w:r>
        <w:rPr>
          <w:rFonts w:ascii="Times New Roman" w:eastAsia="Times New Roman" w:hAnsi="Times New Roman" w:cs="Times New Roman"/>
          <w:color w:val="333333"/>
          <w:sz w:val="24"/>
          <w:szCs w:val="24"/>
          <w:lang w:eastAsia="hr-HR"/>
        </w:rPr>
        <w:t>za</w:t>
      </w:r>
      <w:r w:rsidRPr="00DA56BF">
        <w:rPr>
          <w:rFonts w:ascii="Times New Roman" w:eastAsia="Times New Roman" w:hAnsi="Times New Roman" w:cs="Times New Roman"/>
          <w:color w:val="333333"/>
          <w:sz w:val="24"/>
          <w:szCs w:val="24"/>
          <w:lang w:eastAsia="hr-HR"/>
        </w:rPr>
        <w:t xml:space="preserve"> </w:t>
      </w:r>
      <w:r>
        <w:rPr>
          <w:rFonts w:ascii="Times New Roman" w:eastAsia="Times New Roman" w:hAnsi="Times New Roman" w:cs="Times New Roman"/>
          <w:color w:val="333333"/>
          <w:sz w:val="24"/>
          <w:szCs w:val="24"/>
          <w:lang w:eastAsia="hr-HR"/>
        </w:rPr>
        <w:t>svaku narednu godinu.</w:t>
      </w:r>
      <w:r w:rsidRPr="00DA56BF">
        <w:rPr>
          <w:rFonts w:ascii="Times New Roman" w:eastAsia="Times New Roman" w:hAnsi="Times New Roman" w:cs="Times New Roman"/>
          <w:color w:val="333333"/>
          <w:sz w:val="24"/>
          <w:szCs w:val="24"/>
          <w:lang w:eastAsia="hr-HR"/>
        </w:rPr>
        <w:t xml:space="preserve"> (</w:t>
      </w:r>
      <w:r>
        <w:rPr>
          <w:rFonts w:ascii="Times New Roman" w:eastAsia="Times New Roman" w:hAnsi="Times New Roman" w:cs="Times New Roman"/>
          <w:color w:val="333333"/>
          <w:sz w:val="24"/>
          <w:szCs w:val="24"/>
          <w:lang w:eastAsia="hr-HR"/>
        </w:rPr>
        <w:t>T</w:t>
      </w:r>
      <w:r w:rsidRPr="00DA56BF">
        <w:rPr>
          <w:rFonts w:ascii="Times New Roman" w:eastAsia="Times New Roman" w:hAnsi="Times New Roman" w:cs="Times New Roman"/>
          <w:color w:val="333333"/>
          <w:sz w:val="24"/>
          <w:szCs w:val="24"/>
          <w:lang w:eastAsia="hr-HR"/>
        </w:rPr>
        <w:t>ablica</w:t>
      </w:r>
      <w:r>
        <w:rPr>
          <w:rFonts w:ascii="Times New Roman" w:eastAsia="Times New Roman" w:hAnsi="Times New Roman" w:cs="Times New Roman"/>
          <w:color w:val="333333"/>
          <w:sz w:val="24"/>
          <w:szCs w:val="24"/>
          <w:lang w:eastAsia="hr-HR"/>
        </w:rPr>
        <w:t xml:space="preserve"> 1.</w:t>
      </w:r>
      <w:r w:rsidRPr="00DA56BF">
        <w:rPr>
          <w:rFonts w:ascii="Times New Roman" w:eastAsia="Times New Roman" w:hAnsi="Times New Roman" w:cs="Times New Roman"/>
          <w:color w:val="333333"/>
          <w:sz w:val="24"/>
          <w:szCs w:val="24"/>
          <w:lang w:eastAsia="hr-HR"/>
        </w:rPr>
        <w:t xml:space="preserve"> prijelazn</w:t>
      </w:r>
      <w:r>
        <w:rPr>
          <w:rFonts w:ascii="Times New Roman" w:eastAsia="Times New Roman" w:hAnsi="Times New Roman" w:cs="Times New Roman"/>
          <w:color w:val="333333"/>
          <w:sz w:val="24"/>
          <w:szCs w:val="24"/>
          <w:lang w:eastAsia="hr-HR"/>
        </w:rPr>
        <w:t>i</w:t>
      </w:r>
      <w:r w:rsidRPr="00DA56BF">
        <w:rPr>
          <w:rFonts w:ascii="Times New Roman" w:eastAsia="Times New Roman" w:hAnsi="Times New Roman" w:cs="Times New Roman"/>
          <w:color w:val="333333"/>
          <w:sz w:val="24"/>
          <w:szCs w:val="24"/>
          <w:lang w:eastAsia="hr-HR"/>
        </w:rPr>
        <w:t xml:space="preserve"> ciljev</w:t>
      </w:r>
      <w:r>
        <w:rPr>
          <w:rFonts w:ascii="Times New Roman" w:eastAsia="Times New Roman" w:hAnsi="Times New Roman" w:cs="Times New Roman"/>
          <w:color w:val="333333"/>
          <w:sz w:val="24"/>
          <w:szCs w:val="24"/>
          <w:lang w:eastAsia="hr-HR"/>
        </w:rPr>
        <w:t xml:space="preserve">i </w:t>
      </w:r>
      <w:r w:rsidRPr="00DA56BF">
        <w:rPr>
          <w:rFonts w:ascii="Times New Roman" w:eastAsia="Times New Roman" w:hAnsi="Times New Roman" w:cs="Times New Roman"/>
          <w:color w:val="333333"/>
          <w:sz w:val="24"/>
          <w:szCs w:val="24"/>
          <w:lang w:eastAsia="hr-HR"/>
        </w:rPr>
        <w:t xml:space="preserve">zapunjenosti skladišta PSP </w:t>
      </w:r>
      <w:proofErr w:type="spellStart"/>
      <w:r w:rsidRPr="00DA56BF">
        <w:rPr>
          <w:rFonts w:ascii="Times New Roman" w:eastAsia="Times New Roman" w:hAnsi="Times New Roman" w:cs="Times New Roman"/>
          <w:color w:val="333333"/>
          <w:sz w:val="24"/>
          <w:szCs w:val="24"/>
          <w:lang w:eastAsia="hr-HR"/>
        </w:rPr>
        <w:t>Okoli</w:t>
      </w:r>
      <w:proofErr w:type="spellEnd"/>
      <w:r w:rsidRPr="00DA56BF">
        <w:rPr>
          <w:rFonts w:ascii="Times New Roman" w:eastAsia="Times New Roman" w:hAnsi="Times New Roman" w:cs="Times New Roman"/>
          <w:color w:val="333333"/>
          <w:sz w:val="24"/>
          <w:szCs w:val="24"/>
          <w:lang w:eastAsia="hr-HR"/>
        </w:rPr>
        <w:t xml:space="preserve"> u Republici Hrvatskoj ).</w:t>
      </w:r>
      <w:r w:rsidRPr="00BB3719">
        <w:t xml:space="preserve"> </w:t>
      </w:r>
      <w:r w:rsidRPr="00BB3719">
        <w:rPr>
          <w:rFonts w:ascii="Times New Roman" w:eastAsia="Times New Roman" w:hAnsi="Times New Roman" w:cs="Times New Roman"/>
          <w:color w:val="333333"/>
          <w:sz w:val="24"/>
          <w:szCs w:val="24"/>
          <w:lang w:eastAsia="hr-HR"/>
        </w:rPr>
        <w:t>Krivulja punjenja i prijelazni ciljevi temelje se na prosječnoj stopi punjenja tijekom prethodnih pet godina.</w:t>
      </w:r>
    </w:p>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Republika Hrvatska može djelomično postići cilj punjenja </w:t>
      </w:r>
      <w:r w:rsidR="00836597">
        <w:rPr>
          <w:rFonts w:ascii="Times New Roman" w:eastAsia="Times New Roman" w:hAnsi="Times New Roman" w:cs="Times New Roman"/>
          <w:color w:val="333333"/>
          <w:sz w:val="24"/>
          <w:szCs w:val="24"/>
          <w:lang w:eastAsia="hr-HR"/>
        </w:rPr>
        <w:t xml:space="preserve">skladišta </w:t>
      </w:r>
      <w:r w:rsidRPr="00DA56BF">
        <w:rPr>
          <w:rFonts w:ascii="Times New Roman" w:eastAsia="Times New Roman" w:hAnsi="Times New Roman" w:cs="Times New Roman"/>
          <w:color w:val="333333"/>
          <w:sz w:val="24"/>
          <w:szCs w:val="24"/>
          <w:lang w:eastAsia="hr-HR"/>
        </w:rPr>
        <w:t xml:space="preserve">uračunavanjem zaliha ukapljenog prirodnog plina (UPP) uskladištenih u terminalima za </w:t>
      </w:r>
      <w:r w:rsidR="00962045">
        <w:rPr>
          <w:rFonts w:ascii="Times New Roman" w:eastAsia="Times New Roman" w:hAnsi="Times New Roman" w:cs="Times New Roman"/>
          <w:color w:val="333333"/>
          <w:sz w:val="24"/>
          <w:szCs w:val="24"/>
          <w:lang w:eastAsia="hr-HR"/>
        </w:rPr>
        <w:t>ukapljeni prirodni plin</w:t>
      </w:r>
      <w:r w:rsidRPr="00DA56BF">
        <w:rPr>
          <w:rFonts w:ascii="Times New Roman" w:eastAsia="Times New Roman" w:hAnsi="Times New Roman" w:cs="Times New Roman"/>
          <w:color w:val="333333"/>
          <w:sz w:val="24"/>
          <w:szCs w:val="24"/>
          <w:lang w:eastAsia="hr-HR"/>
        </w:rPr>
        <w:t>.</w:t>
      </w:r>
    </w:p>
    <w:p w:rsidR="002D768D" w:rsidRPr="00560957"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Republika Hrvatska </w:t>
      </w:r>
      <w:r w:rsidR="00962045">
        <w:rPr>
          <w:rFonts w:ascii="Times New Roman" w:eastAsia="Times New Roman" w:hAnsi="Times New Roman" w:cs="Times New Roman"/>
          <w:color w:val="333333"/>
          <w:sz w:val="24"/>
          <w:szCs w:val="24"/>
          <w:lang w:eastAsia="hr-HR"/>
        </w:rPr>
        <w:t>dostavlja</w:t>
      </w:r>
      <w:r w:rsidRPr="00DA56BF">
        <w:rPr>
          <w:rFonts w:ascii="Times New Roman" w:eastAsia="Times New Roman" w:hAnsi="Times New Roman" w:cs="Times New Roman"/>
          <w:color w:val="333333"/>
          <w:sz w:val="24"/>
          <w:szCs w:val="24"/>
          <w:lang w:eastAsia="hr-HR"/>
        </w:rPr>
        <w:t xml:space="preserve"> nacrt krivulje punjenja Europskoj </w:t>
      </w:r>
      <w:r w:rsidR="001243E1">
        <w:rPr>
          <w:rFonts w:ascii="Times New Roman" w:eastAsia="Times New Roman" w:hAnsi="Times New Roman" w:cs="Times New Roman"/>
          <w:color w:val="333333"/>
          <w:sz w:val="24"/>
          <w:szCs w:val="24"/>
          <w:lang w:eastAsia="hr-HR"/>
        </w:rPr>
        <w:t>k</w:t>
      </w:r>
      <w:r w:rsidRPr="00DA56BF">
        <w:rPr>
          <w:rFonts w:ascii="Times New Roman" w:eastAsia="Times New Roman" w:hAnsi="Times New Roman" w:cs="Times New Roman"/>
          <w:color w:val="333333"/>
          <w:sz w:val="24"/>
          <w:szCs w:val="24"/>
          <w:lang w:eastAsia="hr-HR"/>
        </w:rPr>
        <w:t>omisiji, u skladu s dinamikom punjenja koja se nalazi u slijedećoj tablici:</w:t>
      </w:r>
    </w:p>
    <w:p w:rsidR="00E66968" w:rsidRPr="00DA56BF" w:rsidRDefault="00E66968" w:rsidP="00DA56BF">
      <w:pPr>
        <w:tabs>
          <w:tab w:val="left" w:pos="2534"/>
        </w:tabs>
        <w:spacing w:line="256" w:lineRule="auto"/>
        <w:jc w:val="both"/>
        <w:rPr>
          <w:rFonts w:ascii="Times New Roman" w:eastAsia="Times New Roman" w:hAnsi="Times New Roman" w:cs="Times New Roman"/>
          <w:b/>
          <w:color w:val="333333"/>
          <w:sz w:val="24"/>
          <w:szCs w:val="24"/>
          <w:lang w:eastAsia="hr-HR"/>
        </w:rPr>
      </w:pPr>
      <w:r w:rsidRPr="00DA56BF">
        <w:rPr>
          <w:rFonts w:ascii="Times New Roman" w:eastAsia="Times New Roman" w:hAnsi="Times New Roman" w:cs="Times New Roman"/>
          <w:b/>
          <w:color w:val="333333"/>
          <w:sz w:val="24"/>
          <w:szCs w:val="24"/>
          <w:lang w:eastAsia="hr-HR"/>
        </w:rPr>
        <w:t>Tablica</w:t>
      </w:r>
      <w:r w:rsidR="004242DC" w:rsidRPr="00DA56BF">
        <w:rPr>
          <w:rFonts w:ascii="Times New Roman" w:eastAsia="Times New Roman" w:hAnsi="Times New Roman" w:cs="Times New Roman"/>
          <w:b/>
          <w:color w:val="333333"/>
          <w:sz w:val="24"/>
          <w:szCs w:val="24"/>
          <w:lang w:eastAsia="hr-HR"/>
        </w:rPr>
        <w:t xml:space="preserve"> 1.</w:t>
      </w:r>
      <w:r w:rsidRPr="00DA56BF">
        <w:rPr>
          <w:rFonts w:ascii="Times New Roman" w:eastAsia="Times New Roman" w:hAnsi="Times New Roman" w:cs="Times New Roman"/>
          <w:b/>
          <w:color w:val="333333"/>
          <w:sz w:val="24"/>
          <w:szCs w:val="24"/>
          <w:lang w:eastAsia="hr-HR"/>
        </w:rPr>
        <w:t xml:space="preserve">  </w:t>
      </w:r>
      <w:r w:rsidR="003C7337" w:rsidRPr="00B20D43">
        <w:rPr>
          <w:rFonts w:ascii="Times New Roman" w:eastAsia="Times New Roman" w:hAnsi="Times New Roman" w:cs="Times New Roman"/>
          <w:b/>
          <w:color w:val="333333"/>
          <w:sz w:val="24"/>
          <w:szCs w:val="24"/>
          <w:lang w:eastAsia="hr-HR"/>
        </w:rPr>
        <w:t>Prijelazni ciljevi</w:t>
      </w:r>
      <w:r w:rsidR="003C7337">
        <w:rPr>
          <w:rFonts w:ascii="Times New Roman" w:eastAsia="Times New Roman" w:hAnsi="Times New Roman" w:cs="Times New Roman"/>
          <w:color w:val="333333"/>
          <w:sz w:val="24"/>
          <w:szCs w:val="24"/>
          <w:lang w:eastAsia="hr-HR"/>
        </w:rPr>
        <w:t xml:space="preserve"> </w:t>
      </w:r>
      <w:r w:rsidR="003C7337" w:rsidRPr="00DA56BF">
        <w:rPr>
          <w:rFonts w:ascii="Times New Roman" w:eastAsia="Times New Roman" w:hAnsi="Times New Roman" w:cs="Times New Roman"/>
          <w:b/>
          <w:color w:val="333333"/>
          <w:sz w:val="24"/>
          <w:szCs w:val="24"/>
          <w:lang w:eastAsia="hr-HR"/>
        </w:rPr>
        <w:t xml:space="preserve">zapunjenosti skladišta PSP </w:t>
      </w:r>
      <w:proofErr w:type="spellStart"/>
      <w:r w:rsidR="003C7337" w:rsidRPr="00DA56BF">
        <w:rPr>
          <w:rFonts w:ascii="Times New Roman" w:eastAsia="Times New Roman" w:hAnsi="Times New Roman" w:cs="Times New Roman"/>
          <w:b/>
          <w:color w:val="333333"/>
          <w:sz w:val="24"/>
          <w:szCs w:val="24"/>
          <w:lang w:eastAsia="hr-HR"/>
        </w:rPr>
        <w:t>Okoli</w:t>
      </w:r>
      <w:proofErr w:type="spellEnd"/>
      <w:r w:rsidR="003C7337" w:rsidRPr="00DA56BF">
        <w:rPr>
          <w:rFonts w:ascii="Times New Roman" w:eastAsia="Times New Roman" w:hAnsi="Times New Roman" w:cs="Times New Roman"/>
          <w:b/>
          <w:color w:val="333333"/>
          <w:sz w:val="24"/>
          <w:szCs w:val="24"/>
          <w:lang w:eastAsia="hr-HR"/>
        </w:rPr>
        <w:t xml:space="preserve"> u Republici Hrvatskoj </w:t>
      </w:r>
    </w:p>
    <w:tbl>
      <w:tblPr>
        <w:tblW w:w="6936" w:type="dxa"/>
        <w:tblLook w:val="04A0" w:firstRow="1" w:lastRow="0" w:firstColumn="1" w:lastColumn="0" w:noHBand="0" w:noVBand="1"/>
      </w:tblPr>
      <w:tblGrid>
        <w:gridCol w:w="2420"/>
        <w:gridCol w:w="4516"/>
      </w:tblGrid>
      <w:tr w:rsidR="00E66968" w:rsidRPr="00DA56BF" w:rsidTr="00E66968">
        <w:trPr>
          <w:trHeight w:val="560"/>
        </w:trPr>
        <w:tc>
          <w:tcPr>
            <w:tcW w:w="2420" w:type="dxa"/>
            <w:tcBorders>
              <w:top w:val="single" w:sz="8" w:space="0" w:color="auto"/>
              <w:left w:val="single" w:sz="8" w:space="0" w:color="auto"/>
              <w:bottom w:val="single" w:sz="8" w:space="0" w:color="auto"/>
              <w:right w:val="single" w:sz="4" w:space="0" w:color="auto"/>
            </w:tcBorders>
            <w:noWrap/>
            <w:vAlign w:val="center"/>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Mjesec</w:t>
            </w:r>
          </w:p>
        </w:tc>
        <w:tc>
          <w:tcPr>
            <w:tcW w:w="4516" w:type="dxa"/>
            <w:tcBorders>
              <w:top w:val="single" w:sz="8" w:space="0" w:color="auto"/>
              <w:left w:val="nil"/>
              <w:bottom w:val="single" w:sz="8" w:space="0" w:color="auto"/>
              <w:right w:val="single" w:sz="8" w:space="0" w:color="auto"/>
            </w:tcBorders>
            <w:vAlign w:val="center"/>
            <w:hideMark/>
          </w:tcPr>
          <w:p w:rsidR="00E66968" w:rsidRPr="00DA56BF" w:rsidRDefault="00E66968" w:rsidP="007E7B1A">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*Prosječan % zapunjenosti skladišta na 1. dan u mjesecu</w:t>
            </w:r>
          </w:p>
        </w:tc>
      </w:tr>
      <w:tr w:rsidR="00E66968" w:rsidRPr="00DA56BF" w:rsidTr="00E66968">
        <w:trPr>
          <w:trHeight w:val="399"/>
        </w:trPr>
        <w:tc>
          <w:tcPr>
            <w:tcW w:w="2420" w:type="dxa"/>
            <w:tcBorders>
              <w:top w:val="nil"/>
              <w:left w:val="single" w:sz="8" w:space="0" w:color="auto"/>
              <w:bottom w:val="single" w:sz="4" w:space="0" w:color="auto"/>
              <w:right w:val="single" w:sz="4" w:space="0" w:color="auto"/>
            </w:tcBorders>
            <w:noWrap/>
            <w:vAlign w:val="center"/>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Veljača  </w:t>
            </w:r>
          </w:p>
        </w:tc>
        <w:tc>
          <w:tcPr>
            <w:tcW w:w="4516" w:type="dxa"/>
            <w:tcBorders>
              <w:top w:val="nil"/>
              <w:left w:val="nil"/>
              <w:bottom w:val="single" w:sz="4" w:space="0" w:color="auto"/>
              <w:right w:val="single" w:sz="8" w:space="0" w:color="auto"/>
            </w:tcBorders>
            <w:noWrap/>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46</w:t>
            </w:r>
            <w:r w:rsidR="001243E1">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w:t>
            </w:r>
          </w:p>
        </w:tc>
      </w:tr>
      <w:tr w:rsidR="00E66968" w:rsidRPr="00DA56BF" w:rsidTr="00E66968">
        <w:trPr>
          <w:trHeight w:val="399"/>
        </w:trPr>
        <w:tc>
          <w:tcPr>
            <w:tcW w:w="2420" w:type="dxa"/>
            <w:tcBorders>
              <w:top w:val="nil"/>
              <w:left w:val="single" w:sz="8" w:space="0" w:color="auto"/>
              <w:bottom w:val="single" w:sz="4" w:space="0" w:color="auto"/>
              <w:right w:val="single" w:sz="4" w:space="0" w:color="auto"/>
            </w:tcBorders>
            <w:noWrap/>
            <w:vAlign w:val="center"/>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Svibanj  </w:t>
            </w:r>
          </w:p>
        </w:tc>
        <w:tc>
          <w:tcPr>
            <w:tcW w:w="4516" w:type="dxa"/>
            <w:tcBorders>
              <w:top w:val="nil"/>
              <w:left w:val="nil"/>
              <w:bottom w:val="single" w:sz="4" w:space="0" w:color="auto"/>
              <w:right w:val="single" w:sz="8" w:space="0" w:color="auto"/>
            </w:tcBorders>
            <w:noWrap/>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29</w:t>
            </w:r>
            <w:r w:rsidR="001243E1">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w:t>
            </w:r>
          </w:p>
        </w:tc>
      </w:tr>
      <w:tr w:rsidR="00E66968" w:rsidRPr="00DA56BF" w:rsidTr="00E66968">
        <w:trPr>
          <w:trHeight w:val="399"/>
        </w:trPr>
        <w:tc>
          <w:tcPr>
            <w:tcW w:w="2420" w:type="dxa"/>
            <w:tcBorders>
              <w:top w:val="nil"/>
              <w:left w:val="single" w:sz="8" w:space="0" w:color="auto"/>
              <w:bottom w:val="single" w:sz="4" w:space="0" w:color="auto"/>
              <w:right w:val="single" w:sz="4" w:space="0" w:color="auto"/>
            </w:tcBorders>
            <w:noWrap/>
            <w:vAlign w:val="center"/>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Srpanj</w:t>
            </w:r>
          </w:p>
        </w:tc>
        <w:tc>
          <w:tcPr>
            <w:tcW w:w="4516" w:type="dxa"/>
            <w:tcBorders>
              <w:top w:val="nil"/>
              <w:left w:val="nil"/>
              <w:bottom w:val="single" w:sz="4" w:space="0" w:color="auto"/>
              <w:right w:val="single" w:sz="8" w:space="0" w:color="auto"/>
            </w:tcBorders>
            <w:noWrap/>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51</w:t>
            </w:r>
            <w:r w:rsidR="001243E1">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w:t>
            </w:r>
          </w:p>
        </w:tc>
      </w:tr>
      <w:tr w:rsidR="00E66968" w:rsidRPr="00DA56BF" w:rsidTr="00E66968">
        <w:trPr>
          <w:trHeight w:val="399"/>
        </w:trPr>
        <w:tc>
          <w:tcPr>
            <w:tcW w:w="2420" w:type="dxa"/>
            <w:tcBorders>
              <w:top w:val="nil"/>
              <w:left w:val="single" w:sz="8" w:space="0" w:color="auto"/>
              <w:bottom w:val="single" w:sz="8" w:space="0" w:color="auto"/>
              <w:right w:val="single" w:sz="4" w:space="0" w:color="auto"/>
            </w:tcBorders>
            <w:noWrap/>
            <w:vAlign w:val="center"/>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Rujan</w:t>
            </w:r>
          </w:p>
        </w:tc>
        <w:tc>
          <w:tcPr>
            <w:tcW w:w="4516" w:type="dxa"/>
            <w:tcBorders>
              <w:top w:val="nil"/>
              <w:left w:val="nil"/>
              <w:bottom w:val="single" w:sz="8" w:space="0" w:color="auto"/>
              <w:right w:val="single" w:sz="8" w:space="0" w:color="auto"/>
            </w:tcBorders>
            <w:noWrap/>
            <w:hideMark/>
          </w:tcPr>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83</w:t>
            </w:r>
            <w:r w:rsidR="001243E1">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w:t>
            </w:r>
          </w:p>
        </w:tc>
      </w:tr>
    </w:tbl>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p>
    <w:p w:rsidR="00E66968" w:rsidRPr="00DA56BF" w:rsidRDefault="00E66968">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U slučaju da operator sustava skladišta ne može pravodobno postići cilj punjenja zbog tehničkih problema</w:t>
      </w:r>
      <w:r w:rsidR="00E53EB2" w:rsidRPr="00DA56BF">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kao što su problemi povezani s plinovodima kojim se opskrbljuju podzemni sustavi skladišta plina ili problemi s postrojenjima za utiskivanje, cilj punjenja se može ostvariti i u kasnijoj fazi, no najkasnije do</w:t>
      </w:r>
      <w:r w:rsidR="00E53EB2" w:rsidRPr="00DA56BF">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 xml:space="preserve"> 1. prosinca </w:t>
      </w:r>
      <w:r w:rsidR="00E53EB2" w:rsidRPr="00DA56BF">
        <w:rPr>
          <w:rFonts w:ascii="Times New Roman" w:eastAsia="Times New Roman" w:hAnsi="Times New Roman" w:cs="Times New Roman"/>
          <w:color w:val="333333"/>
          <w:sz w:val="24"/>
          <w:szCs w:val="24"/>
          <w:lang w:eastAsia="hr-HR"/>
        </w:rPr>
        <w:t>tekuće</w:t>
      </w:r>
      <w:r w:rsidRPr="00DA56BF">
        <w:rPr>
          <w:rFonts w:ascii="Times New Roman" w:eastAsia="Times New Roman" w:hAnsi="Times New Roman" w:cs="Times New Roman"/>
          <w:color w:val="333333"/>
          <w:sz w:val="24"/>
          <w:szCs w:val="24"/>
          <w:lang w:eastAsia="hr-HR"/>
        </w:rPr>
        <w:t xml:space="preserve"> godine kako bi se zaštitila sigurnost opskrbe plinom tijekom zimskog razdoblja.</w:t>
      </w:r>
    </w:p>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Operator podzemn</w:t>
      </w:r>
      <w:r w:rsidR="00E53EB2" w:rsidRPr="00DA56BF">
        <w:rPr>
          <w:rFonts w:ascii="Times New Roman" w:eastAsia="Times New Roman" w:hAnsi="Times New Roman" w:cs="Times New Roman"/>
          <w:color w:val="333333"/>
          <w:sz w:val="24"/>
          <w:szCs w:val="24"/>
          <w:lang w:eastAsia="hr-HR"/>
        </w:rPr>
        <w:t>og</w:t>
      </w:r>
      <w:r w:rsidRPr="00DA56BF">
        <w:rPr>
          <w:rFonts w:ascii="Times New Roman" w:eastAsia="Times New Roman" w:hAnsi="Times New Roman" w:cs="Times New Roman"/>
          <w:color w:val="333333"/>
          <w:sz w:val="24"/>
          <w:szCs w:val="24"/>
          <w:lang w:eastAsia="hr-HR"/>
        </w:rPr>
        <w:t xml:space="preserve"> sustava skladišta plina </w:t>
      </w:r>
      <w:r w:rsidR="00E53EB2" w:rsidRPr="00DA56BF">
        <w:rPr>
          <w:rFonts w:ascii="Times New Roman" w:eastAsia="Times New Roman" w:hAnsi="Times New Roman" w:cs="Times New Roman"/>
          <w:color w:val="333333"/>
          <w:sz w:val="24"/>
          <w:szCs w:val="24"/>
          <w:lang w:eastAsia="hr-HR"/>
        </w:rPr>
        <w:t>dužan je</w:t>
      </w:r>
      <w:r w:rsidRPr="00DA56BF">
        <w:rPr>
          <w:rFonts w:ascii="Times New Roman" w:eastAsia="Times New Roman" w:hAnsi="Times New Roman" w:cs="Times New Roman"/>
          <w:color w:val="333333"/>
          <w:sz w:val="24"/>
          <w:szCs w:val="24"/>
          <w:lang w:eastAsia="hr-HR"/>
        </w:rPr>
        <w:t xml:space="preserve"> tijekom sezone punjenja</w:t>
      </w:r>
      <w:r w:rsidR="00E53EB2" w:rsidRPr="00DA56BF">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jednom mjesečno</w:t>
      </w:r>
      <w:r w:rsidR="00E53EB2" w:rsidRPr="00DA56BF">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izvješćivati Ministarstvo o razinama punjenja. </w:t>
      </w:r>
    </w:p>
    <w:p w:rsidR="00E66968" w:rsidRPr="00DA56BF" w:rsidRDefault="00E66968">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lastRenderedPageBreak/>
        <w:t>Kada operator sustava skladišta plina uoči da se skladišt</w:t>
      </w:r>
      <w:r w:rsidR="00E53EB2" w:rsidRPr="00DA56BF">
        <w:rPr>
          <w:rFonts w:ascii="Times New Roman" w:eastAsia="Times New Roman" w:hAnsi="Times New Roman" w:cs="Times New Roman"/>
          <w:color w:val="333333"/>
          <w:sz w:val="24"/>
          <w:szCs w:val="24"/>
          <w:lang w:eastAsia="hr-HR"/>
        </w:rPr>
        <w:t>e</w:t>
      </w:r>
      <w:r w:rsidRPr="00DA56BF">
        <w:rPr>
          <w:rFonts w:ascii="Times New Roman" w:eastAsia="Times New Roman" w:hAnsi="Times New Roman" w:cs="Times New Roman"/>
          <w:color w:val="333333"/>
          <w:sz w:val="24"/>
          <w:szCs w:val="24"/>
          <w:lang w:eastAsia="hr-HR"/>
        </w:rPr>
        <w:t xml:space="preserve"> plina ne pun</w:t>
      </w:r>
      <w:r w:rsidR="00E53EB2" w:rsidRPr="00DA56BF">
        <w:rPr>
          <w:rFonts w:ascii="Times New Roman" w:eastAsia="Times New Roman" w:hAnsi="Times New Roman" w:cs="Times New Roman"/>
          <w:color w:val="333333"/>
          <w:sz w:val="24"/>
          <w:szCs w:val="24"/>
          <w:lang w:eastAsia="hr-HR"/>
        </w:rPr>
        <w:t>i</w:t>
      </w:r>
      <w:r w:rsidRPr="00DA56BF">
        <w:rPr>
          <w:rFonts w:ascii="Times New Roman" w:eastAsia="Times New Roman" w:hAnsi="Times New Roman" w:cs="Times New Roman"/>
          <w:color w:val="333333"/>
          <w:sz w:val="24"/>
          <w:szCs w:val="24"/>
          <w:lang w:eastAsia="hr-HR"/>
        </w:rPr>
        <w:t xml:space="preserve"> odgovarajućom dinamikom, isti će </w:t>
      </w:r>
      <w:r w:rsidR="00E53EB2" w:rsidRPr="00DA56BF">
        <w:rPr>
          <w:rFonts w:ascii="Times New Roman" w:eastAsia="Times New Roman" w:hAnsi="Times New Roman" w:cs="Times New Roman"/>
          <w:color w:val="333333"/>
          <w:sz w:val="24"/>
          <w:szCs w:val="24"/>
          <w:lang w:eastAsia="hr-HR"/>
        </w:rPr>
        <w:t xml:space="preserve">o tome </w:t>
      </w:r>
      <w:r w:rsidRPr="00DA56BF">
        <w:rPr>
          <w:rFonts w:ascii="Times New Roman" w:eastAsia="Times New Roman" w:hAnsi="Times New Roman" w:cs="Times New Roman"/>
          <w:color w:val="333333"/>
          <w:sz w:val="24"/>
          <w:szCs w:val="24"/>
          <w:lang w:eastAsia="hr-HR"/>
        </w:rPr>
        <w:t>obavijestiti Ministarstvo</w:t>
      </w:r>
      <w:r w:rsidR="00E53EB2" w:rsidRPr="00DA56BF">
        <w:rPr>
          <w:rFonts w:ascii="Times New Roman" w:eastAsia="Times New Roman" w:hAnsi="Times New Roman" w:cs="Times New Roman"/>
          <w:color w:val="333333"/>
          <w:sz w:val="24"/>
          <w:szCs w:val="24"/>
          <w:lang w:eastAsia="hr-HR"/>
        </w:rPr>
        <w:t xml:space="preserve">, i </w:t>
      </w:r>
      <w:r w:rsidRPr="00DA56BF">
        <w:rPr>
          <w:rFonts w:ascii="Times New Roman" w:eastAsia="Times New Roman" w:hAnsi="Times New Roman" w:cs="Times New Roman"/>
          <w:color w:val="333333"/>
          <w:sz w:val="24"/>
          <w:szCs w:val="24"/>
          <w:lang w:eastAsia="hr-HR"/>
        </w:rPr>
        <w:t>predložiti pokretanje postupka ustupanja neiskorištenih kapaciteta i dobrovoljno prebacivanje zakupljenosti skladišta korisnicima podzemnog skladišta. Korisnici podzemnog skladišta plina dužni su obavijestiti  Ministarstvo</w:t>
      </w:r>
      <w:r w:rsidR="00560957">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 xml:space="preserve">i operatora sustava skladišta o postignutom dogovoru.  </w:t>
      </w:r>
    </w:p>
    <w:p w:rsidR="00E66968" w:rsidRPr="00DA56BF" w:rsidRDefault="00E66968">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Ako je razina punjenja </w:t>
      </w:r>
      <w:r w:rsidR="00E53EB2" w:rsidRPr="00DA56BF">
        <w:rPr>
          <w:rFonts w:ascii="Times New Roman" w:eastAsia="Times New Roman" w:hAnsi="Times New Roman" w:cs="Times New Roman"/>
          <w:color w:val="333333"/>
          <w:sz w:val="24"/>
          <w:szCs w:val="24"/>
          <w:lang w:eastAsia="hr-HR"/>
        </w:rPr>
        <w:t xml:space="preserve">skladišta, </w:t>
      </w:r>
      <w:r w:rsidRPr="00DA56BF">
        <w:rPr>
          <w:rFonts w:ascii="Times New Roman" w:eastAsia="Times New Roman" w:hAnsi="Times New Roman" w:cs="Times New Roman"/>
          <w:color w:val="333333"/>
          <w:sz w:val="24"/>
          <w:szCs w:val="24"/>
          <w:lang w:eastAsia="hr-HR"/>
        </w:rPr>
        <w:t xml:space="preserve">za više od pet postotnih bodova ispod razine </w:t>
      </w:r>
      <w:r w:rsidR="00E53EB2" w:rsidRPr="00DA56BF">
        <w:rPr>
          <w:rFonts w:ascii="Times New Roman" w:eastAsia="Times New Roman" w:hAnsi="Times New Roman" w:cs="Times New Roman"/>
          <w:color w:val="333333"/>
          <w:sz w:val="24"/>
          <w:szCs w:val="24"/>
          <w:lang w:eastAsia="hr-HR"/>
        </w:rPr>
        <w:t xml:space="preserve">određene </w:t>
      </w:r>
      <w:r w:rsidRPr="00DA56BF">
        <w:rPr>
          <w:rFonts w:ascii="Times New Roman" w:eastAsia="Times New Roman" w:hAnsi="Times New Roman" w:cs="Times New Roman"/>
          <w:color w:val="333333"/>
          <w:sz w:val="24"/>
          <w:szCs w:val="24"/>
          <w:lang w:eastAsia="hr-HR"/>
        </w:rPr>
        <w:t xml:space="preserve">sukladno </w:t>
      </w:r>
      <w:r w:rsidR="00E53EB2" w:rsidRPr="00DA56BF">
        <w:rPr>
          <w:rFonts w:ascii="Times New Roman" w:eastAsia="Times New Roman" w:hAnsi="Times New Roman" w:cs="Times New Roman"/>
          <w:color w:val="333333"/>
          <w:sz w:val="24"/>
          <w:szCs w:val="24"/>
          <w:lang w:eastAsia="hr-HR"/>
        </w:rPr>
        <w:t>T</w:t>
      </w:r>
      <w:r w:rsidRPr="00DA56BF">
        <w:rPr>
          <w:rFonts w:ascii="Times New Roman" w:eastAsia="Times New Roman" w:hAnsi="Times New Roman" w:cs="Times New Roman"/>
          <w:color w:val="333333"/>
          <w:sz w:val="24"/>
          <w:szCs w:val="24"/>
          <w:lang w:eastAsia="hr-HR"/>
        </w:rPr>
        <w:t>ablici</w:t>
      </w:r>
      <w:r w:rsidR="00E53EB2" w:rsidRPr="00DA56BF">
        <w:rPr>
          <w:rFonts w:ascii="Times New Roman" w:eastAsia="Times New Roman" w:hAnsi="Times New Roman" w:cs="Times New Roman"/>
          <w:color w:val="333333"/>
          <w:sz w:val="24"/>
          <w:szCs w:val="24"/>
          <w:lang w:eastAsia="hr-HR"/>
        </w:rPr>
        <w:t xml:space="preserve"> 1.</w:t>
      </w:r>
      <w:r w:rsidRPr="00DA56BF">
        <w:rPr>
          <w:rFonts w:ascii="Times New Roman" w:eastAsia="Times New Roman" w:hAnsi="Times New Roman" w:cs="Times New Roman"/>
          <w:color w:val="333333"/>
          <w:sz w:val="24"/>
          <w:szCs w:val="24"/>
          <w:lang w:eastAsia="hr-HR"/>
        </w:rPr>
        <w:t xml:space="preserve"> </w:t>
      </w:r>
      <w:r w:rsidR="00E53EB2" w:rsidRPr="00DA56BF">
        <w:rPr>
          <w:rFonts w:ascii="Times New Roman" w:eastAsia="Times New Roman" w:hAnsi="Times New Roman" w:cs="Times New Roman"/>
          <w:color w:val="333333"/>
          <w:sz w:val="24"/>
          <w:szCs w:val="24"/>
          <w:lang w:eastAsia="hr-HR"/>
        </w:rPr>
        <w:t xml:space="preserve">zapunjenosti skladišta PSP </w:t>
      </w:r>
      <w:proofErr w:type="spellStart"/>
      <w:r w:rsidR="00E53EB2" w:rsidRPr="00DA56BF">
        <w:rPr>
          <w:rFonts w:ascii="Times New Roman" w:eastAsia="Times New Roman" w:hAnsi="Times New Roman" w:cs="Times New Roman"/>
          <w:color w:val="333333"/>
          <w:sz w:val="24"/>
          <w:szCs w:val="24"/>
          <w:lang w:eastAsia="hr-HR"/>
        </w:rPr>
        <w:t>Okoli</w:t>
      </w:r>
      <w:proofErr w:type="spellEnd"/>
      <w:r w:rsidR="00E53EB2" w:rsidRPr="00DA56BF">
        <w:rPr>
          <w:rFonts w:ascii="Times New Roman" w:eastAsia="Times New Roman" w:hAnsi="Times New Roman" w:cs="Times New Roman"/>
          <w:color w:val="333333"/>
          <w:sz w:val="24"/>
          <w:szCs w:val="24"/>
          <w:lang w:eastAsia="hr-HR"/>
        </w:rPr>
        <w:t xml:space="preserve"> u Republici Hrvatskoj </w:t>
      </w:r>
      <w:r w:rsidR="00AE739E">
        <w:rPr>
          <w:rFonts w:ascii="Times New Roman" w:eastAsia="Times New Roman" w:hAnsi="Times New Roman" w:cs="Times New Roman"/>
          <w:color w:val="333333"/>
          <w:sz w:val="24"/>
          <w:szCs w:val="24"/>
          <w:lang w:eastAsia="hr-HR"/>
        </w:rPr>
        <w:t>k</w:t>
      </w:r>
      <w:r w:rsidRPr="00DA56BF">
        <w:rPr>
          <w:rFonts w:ascii="Times New Roman" w:eastAsia="Times New Roman" w:hAnsi="Times New Roman" w:cs="Times New Roman"/>
          <w:color w:val="333333"/>
          <w:sz w:val="24"/>
          <w:szCs w:val="24"/>
          <w:lang w:eastAsia="hr-HR"/>
        </w:rPr>
        <w:t>rizni tim trebao bi odmah predložiti djelotvorne mjere za povećanje razine punjenja.</w:t>
      </w:r>
    </w:p>
    <w:p w:rsidR="00E66968" w:rsidRPr="00DA56BF" w:rsidRDefault="00E66968" w:rsidP="00DA56BF">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Ako </w:t>
      </w:r>
      <w:r w:rsidR="00962045">
        <w:rPr>
          <w:rFonts w:ascii="Times New Roman" w:eastAsia="Times New Roman" w:hAnsi="Times New Roman" w:cs="Times New Roman"/>
          <w:color w:val="333333"/>
          <w:sz w:val="24"/>
          <w:szCs w:val="24"/>
          <w:lang w:eastAsia="hr-HR"/>
        </w:rPr>
        <w:t xml:space="preserve">opskrbljivači i trgovci plinom </w:t>
      </w:r>
      <w:r w:rsidRPr="00DA56BF">
        <w:rPr>
          <w:rFonts w:ascii="Times New Roman" w:eastAsia="Times New Roman" w:hAnsi="Times New Roman" w:cs="Times New Roman"/>
          <w:color w:val="333333"/>
          <w:sz w:val="24"/>
          <w:szCs w:val="24"/>
          <w:lang w:eastAsia="hr-HR"/>
        </w:rPr>
        <w:t xml:space="preserve">moraju kupiti </w:t>
      </w:r>
      <w:r w:rsidR="00962045">
        <w:rPr>
          <w:rFonts w:ascii="Times New Roman" w:eastAsia="Times New Roman" w:hAnsi="Times New Roman" w:cs="Times New Roman"/>
          <w:color w:val="333333"/>
          <w:sz w:val="24"/>
          <w:szCs w:val="24"/>
          <w:lang w:eastAsia="hr-HR"/>
        </w:rPr>
        <w:t>veće količine</w:t>
      </w:r>
      <w:r w:rsidRPr="00DA56BF">
        <w:rPr>
          <w:rFonts w:ascii="Times New Roman" w:eastAsia="Times New Roman" w:hAnsi="Times New Roman" w:cs="Times New Roman"/>
          <w:color w:val="333333"/>
          <w:sz w:val="24"/>
          <w:szCs w:val="24"/>
          <w:lang w:eastAsia="hr-HR"/>
        </w:rPr>
        <w:t xml:space="preserve"> plina </w:t>
      </w:r>
      <w:r w:rsidR="00962045">
        <w:rPr>
          <w:rFonts w:ascii="Times New Roman" w:eastAsia="Times New Roman" w:hAnsi="Times New Roman" w:cs="Times New Roman"/>
          <w:color w:val="333333"/>
          <w:sz w:val="24"/>
          <w:szCs w:val="24"/>
          <w:lang w:eastAsia="hr-HR"/>
        </w:rPr>
        <w:t>dok</w:t>
      </w:r>
      <w:r w:rsidRPr="00DA56BF">
        <w:rPr>
          <w:rFonts w:ascii="Times New Roman" w:eastAsia="Times New Roman" w:hAnsi="Times New Roman" w:cs="Times New Roman"/>
          <w:color w:val="333333"/>
          <w:sz w:val="24"/>
          <w:szCs w:val="24"/>
          <w:lang w:eastAsia="hr-HR"/>
        </w:rPr>
        <w:t xml:space="preserve"> je cijena plina visoka, to </w:t>
      </w:r>
      <w:r w:rsidR="00962045">
        <w:rPr>
          <w:rFonts w:ascii="Times New Roman" w:eastAsia="Times New Roman" w:hAnsi="Times New Roman" w:cs="Times New Roman"/>
          <w:color w:val="333333"/>
          <w:sz w:val="24"/>
          <w:szCs w:val="24"/>
          <w:lang w:eastAsia="hr-HR"/>
        </w:rPr>
        <w:t>može</w:t>
      </w:r>
      <w:r w:rsidRPr="00DA56BF">
        <w:rPr>
          <w:rFonts w:ascii="Times New Roman" w:eastAsia="Times New Roman" w:hAnsi="Times New Roman" w:cs="Times New Roman"/>
          <w:color w:val="333333"/>
          <w:sz w:val="24"/>
          <w:szCs w:val="24"/>
          <w:lang w:eastAsia="hr-HR"/>
        </w:rPr>
        <w:t xml:space="preserve"> dodatno povećati cijene</w:t>
      </w:r>
      <w:r w:rsidR="00962045">
        <w:rPr>
          <w:rFonts w:ascii="Times New Roman" w:eastAsia="Times New Roman" w:hAnsi="Times New Roman" w:cs="Times New Roman"/>
          <w:color w:val="333333"/>
          <w:sz w:val="24"/>
          <w:szCs w:val="24"/>
          <w:lang w:eastAsia="hr-HR"/>
        </w:rPr>
        <w:t xml:space="preserve"> plina</w:t>
      </w:r>
      <w:r w:rsidRPr="00DA56BF">
        <w:rPr>
          <w:rFonts w:ascii="Times New Roman" w:eastAsia="Times New Roman" w:hAnsi="Times New Roman" w:cs="Times New Roman"/>
          <w:color w:val="333333"/>
          <w:sz w:val="24"/>
          <w:szCs w:val="24"/>
          <w:lang w:eastAsia="hr-HR"/>
        </w:rPr>
        <w:t>. Stoga Hrvatska energetska regulatorna agencija može primijeniti popust u iznosu do 100 % na ulazne i izlazne tarife transportni</w:t>
      </w:r>
      <w:r w:rsidR="00836597">
        <w:rPr>
          <w:rFonts w:ascii="Times New Roman" w:eastAsia="Times New Roman" w:hAnsi="Times New Roman" w:cs="Times New Roman"/>
          <w:color w:val="333333"/>
          <w:sz w:val="24"/>
          <w:szCs w:val="24"/>
          <w:lang w:eastAsia="hr-HR"/>
        </w:rPr>
        <w:t>h</w:t>
      </w:r>
      <w:r w:rsidRPr="00DA56BF">
        <w:rPr>
          <w:rFonts w:ascii="Times New Roman" w:eastAsia="Times New Roman" w:hAnsi="Times New Roman" w:cs="Times New Roman"/>
          <w:color w:val="333333"/>
          <w:sz w:val="24"/>
          <w:szCs w:val="24"/>
          <w:lang w:eastAsia="hr-HR"/>
        </w:rPr>
        <w:t xml:space="preserve"> i distribucijski</w:t>
      </w:r>
      <w:r w:rsidR="00836597">
        <w:rPr>
          <w:rFonts w:ascii="Times New Roman" w:eastAsia="Times New Roman" w:hAnsi="Times New Roman" w:cs="Times New Roman"/>
          <w:color w:val="333333"/>
          <w:sz w:val="24"/>
          <w:szCs w:val="24"/>
          <w:lang w:eastAsia="hr-HR"/>
        </w:rPr>
        <w:t>h sustava, k</w:t>
      </w:r>
      <w:r w:rsidR="00962045">
        <w:rPr>
          <w:rFonts w:ascii="Times New Roman" w:eastAsia="Times New Roman" w:hAnsi="Times New Roman" w:cs="Times New Roman"/>
          <w:color w:val="333333"/>
          <w:sz w:val="24"/>
          <w:szCs w:val="24"/>
          <w:lang w:eastAsia="hr-HR"/>
        </w:rPr>
        <w:t>ao</w:t>
      </w:r>
      <w:r w:rsidRPr="00DA56BF">
        <w:rPr>
          <w:rFonts w:ascii="Times New Roman" w:eastAsia="Times New Roman" w:hAnsi="Times New Roman" w:cs="Times New Roman"/>
          <w:color w:val="333333"/>
          <w:sz w:val="24"/>
          <w:szCs w:val="24"/>
          <w:lang w:eastAsia="hr-HR"/>
        </w:rPr>
        <w:t xml:space="preserve"> i za podzemne sustave skladišta plina</w:t>
      </w:r>
      <w:r w:rsidR="00962045">
        <w:rPr>
          <w:rFonts w:ascii="Times New Roman" w:eastAsia="Times New Roman" w:hAnsi="Times New Roman" w:cs="Times New Roman"/>
          <w:color w:val="333333"/>
          <w:sz w:val="24"/>
          <w:szCs w:val="24"/>
          <w:lang w:eastAsia="hr-HR"/>
        </w:rPr>
        <w:t>, te</w:t>
      </w:r>
      <w:r w:rsidRPr="00DA56BF">
        <w:rPr>
          <w:rFonts w:ascii="Times New Roman" w:eastAsia="Times New Roman" w:hAnsi="Times New Roman" w:cs="Times New Roman"/>
          <w:color w:val="333333"/>
          <w:sz w:val="24"/>
          <w:szCs w:val="24"/>
          <w:lang w:eastAsia="hr-HR"/>
        </w:rPr>
        <w:t xml:space="preserve"> za terminale za UPP sukladno Uredbi (EU) 2022/1032.</w:t>
      </w:r>
    </w:p>
    <w:p w:rsidR="00E66968" w:rsidRPr="00DA56BF" w:rsidRDefault="00560957" w:rsidP="00DA56BF">
      <w:pPr>
        <w:spacing w:line="256" w:lineRule="auto"/>
        <w:jc w:val="both"/>
        <w:rPr>
          <w:rFonts w:ascii="Times New Roman" w:eastAsia="Times New Roman" w:hAnsi="Times New Roman" w:cs="Times New Roman"/>
          <w:b/>
          <w:color w:val="333333"/>
          <w:sz w:val="24"/>
          <w:szCs w:val="24"/>
          <w:lang w:eastAsia="hr-HR"/>
        </w:rPr>
      </w:pPr>
      <w:r>
        <w:rPr>
          <w:rFonts w:ascii="Times New Roman" w:eastAsia="Times New Roman" w:hAnsi="Times New Roman" w:cs="Times New Roman"/>
          <w:b/>
          <w:color w:val="333333"/>
          <w:sz w:val="24"/>
          <w:szCs w:val="24"/>
          <w:lang w:eastAsia="hr-HR"/>
        </w:rPr>
        <w:t>10</w:t>
      </w:r>
      <w:r w:rsidR="00DD677C">
        <w:rPr>
          <w:rFonts w:ascii="Times New Roman" w:eastAsia="Times New Roman" w:hAnsi="Times New Roman" w:cs="Times New Roman"/>
          <w:b/>
          <w:color w:val="333333"/>
          <w:sz w:val="24"/>
          <w:szCs w:val="24"/>
          <w:lang w:eastAsia="hr-HR"/>
        </w:rPr>
        <w:t>.2.</w:t>
      </w:r>
      <w:r w:rsidR="00E66968" w:rsidRPr="00DA56BF">
        <w:rPr>
          <w:rFonts w:ascii="Times New Roman" w:eastAsia="Times New Roman" w:hAnsi="Times New Roman" w:cs="Times New Roman"/>
          <w:b/>
          <w:color w:val="333333"/>
          <w:sz w:val="24"/>
          <w:szCs w:val="24"/>
          <w:lang w:eastAsia="hr-HR"/>
        </w:rPr>
        <w:t xml:space="preserve"> </w:t>
      </w:r>
      <w:r w:rsidR="00EE1E4E" w:rsidRPr="00DA56BF">
        <w:rPr>
          <w:rFonts w:ascii="Times New Roman" w:eastAsia="Times New Roman" w:hAnsi="Times New Roman" w:cs="Times New Roman"/>
          <w:b/>
          <w:color w:val="333333"/>
          <w:sz w:val="24"/>
          <w:szCs w:val="24"/>
          <w:lang w:eastAsia="hr-HR"/>
        </w:rPr>
        <w:t>Uredba</w:t>
      </w:r>
      <w:r w:rsidR="00E66968" w:rsidRPr="00DA56BF">
        <w:rPr>
          <w:rFonts w:ascii="Times New Roman" w:eastAsia="Times New Roman" w:hAnsi="Times New Roman" w:cs="Times New Roman"/>
          <w:b/>
          <w:color w:val="333333"/>
          <w:sz w:val="24"/>
          <w:szCs w:val="24"/>
          <w:lang w:eastAsia="hr-HR"/>
        </w:rPr>
        <w:t xml:space="preserve"> </w:t>
      </w:r>
      <w:r w:rsidR="00EE1E4E" w:rsidRPr="00DA56BF">
        <w:rPr>
          <w:rFonts w:ascii="Times New Roman" w:eastAsia="Times New Roman" w:hAnsi="Times New Roman" w:cs="Times New Roman"/>
          <w:b/>
          <w:color w:val="333333"/>
          <w:sz w:val="24"/>
          <w:szCs w:val="24"/>
          <w:lang w:eastAsia="hr-HR"/>
        </w:rPr>
        <w:t xml:space="preserve">Vijeća </w:t>
      </w:r>
      <w:r w:rsidR="00E66968" w:rsidRPr="00DA56BF">
        <w:rPr>
          <w:rFonts w:ascii="Times New Roman" w:eastAsia="Times New Roman" w:hAnsi="Times New Roman" w:cs="Times New Roman"/>
          <w:b/>
          <w:color w:val="333333"/>
          <w:sz w:val="24"/>
          <w:szCs w:val="24"/>
          <w:lang w:eastAsia="hr-HR"/>
        </w:rPr>
        <w:t>(EU) 2022/1369</w:t>
      </w:r>
    </w:p>
    <w:p w:rsidR="00E66968" w:rsidRPr="00DA56BF" w:rsidRDefault="00E66968">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Uzbunjivanje na razini</w:t>
      </w:r>
      <w:r w:rsidR="00962045">
        <w:rPr>
          <w:rFonts w:ascii="Times New Roman" w:eastAsia="Times New Roman" w:hAnsi="Times New Roman" w:cs="Times New Roman"/>
          <w:color w:val="333333"/>
          <w:sz w:val="24"/>
          <w:szCs w:val="24"/>
          <w:lang w:eastAsia="hr-HR"/>
        </w:rPr>
        <w:t xml:space="preserve"> Europske u</w:t>
      </w:r>
      <w:r w:rsidRPr="00DA56BF">
        <w:rPr>
          <w:rFonts w:ascii="Times New Roman" w:eastAsia="Times New Roman" w:hAnsi="Times New Roman" w:cs="Times New Roman"/>
          <w:color w:val="333333"/>
          <w:sz w:val="24"/>
          <w:szCs w:val="24"/>
          <w:lang w:eastAsia="hr-HR"/>
        </w:rPr>
        <w:t xml:space="preserve">nije specifičan </w:t>
      </w:r>
      <w:r w:rsidR="00962045" w:rsidRPr="00AA283A">
        <w:rPr>
          <w:rFonts w:ascii="Times New Roman" w:eastAsia="Times New Roman" w:hAnsi="Times New Roman" w:cs="Times New Roman"/>
          <w:color w:val="333333"/>
          <w:sz w:val="24"/>
          <w:szCs w:val="24"/>
          <w:lang w:eastAsia="hr-HR"/>
        </w:rPr>
        <w:t>je</w:t>
      </w:r>
      <w:r w:rsidR="00962045" w:rsidRPr="00DA56BF">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 xml:space="preserve">stupanj </w:t>
      </w:r>
      <w:r w:rsidR="00962045">
        <w:rPr>
          <w:rFonts w:ascii="Times New Roman" w:eastAsia="Times New Roman" w:hAnsi="Times New Roman" w:cs="Times New Roman"/>
          <w:color w:val="333333"/>
          <w:sz w:val="24"/>
          <w:szCs w:val="24"/>
          <w:lang w:eastAsia="hr-HR"/>
        </w:rPr>
        <w:t>i</w:t>
      </w:r>
      <w:r w:rsidRPr="00DA56BF">
        <w:rPr>
          <w:rFonts w:ascii="Times New Roman" w:eastAsia="Times New Roman" w:hAnsi="Times New Roman" w:cs="Times New Roman"/>
          <w:color w:val="333333"/>
          <w:sz w:val="24"/>
          <w:szCs w:val="24"/>
          <w:lang w:eastAsia="hr-HR"/>
        </w:rPr>
        <w:t>zvanrednog stanja kojega objavljuje Vijeće Europske unije</w:t>
      </w:r>
      <w:r w:rsidR="00962045">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na prijedlog Europske </w:t>
      </w:r>
      <w:r w:rsidR="001243E1">
        <w:rPr>
          <w:rFonts w:ascii="Times New Roman" w:eastAsia="Times New Roman" w:hAnsi="Times New Roman" w:cs="Times New Roman"/>
          <w:color w:val="333333"/>
          <w:sz w:val="24"/>
          <w:szCs w:val="24"/>
          <w:lang w:eastAsia="hr-HR"/>
        </w:rPr>
        <w:t>k</w:t>
      </w:r>
      <w:r w:rsidRPr="00DA56BF">
        <w:rPr>
          <w:rFonts w:ascii="Times New Roman" w:eastAsia="Times New Roman" w:hAnsi="Times New Roman" w:cs="Times New Roman"/>
          <w:color w:val="333333"/>
          <w:sz w:val="24"/>
          <w:szCs w:val="24"/>
          <w:lang w:eastAsia="hr-HR"/>
        </w:rPr>
        <w:t xml:space="preserve">omisije </w:t>
      </w:r>
      <w:r w:rsidR="00962045">
        <w:rPr>
          <w:rFonts w:ascii="Times New Roman" w:eastAsia="Times New Roman" w:hAnsi="Times New Roman" w:cs="Times New Roman"/>
          <w:color w:val="333333"/>
          <w:sz w:val="24"/>
          <w:szCs w:val="24"/>
          <w:lang w:eastAsia="hr-HR"/>
        </w:rPr>
        <w:t xml:space="preserve">na </w:t>
      </w:r>
      <w:r w:rsidRPr="00DA56BF">
        <w:rPr>
          <w:rFonts w:ascii="Times New Roman" w:eastAsia="Times New Roman" w:hAnsi="Times New Roman" w:cs="Times New Roman"/>
          <w:color w:val="333333"/>
          <w:sz w:val="24"/>
          <w:szCs w:val="24"/>
          <w:lang w:eastAsia="hr-HR"/>
        </w:rPr>
        <w:t xml:space="preserve">razini </w:t>
      </w:r>
      <w:r w:rsidR="00962045">
        <w:rPr>
          <w:rFonts w:ascii="Times New Roman" w:eastAsia="Times New Roman" w:hAnsi="Times New Roman" w:cs="Times New Roman"/>
          <w:color w:val="333333"/>
          <w:sz w:val="24"/>
          <w:szCs w:val="24"/>
          <w:lang w:eastAsia="hr-HR"/>
        </w:rPr>
        <w:t>cijele Europske u</w:t>
      </w:r>
      <w:r w:rsidRPr="00DA56BF">
        <w:rPr>
          <w:rFonts w:ascii="Times New Roman" w:eastAsia="Times New Roman" w:hAnsi="Times New Roman" w:cs="Times New Roman"/>
          <w:color w:val="333333"/>
          <w:sz w:val="24"/>
          <w:szCs w:val="24"/>
          <w:lang w:eastAsia="hr-HR"/>
        </w:rPr>
        <w:t>nije</w:t>
      </w:r>
      <w:r w:rsidR="00962045">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w:t>
      </w:r>
      <w:r w:rsidR="00962045">
        <w:rPr>
          <w:rFonts w:ascii="Times New Roman" w:eastAsia="Times New Roman" w:hAnsi="Times New Roman" w:cs="Times New Roman"/>
          <w:color w:val="333333"/>
          <w:sz w:val="24"/>
          <w:szCs w:val="24"/>
          <w:lang w:eastAsia="hr-HR"/>
        </w:rPr>
        <w:t xml:space="preserve">Takav </w:t>
      </w:r>
      <w:r w:rsidR="00962045" w:rsidRPr="00DC3278">
        <w:rPr>
          <w:rFonts w:ascii="Times New Roman" w:eastAsia="Times New Roman" w:hAnsi="Times New Roman" w:cs="Times New Roman"/>
          <w:color w:val="333333"/>
          <w:sz w:val="24"/>
          <w:szCs w:val="24"/>
          <w:lang w:eastAsia="hr-HR"/>
        </w:rPr>
        <w:t xml:space="preserve">stupanj </w:t>
      </w:r>
      <w:r w:rsidR="00962045">
        <w:rPr>
          <w:rFonts w:ascii="Times New Roman" w:eastAsia="Times New Roman" w:hAnsi="Times New Roman" w:cs="Times New Roman"/>
          <w:color w:val="333333"/>
          <w:sz w:val="24"/>
          <w:szCs w:val="24"/>
          <w:lang w:eastAsia="hr-HR"/>
        </w:rPr>
        <w:t>i</w:t>
      </w:r>
      <w:r w:rsidR="00962045" w:rsidRPr="00DC3278">
        <w:rPr>
          <w:rFonts w:ascii="Times New Roman" w:eastAsia="Times New Roman" w:hAnsi="Times New Roman" w:cs="Times New Roman"/>
          <w:color w:val="333333"/>
          <w:sz w:val="24"/>
          <w:szCs w:val="24"/>
          <w:lang w:eastAsia="hr-HR"/>
        </w:rPr>
        <w:t xml:space="preserve">zvanrednog stanja </w:t>
      </w:r>
      <w:r w:rsidRPr="00DA56BF">
        <w:rPr>
          <w:rFonts w:ascii="Times New Roman" w:eastAsia="Times New Roman" w:hAnsi="Times New Roman" w:cs="Times New Roman"/>
          <w:color w:val="333333"/>
          <w:sz w:val="24"/>
          <w:szCs w:val="24"/>
          <w:lang w:eastAsia="hr-HR"/>
        </w:rPr>
        <w:t xml:space="preserve"> dovodi do obveznog smanjenja potražnje, neovisno o nacionalnim kriznim razinama iz točke </w:t>
      </w:r>
      <w:r w:rsidR="00302E1E">
        <w:rPr>
          <w:rFonts w:ascii="Times New Roman" w:eastAsia="Times New Roman" w:hAnsi="Times New Roman" w:cs="Times New Roman"/>
          <w:color w:val="333333"/>
          <w:sz w:val="24"/>
          <w:szCs w:val="24"/>
          <w:lang w:eastAsia="hr-HR"/>
        </w:rPr>
        <w:t>4</w:t>
      </w:r>
      <w:r w:rsidR="00EE1E4E" w:rsidRPr="00DA56BF">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ovog</w:t>
      </w:r>
      <w:r w:rsidR="00962045">
        <w:rPr>
          <w:rFonts w:ascii="Times New Roman" w:eastAsia="Times New Roman" w:hAnsi="Times New Roman" w:cs="Times New Roman"/>
          <w:color w:val="333333"/>
          <w:sz w:val="24"/>
          <w:szCs w:val="24"/>
          <w:lang w:eastAsia="hr-HR"/>
        </w:rPr>
        <w:t>a</w:t>
      </w:r>
      <w:r w:rsidRPr="00DA56BF">
        <w:rPr>
          <w:rFonts w:ascii="Times New Roman" w:eastAsia="Times New Roman" w:hAnsi="Times New Roman" w:cs="Times New Roman"/>
          <w:color w:val="333333"/>
          <w:sz w:val="24"/>
          <w:szCs w:val="24"/>
          <w:lang w:eastAsia="hr-HR"/>
        </w:rPr>
        <w:t xml:space="preserve"> Plana </w:t>
      </w:r>
      <w:r w:rsidR="00962045">
        <w:rPr>
          <w:rFonts w:ascii="Times New Roman" w:eastAsia="Times New Roman" w:hAnsi="Times New Roman" w:cs="Times New Roman"/>
          <w:color w:val="333333"/>
          <w:sz w:val="24"/>
          <w:szCs w:val="24"/>
          <w:lang w:eastAsia="hr-HR"/>
        </w:rPr>
        <w:t>i</w:t>
      </w:r>
      <w:r w:rsidRPr="00DA56BF">
        <w:rPr>
          <w:rFonts w:ascii="Times New Roman" w:eastAsia="Times New Roman" w:hAnsi="Times New Roman" w:cs="Times New Roman"/>
          <w:color w:val="333333"/>
          <w:sz w:val="24"/>
          <w:szCs w:val="24"/>
          <w:lang w:eastAsia="hr-HR"/>
        </w:rPr>
        <w:t xml:space="preserve">ntervencije. </w:t>
      </w:r>
      <w:r w:rsidRPr="00302E1E">
        <w:rPr>
          <w:rFonts w:ascii="Times New Roman" w:eastAsia="Times New Roman" w:hAnsi="Times New Roman" w:cs="Times New Roman"/>
          <w:color w:val="333333"/>
          <w:sz w:val="24"/>
          <w:szCs w:val="24"/>
          <w:lang w:eastAsia="hr-HR"/>
        </w:rPr>
        <w:t>Nakon što se proglasi uzbunjivanje na razini</w:t>
      </w:r>
      <w:r w:rsidR="00962045" w:rsidRPr="00302E1E">
        <w:rPr>
          <w:rFonts w:ascii="Times New Roman" w:eastAsia="Times New Roman" w:hAnsi="Times New Roman" w:cs="Times New Roman"/>
          <w:color w:val="333333"/>
          <w:sz w:val="24"/>
          <w:szCs w:val="24"/>
          <w:lang w:eastAsia="hr-HR"/>
        </w:rPr>
        <w:t xml:space="preserve"> Europske</w:t>
      </w:r>
      <w:r w:rsidRPr="00302E1E">
        <w:rPr>
          <w:rFonts w:ascii="Times New Roman" w:eastAsia="Times New Roman" w:hAnsi="Times New Roman" w:cs="Times New Roman"/>
          <w:color w:val="333333"/>
          <w:sz w:val="24"/>
          <w:szCs w:val="24"/>
          <w:lang w:eastAsia="hr-HR"/>
        </w:rPr>
        <w:t xml:space="preserve"> </w:t>
      </w:r>
      <w:r w:rsidR="00962045" w:rsidRPr="00302E1E">
        <w:rPr>
          <w:rFonts w:ascii="Times New Roman" w:eastAsia="Times New Roman" w:hAnsi="Times New Roman" w:cs="Times New Roman"/>
          <w:color w:val="333333"/>
          <w:sz w:val="24"/>
          <w:szCs w:val="24"/>
          <w:lang w:eastAsia="hr-HR"/>
        </w:rPr>
        <w:t>u</w:t>
      </w:r>
      <w:r w:rsidRPr="00302E1E">
        <w:rPr>
          <w:rFonts w:ascii="Times New Roman" w:eastAsia="Times New Roman" w:hAnsi="Times New Roman" w:cs="Times New Roman"/>
          <w:color w:val="333333"/>
          <w:sz w:val="24"/>
          <w:szCs w:val="24"/>
          <w:lang w:eastAsia="hr-HR"/>
        </w:rPr>
        <w:t xml:space="preserve">nije, </w:t>
      </w:r>
      <w:r w:rsidR="00AE739E" w:rsidRPr="00302E1E">
        <w:rPr>
          <w:rFonts w:ascii="Times New Roman" w:eastAsia="Times New Roman" w:hAnsi="Times New Roman" w:cs="Times New Roman"/>
          <w:color w:val="333333"/>
          <w:sz w:val="24"/>
          <w:szCs w:val="24"/>
          <w:lang w:eastAsia="hr-HR"/>
        </w:rPr>
        <w:t>kr</w:t>
      </w:r>
      <w:r w:rsidRPr="00302E1E">
        <w:rPr>
          <w:rFonts w:ascii="Times New Roman" w:eastAsia="Times New Roman" w:hAnsi="Times New Roman" w:cs="Times New Roman"/>
          <w:color w:val="333333"/>
          <w:sz w:val="24"/>
          <w:szCs w:val="24"/>
          <w:lang w:eastAsia="hr-HR"/>
        </w:rPr>
        <w:t xml:space="preserve">izni tim </w:t>
      </w:r>
      <w:r w:rsidR="00302E1E" w:rsidRPr="00302E1E">
        <w:rPr>
          <w:rFonts w:ascii="Times New Roman" w:eastAsia="Times New Roman" w:hAnsi="Times New Roman" w:cs="Times New Roman"/>
          <w:color w:val="333333"/>
          <w:sz w:val="24"/>
          <w:szCs w:val="24"/>
          <w:lang w:eastAsia="hr-HR"/>
        </w:rPr>
        <w:t>predlaže Ministarstvu donošenje</w:t>
      </w:r>
      <w:r w:rsidRPr="00302E1E">
        <w:rPr>
          <w:rFonts w:ascii="Times New Roman" w:eastAsia="Times New Roman" w:hAnsi="Times New Roman" w:cs="Times New Roman"/>
          <w:color w:val="333333"/>
          <w:sz w:val="24"/>
          <w:szCs w:val="24"/>
          <w:lang w:eastAsia="hr-HR"/>
        </w:rPr>
        <w:t xml:space="preserve"> odluk</w:t>
      </w:r>
      <w:r w:rsidR="00302E1E" w:rsidRPr="00302E1E">
        <w:rPr>
          <w:rFonts w:ascii="Times New Roman" w:eastAsia="Times New Roman" w:hAnsi="Times New Roman" w:cs="Times New Roman"/>
          <w:color w:val="333333"/>
          <w:sz w:val="24"/>
          <w:szCs w:val="24"/>
          <w:lang w:eastAsia="hr-HR"/>
        </w:rPr>
        <w:t>e Vlade</w:t>
      </w:r>
      <w:r w:rsidRPr="00302E1E">
        <w:rPr>
          <w:rFonts w:ascii="Times New Roman" w:eastAsia="Times New Roman" w:hAnsi="Times New Roman" w:cs="Times New Roman"/>
          <w:color w:val="333333"/>
          <w:sz w:val="24"/>
          <w:szCs w:val="24"/>
          <w:lang w:eastAsia="hr-HR"/>
        </w:rPr>
        <w:t xml:space="preserve"> o proglašenju stupnja </w:t>
      </w:r>
      <w:r w:rsidR="00962045" w:rsidRPr="00302E1E">
        <w:rPr>
          <w:rFonts w:ascii="Times New Roman" w:eastAsia="Times New Roman" w:hAnsi="Times New Roman" w:cs="Times New Roman"/>
          <w:color w:val="333333"/>
          <w:sz w:val="24"/>
          <w:szCs w:val="24"/>
          <w:lang w:eastAsia="hr-HR"/>
        </w:rPr>
        <w:t>u</w:t>
      </w:r>
      <w:r w:rsidRPr="00302E1E">
        <w:rPr>
          <w:rFonts w:ascii="Times New Roman" w:eastAsia="Times New Roman" w:hAnsi="Times New Roman" w:cs="Times New Roman"/>
          <w:color w:val="333333"/>
          <w:sz w:val="24"/>
          <w:szCs w:val="24"/>
          <w:lang w:eastAsia="hr-HR"/>
        </w:rPr>
        <w:t xml:space="preserve">zbunjivanja na razini </w:t>
      </w:r>
      <w:r w:rsidR="00962045" w:rsidRPr="00302E1E">
        <w:rPr>
          <w:rFonts w:ascii="Times New Roman" w:eastAsia="Times New Roman" w:hAnsi="Times New Roman" w:cs="Times New Roman"/>
          <w:color w:val="333333"/>
          <w:sz w:val="24"/>
          <w:szCs w:val="24"/>
          <w:lang w:eastAsia="hr-HR"/>
        </w:rPr>
        <w:t xml:space="preserve">Europske </w:t>
      </w:r>
      <w:r w:rsidRPr="00302E1E">
        <w:rPr>
          <w:rFonts w:ascii="Times New Roman" w:eastAsia="Times New Roman" w:hAnsi="Times New Roman" w:cs="Times New Roman"/>
          <w:color w:val="333333"/>
          <w:sz w:val="24"/>
          <w:szCs w:val="24"/>
          <w:lang w:eastAsia="hr-HR"/>
        </w:rPr>
        <w:t xml:space="preserve">unije koji se </w:t>
      </w:r>
      <w:r w:rsidR="00962045" w:rsidRPr="00302E1E">
        <w:rPr>
          <w:rFonts w:ascii="Times New Roman" w:eastAsia="Times New Roman" w:hAnsi="Times New Roman" w:cs="Times New Roman"/>
          <w:color w:val="333333"/>
          <w:sz w:val="24"/>
          <w:szCs w:val="24"/>
          <w:lang w:eastAsia="hr-HR"/>
        </w:rPr>
        <w:t>objavljuje</w:t>
      </w:r>
      <w:r w:rsidRPr="00302E1E">
        <w:rPr>
          <w:rFonts w:ascii="Times New Roman" w:eastAsia="Times New Roman" w:hAnsi="Times New Roman" w:cs="Times New Roman"/>
          <w:color w:val="333333"/>
          <w:sz w:val="24"/>
          <w:szCs w:val="24"/>
          <w:lang w:eastAsia="hr-HR"/>
        </w:rPr>
        <w:t xml:space="preserve"> u </w:t>
      </w:r>
      <w:r w:rsidR="00EE1E4E" w:rsidRPr="00302E1E">
        <w:rPr>
          <w:rFonts w:ascii="Times New Roman" w:eastAsia="Times New Roman" w:hAnsi="Times New Roman" w:cs="Times New Roman"/>
          <w:color w:val="333333"/>
          <w:sz w:val="24"/>
          <w:szCs w:val="24"/>
          <w:lang w:eastAsia="hr-HR"/>
        </w:rPr>
        <w:t>Narodnim novinama</w:t>
      </w:r>
      <w:r w:rsidRPr="00302E1E">
        <w:rPr>
          <w:rFonts w:ascii="Times New Roman" w:eastAsia="Times New Roman" w:hAnsi="Times New Roman" w:cs="Times New Roman"/>
          <w:color w:val="333333"/>
          <w:sz w:val="24"/>
          <w:szCs w:val="24"/>
          <w:lang w:eastAsia="hr-HR"/>
        </w:rPr>
        <w:t>.</w:t>
      </w:r>
      <w:r w:rsidRPr="00DA56BF">
        <w:rPr>
          <w:rFonts w:ascii="Times New Roman" w:eastAsia="Times New Roman" w:hAnsi="Times New Roman" w:cs="Times New Roman"/>
          <w:color w:val="333333"/>
          <w:sz w:val="24"/>
          <w:szCs w:val="24"/>
          <w:lang w:eastAsia="hr-HR"/>
        </w:rPr>
        <w:t xml:space="preserve"> </w:t>
      </w:r>
    </w:p>
    <w:p w:rsidR="002955B5" w:rsidRDefault="00E66968" w:rsidP="002955B5">
      <w:pPr>
        <w:tabs>
          <w:tab w:val="left" w:pos="2534"/>
        </w:tabs>
        <w:spacing w:line="256" w:lineRule="auto"/>
        <w:jc w:val="both"/>
        <w:rPr>
          <w:rFonts w:ascii="Times New Roman" w:eastAsia="Times New Roman" w:hAnsi="Times New Roman" w:cs="Times New Roman"/>
          <w:color w:val="333333"/>
          <w:sz w:val="24"/>
          <w:szCs w:val="24"/>
          <w:lang w:eastAsia="hr-HR"/>
        </w:rPr>
      </w:pPr>
      <w:r w:rsidRPr="00DA56BF">
        <w:rPr>
          <w:rFonts w:ascii="Times New Roman" w:eastAsia="Times New Roman" w:hAnsi="Times New Roman" w:cs="Times New Roman"/>
          <w:color w:val="333333"/>
          <w:sz w:val="24"/>
          <w:szCs w:val="24"/>
          <w:lang w:eastAsia="hr-HR"/>
        </w:rPr>
        <w:t xml:space="preserve">Uzbunjivanje na razini </w:t>
      </w:r>
      <w:r w:rsidR="00962045">
        <w:rPr>
          <w:rFonts w:ascii="Times New Roman" w:eastAsia="Times New Roman" w:hAnsi="Times New Roman" w:cs="Times New Roman"/>
          <w:color w:val="333333"/>
          <w:sz w:val="24"/>
          <w:szCs w:val="24"/>
          <w:lang w:eastAsia="hr-HR"/>
        </w:rPr>
        <w:t>Europske u</w:t>
      </w:r>
      <w:r w:rsidRPr="00DA56BF">
        <w:rPr>
          <w:rFonts w:ascii="Times New Roman" w:eastAsia="Times New Roman" w:hAnsi="Times New Roman" w:cs="Times New Roman"/>
          <w:color w:val="333333"/>
          <w:sz w:val="24"/>
          <w:szCs w:val="24"/>
          <w:lang w:eastAsia="hr-HR"/>
        </w:rPr>
        <w:t>nije</w:t>
      </w:r>
      <w:r w:rsidR="00962045">
        <w:rPr>
          <w:rFonts w:ascii="Times New Roman" w:eastAsia="Times New Roman" w:hAnsi="Times New Roman" w:cs="Times New Roman"/>
          <w:color w:val="333333"/>
          <w:sz w:val="24"/>
          <w:szCs w:val="24"/>
          <w:lang w:eastAsia="hr-HR"/>
        </w:rPr>
        <w:t xml:space="preserve">, </w:t>
      </w:r>
      <w:r w:rsidRPr="00DA56BF">
        <w:rPr>
          <w:rFonts w:ascii="Times New Roman" w:eastAsia="Times New Roman" w:hAnsi="Times New Roman" w:cs="Times New Roman"/>
          <w:color w:val="333333"/>
          <w:sz w:val="24"/>
          <w:szCs w:val="24"/>
          <w:lang w:eastAsia="hr-HR"/>
        </w:rPr>
        <w:t>Vijeće Europske unije progla</w:t>
      </w:r>
      <w:r w:rsidR="00962045">
        <w:rPr>
          <w:rFonts w:ascii="Times New Roman" w:eastAsia="Times New Roman" w:hAnsi="Times New Roman" w:cs="Times New Roman"/>
          <w:color w:val="333333"/>
          <w:sz w:val="24"/>
          <w:szCs w:val="24"/>
          <w:lang w:eastAsia="hr-HR"/>
        </w:rPr>
        <w:t xml:space="preserve">šava </w:t>
      </w:r>
      <w:r w:rsidRPr="00DA56BF">
        <w:rPr>
          <w:rFonts w:ascii="Times New Roman" w:eastAsia="Times New Roman" w:hAnsi="Times New Roman" w:cs="Times New Roman"/>
          <w:color w:val="333333"/>
          <w:sz w:val="24"/>
          <w:szCs w:val="24"/>
          <w:lang w:eastAsia="hr-HR"/>
        </w:rPr>
        <w:t xml:space="preserve">samo u slučaju da se dobrovoljne mjere za smanjenje potražnje </w:t>
      </w:r>
      <w:r w:rsidR="00962045">
        <w:rPr>
          <w:rFonts w:ascii="Times New Roman" w:eastAsia="Times New Roman" w:hAnsi="Times New Roman" w:cs="Times New Roman"/>
          <w:color w:val="333333"/>
          <w:sz w:val="24"/>
          <w:szCs w:val="24"/>
          <w:lang w:eastAsia="hr-HR"/>
        </w:rPr>
        <w:t xml:space="preserve">plina, </w:t>
      </w:r>
      <w:r w:rsidRPr="00DA56BF">
        <w:rPr>
          <w:rFonts w:ascii="Times New Roman" w:eastAsia="Times New Roman" w:hAnsi="Times New Roman" w:cs="Times New Roman"/>
          <w:color w:val="333333"/>
          <w:sz w:val="24"/>
          <w:szCs w:val="24"/>
          <w:lang w:eastAsia="hr-HR"/>
        </w:rPr>
        <w:t>pokažu nedostatnima za suzbijanje rizika od ozbiljne nestašice u opskrbi</w:t>
      </w:r>
      <w:r w:rsidR="00962045">
        <w:rPr>
          <w:rFonts w:ascii="Times New Roman" w:eastAsia="Times New Roman" w:hAnsi="Times New Roman" w:cs="Times New Roman"/>
          <w:color w:val="333333"/>
          <w:sz w:val="24"/>
          <w:szCs w:val="24"/>
          <w:lang w:eastAsia="hr-HR"/>
        </w:rPr>
        <w:t xml:space="preserve"> plinom.</w:t>
      </w:r>
      <w:r w:rsidRPr="00DA56BF">
        <w:rPr>
          <w:rFonts w:ascii="Times New Roman" w:eastAsia="Times New Roman" w:hAnsi="Times New Roman" w:cs="Times New Roman"/>
          <w:color w:val="333333"/>
          <w:sz w:val="24"/>
          <w:szCs w:val="24"/>
          <w:lang w:eastAsia="hr-HR"/>
        </w:rPr>
        <w:t xml:space="preserve"> </w:t>
      </w:r>
    </w:p>
    <w:p w:rsidR="002955B5" w:rsidRPr="002955B5" w:rsidRDefault="002955B5" w:rsidP="002955B5">
      <w:pPr>
        <w:tabs>
          <w:tab w:val="left" w:pos="2534"/>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U Hrvatskoj najveći sektor potrošnje su zgrade. Zgrade, odnosno korisnici zgrada, odgovorni su za oko 40 % ukupne neposredne potrošnje energije. Pritom, najviše se energije troši upravo u kućanstvima, gotovo jedna trećina. Iako potrošnja energije u zgradi ovisi o karakteristikama zgrade (obliku i konstrukcijskim materijalima), energetskih sustava u njoj (sustava grijanja, hlađenja, prozračivanja, električnih uređaja i rasvjete koji se u njoj koriste) i o klimatskim uvjetima podneblja na kojem se nalazi, na tu potrošnju značajno utječe i ponašanje te navike stanara odnosno korisnika zgrade.</w:t>
      </w:r>
    </w:p>
    <w:p w:rsidR="00E66968" w:rsidRDefault="002955B5" w:rsidP="002955B5">
      <w:pPr>
        <w:tabs>
          <w:tab w:val="left" w:pos="2534"/>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Najviše energije u hrvatskom kućanstvu troši se na zagrijavanje prostora te na pripremu potrošne tople vode (PTV). Na ove potrebe odlazi čak oko 80 % ukupne potrošnje energije kućanstva, dok preostalih 20 % odlazi na potrošnju električne energije za rasvjetu, kućanske uređaje i različite elektroničke uređaje koji se koriste u kućanstvu. Pritom, oko 24 % kućanstava u Hrvatskoj za toplinske svrhe koristi prirodni plin, dok toplinu iz centraliziranih toplinskih ustava (tzv. toplana), u kojima se dominantno kao energent koristi prirodni plin, dobiva oko 6 % kućanstava. Drugim riječima, 30 % hrvatskih kućanstava izravno je ovisno o opskrbi prirodnim plinom.</w:t>
      </w:r>
    </w:p>
    <w:p w:rsidR="002955B5" w:rsidRPr="002955B5" w:rsidRDefault="002955B5" w:rsidP="002955B5">
      <w:pPr>
        <w:tabs>
          <w:tab w:val="left" w:pos="2534"/>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 xml:space="preserve">Imajući u vidu ove podatke za </w:t>
      </w:r>
      <w:r w:rsidR="00AE739E">
        <w:rPr>
          <w:rFonts w:ascii="Times New Roman" w:eastAsia="Times New Roman" w:hAnsi="Times New Roman" w:cs="Times New Roman"/>
          <w:color w:val="333333"/>
          <w:sz w:val="24"/>
          <w:szCs w:val="24"/>
          <w:lang w:eastAsia="hr-HR"/>
        </w:rPr>
        <w:t xml:space="preserve">Republiku </w:t>
      </w:r>
      <w:r w:rsidRPr="002955B5">
        <w:rPr>
          <w:rFonts w:ascii="Times New Roman" w:eastAsia="Times New Roman" w:hAnsi="Times New Roman" w:cs="Times New Roman"/>
          <w:color w:val="333333"/>
          <w:sz w:val="24"/>
          <w:szCs w:val="24"/>
          <w:lang w:eastAsia="hr-HR"/>
        </w:rPr>
        <w:t>Hrvatsku</w:t>
      </w:r>
      <w:r w:rsidR="00AE739E">
        <w:rPr>
          <w:rFonts w:ascii="Times New Roman" w:eastAsia="Times New Roman" w:hAnsi="Times New Roman" w:cs="Times New Roman"/>
          <w:color w:val="333333"/>
          <w:sz w:val="24"/>
          <w:szCs w:val="24"/>
          <w:lang w:eastAsia="hr-HR"/>
        </w:rPr>
        <w:t>,</w:t>
      </w:r>
      <w:r w:rsidRPr="002955B5">
        <w:rPr>
          <w:rFonts w:ascii="Times New Roman" w:eastAsia="Times New Roman" w:hAnsi="Times New Roman" w:cs="Times New Roman"/>
          <w:color w:val="333333"/>
          <w:sz w:val="24"/>
          <w:szCs w:val="24"/>
          <w:lang w:eastAsia="hr-HR"/>
        </w:rPr>
        <w:t xml:space="preserve"> te primarne ciljeve smanjenja ovisnosti o uvozu prirodnog plina iz Rusije, ključni sektori u kojima se mogu ostvariti najznačajnije uštede u kratkom roku su:</w:t>
      </w:r>
    </w:p>
    <w:p w:rsidR="002955B5" w:rsidRPr="002955B5" w:rsidRDefault="002955B5" w:rsidP="007E7B1A">
      <w:pPr>
        <w:tabs>
          <w:tab w:val="left" w:pos="426"/>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lastRenderedPageBreak/>
        <w:t>1.</w:t>
      </w:r>
      <w:r w:rsidRPr="002955B5">
        <w:rPr>
          <w:rFonts w:ascii="Times New Roman" w:eastAsia="Times New Roman" w:hAnsi="Times New Roman" w:cs="Times New Roman"/>
          <w:color w:val="333333"/>
          <w:sz w:val="24"/>
          <w:szCs w:val="24"/>
          <w:lang w:eastAsia="hr-HR"/>
        </w:rPr>
        <w:tab/>
      </w:r>
      <w:r w:rsidR="00AE739E">
        <w:rPr>
          <w:rFonts w:ascii="Times New Roman" w:eastAsia="Times New Roman" w:hAnsi="Times New Roman" w:cs="Times New Roman"/>
          <w:color w:val="333333"/>
          <w:sz w:val="24"/>
          <w:szCs w:val="24"/>
          <w:lang w:eastAsia="hr-HR"/>
        </w:rPr>
        <w:t>g</w:t>
      </w:r>
      <w:r w:rsidRPr="002955B5">
        <w:rPr>
          <w:rFonts w:ascii="Times New Roman" w:eastAsia="Times New Roman" w:hAnsi="Times New Roman" w:cs="Times New Roman"/>
          <w:color w:val="333333"/>
          <w:sz w:val="24"/>
          <w:szCs w:val="24"/>
          <w:lang w:eastAsia="hr-HR"/>
        </w:rPr>
        <w:t>rijanje i hlađenje u zgradama (p</w:t>
      </w:r>
      <w:r w:rsidR="003C7337">
        <w:rPr>
          <w:rFonts w:ascii="Times New Roman" w:eastAsia="Times New Roman" w:hAnsi="Times New Roman" w:cs="Times New Roman"/>
          <w:color w:val="333333"/>
          <w:sz w:val="24"/>
          <w:szCs w:val="24"/>
          <w:lang w:eastAsia="hr-HR"/>
        </w:rPr>
        <w:t>osebice</w:t>
      </w:r>
      <w:r w:rsidRPr="002955B5">
        <w:rPr>
          <w:rFonts w:ascii="Times New Roman" w:eastAsia="Times New Roman" w:hAnsi="Times New Roman" w:cs="Times New Roman"/>
          <w:color w:val="333333"/>
          <w:sz w:val="24"/>
          <w:szCs w:val="24"/>
          <w:lang w:eastAsia="hr-HR"/>
        </w:rPr>
        <w:t xml:space="preserve"> u kućanstvima, ali i uslužnom sektoru)</w:t>
      </w:r>
    </w:p>
    <w:p w:rsidR="002955B5" w:rsidRPr="002955B5" w:rsidRDefault="002955B5" w:rsidP="007E7B1A">
      <w:pPr>
        <w:tabs>
          <w:tab w:val="left" w:pos="426"/>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2.</w:t>
      </w:r>
      <w:r w:rsidRPr="002955B5">
        <w:rPr>
          <w:rFonts w:ascii="Times New Roman" w:eastAsia="Times New Roman" w:hAnsi="Times New Roman" w:cs="Times New Roman"/>
          <w:color w:val="333333"/>
          <w:sz w:val="24"/>
          <w:szCs w:val="24"/>
          <w:lang w:eastAsia="hr-HR"/>
        </w:rPr>
        <w:tab/>
      </w:r>
      <w:r w:rsidR="00AE739E">
        <w:rPr>
          <w:rFonts w:ascii="Times New Roman" w:eastAsia="Times New Roman" w:hAnsi="Times New Roman" w:cs="Times New Roman"/>
          <w:color w:val="333333"/>
          <w:sz w:val="24"/>
          <w:szCs w:val="24"/>
          <w:lang w:eastAsia="hr-HR"/>
        </w:rPr>
        <w:t>u</w:t>
      </w:r>
      <w:r w:rsidRPr="002955B5">
        <w:rPr>
          <w:rFonts w:ascii="Times New Roman" w:eastAsia="Times New Roman" w:hAnsi="Times New Roman" w:cs="Times New Roman"/>
          <w:color w:val="333333"/>
          <w:sz w:val="24"/>
          <w:szCs w:val="24"/>
          <w:lang w:eastAsia="hr-HR"/>
        </w:rPr>
        <w:t>štede u sektoru prometa i mobilnosti</w:t>
      </w:r>
    </w:p>
    <w:p w:rsidR="002955B5" w:rsidRPr="002955B5" w:rsidRDefault="002955B5" w:rsidP="007E7B1A">
      <w:pPr>
        <w:tabs>
          <w:tab w:val="left" w:pos="426"/>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3.</w:t>
      </w:r>
      <w:r w:rsidRPr="002955B5">
        <w:rPr>
          <w:rFonts w:ascii="Times New Roman" w:eastAsia="Times New Roman" w:hAnsi="Times New Roman" w:cs="Times New Roman"/>
          <w:color w:val="333333"/>
          <w:sz w:val="24"/>
          <w:szCs w:val="24"/>
          <w:lang w:eastAsia="hr-HR"/>
        </w:rPr>
        <w:tab/>
      </w:r>
      <w:r w:rsidR="00AE739E">
        <w:rPr>
          <w:rFonts w:ascii="Times New Roman" w:eastAsia="Times New Roman" w:hAnsi="Times New Roman" w:cs="Times New Roman"/>
          <w:color w:val="333333"/>
          <w:sz w:val="24"/>
          <w:szCs w:val="24"/>
          <w:lang w:eastAsia="hr-HR"/>
        </w:rPr>
        <w:t>o</w:t>
      </w:r>
      <w:r w:rsidRPr="002955B5">
        <w:rPr>
          <w:rFonts w:ascii="Times New Roman" w:eastAsia="Times New Roman" w:hAnsi="Times New Roman" w:cs="Times New Roman"/>
          <w:color w:val="333333"/>
          <w:sz w:val="24"/>
          <w:szCs w:val="24"/>
          <w:lang w:eastAsia="hr-HR"/>
        </w:rPr>
        <w:t>ptimiziranje proizvodnih procesa u poduzetništvu i industrijskim sektorima.</w:t>
      </w:r>
    </w:p>
    <w:p w:rsidR="002955B5" w:rsidRPr="002955B5" w:rsidRDefault="002955B5" w:rsidP="002955B5">
      <w:pPr>
        <w:tabs>
          <w:tab w:val="left" w:pos="2534"/>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 xml:space="preserve">Pritom, kako je razvidno iz gore prikazanih podataka, u </w:t>
      </w:r>
      <w:r w:rsidR="00AE739E">
        <w:rPr>
          <w:rFonts w:ascii="Times New Roman" w:eastAsia="Times New Roman" w:hAnsi="Times New Roman" w:cs="Times New Roman"/>
          <w:color w:val="333333"/>
          <w:sz w:val="24"/>
          <w:szCs w:val="24"/>
          <w:lang w:eastAsia="hr-HR"/>
        </w:rPr>
        <w:t xml:space="preserve">Republici </w:t>
      </w:r>
      <w:r w:rsidRPr="002955B5">
        <w:rPr>
          <w:rFonts w:ascii="Times New Roman" w:eastAsia="Times New Roman" w:hAnsi="Times New Roman" w:cs="Times New Roman"/>
          <w:color w:val="333333"/>
          <w:sz w:val="24"/>
          <w:szCs w:val="24"/>
          <w:lang w:eastAsia="hr-HR"/>
        </w:rPr>
        <w:t xml:space="preserve">Hrvatskoj </w:t>
      </w:r>
      <w:r w:rsidR="00AE739E">
        <w:rPr>
          <w:rFonts w:ascii="Times New Roman" w:eastAsia="Times New Roman" w:hAnsi="Times New Roman" w:cs="Times New Roman"/>
          <w:color w:val="333333"/>
          <w:sz w:val="24"/>
          <w:szCs w:val="24"/>
          <w:lang w:eastAsia="hr-HR"/>
        </w:rPr>
        <w:t xml:space="preserve">najveći </w:t>
      </w:r>
      <w:r w:rsidRPr="002955B5">
        <w:rPr>
          <w:rFonts w:ascii="Times New Roman" w:eastAsia="Times New Roman" w:hAnsi="Times New Roman" w:cs="Times New Roman"/>
          <w:color w:val="333333"/>
          <w:sz w:val="24"/>
          <w:szCs w:val="24"/>
          <w:lang w:eastAsia="hr-HR"/>
        </w:rPr>
        <w:t xml:space="preserve">fokus </w:t>
      </w:r>
      <w:r w:rsidR="00AE739E" w:rsidRPr="002955B5">
        <w:rPr>
          <w:rFonts w:ascii="Times New Roman" w:eastAsia="Times New Roman" w:hAnsi="Times New Roman" w:cs="Times New Roman"/>
          <w:color w:val="333333"/>
          <w:sz w:val="24"/>
          <w:szCs w:val="24"/>
          <w:lang w:eastAsia="hr-HR"/>
        </w:rPr>
        <w:t xml:space="preserve">se </w:t>
      </w:r>
      <w:r w:rsidRPr="002955B5">
        <w:rPr>
          <w:rFonts w:ascii="Times New Roman" w:eastAsia="Times New Roman" w:hAnsi="Times New Roman" w:cs="Times New Roman"/>
          <w:color w:val="333333"/>
          <w:sz w:val="24"/>
          <w:szCs w:val="24"/>
          <w:lang w:eastAsia="hr-HR"/>
        </w:rPr>
        <w:t>stav</w:t>
      </w:r>
      <w:r w:rsidR="00AE739E">
        <w:rPr>
          <w:rFonts w:ascii="Times New Roman" w:eastAsia="Times New Roman" w:hAnsi="Times New Roman" w:cs="Times New Roman"/>
          <w:color w:val="333333"/>
          <w:sz w:val="24"/>
          <w:szCs w:val="24"/>
          <w:lang w:eastAsia="hr-HR"/>
        </w:rPr>
        <w:t>lja</w:t>
      </w:r>
      <w:r w:rsidRPr="002955B5">
        <w:rPr>
          <w:rFonts w:ascii="Times New Roman" w:eastAsia="Times New Roman" w:hAnsi="Times New Roman" w:cs="Times New Roman"/>
          <w:color w:val="333333"/>
          <w:sz w:val="24"/>
          <w:szCs w:val="24"/>
          <w:lang w:eastAsia="hr-HR"/>
        </w:rPr>
        <w:t xml:space="preserve"> na potrošnju energije u zgradama, po</w:t>
      </w:r>
      <w:r w:rsidR="00AE739E">
        <w:rPr>
          <w:rFonts w:ascii="Times New Roman" w:eastAsia="Times New Roman" w:hAnsi="Times New Roman" w:cs="Times New Roman"/>
          <w:color w:val="333333"/>
          <w:sz w:val="24"/>
          <w:szCs w:val="24"/>
          <w:lang w:eastAsia="hr-HR"/>
        </w:rPr>
        <w:t>sebice</w:t>
      </w:r>
      <w:r w:rsidRPr="002955B5">
        <w:rPr>
          <w:rFonts w:ascii="Times New Roman" w:eastAsia="Times New Roman" w:hAnsi="Times New Roman" w:cs="Times New Roman"/>
          <w:color w:val="333333"/>
          <w:sz w:val="24"/>
          <w:szCs w:val="24"/>
          <w:lang w:eastAsia="hr-HR"/>
        </w:rPr>
        <w:t xml:space="preserve"> u kućanstvima. Sve mjere kojima će se omogućiti brzo smanjenje potrošnje plina </w:t>
      </w:r>
      <w:r w:rsidR="00AE739E">
        <w:rPr>
          <w:rFonts w:ascii="Times New Roman" w:eastAsia="Times New Roman" w:hAnsi="Times New Roman" w:cs="Times New Roman"/>
          <w:color w:val="333333"/>
          <w:sz w:val="24"/>
          <w:szCs w:val="24"/>
          <w:lang w:eastAsia="hr-HR"/>
        </w:rPr>
        <w:t>iznimno su</w:t>
      </w:r>
      <w:r w:rsidRPr="002955B5">
        <w:rPr>
          <w:rFonts w:ascii="Times New Roman" w:eastAsia="Times New Roman" w:hAnsi="Times New Roman" w:cs="Times New Roman"/>
          <w:color w:val="333333"/>
          <w:sz w:val="24"/>
          <w:szCs w:val="24"/>
          <w:lang w:eastAsia="hr-HR"/>
        </w:rPr>
        <w:t xml:space="preserve"> važne</w:t>
      </w:r>
      <w:r w:rsidR="00AE739E">
        <w:rPr>
          <w:rFonts w:ascii="Times New Roman" w:eastAsia="Times New Roman" w:hAnsi="Times New Roman" w:cs="Times New Roman"/>
          <w:color w:val="333333"/>
          <w:sz w:val="24"/>
          <w:szCs w:val="24"/>
          <w:lang w:eastAsia="hr-HR"/>
        </w:rPr>
        <w:t>,</w:t>
      </w:r>
      <w:r w:rsidRPr="002955B5">
        <w:rPr>
          <w:rFonts w:ascii="Times New Roman" w:eastAsia="Times New Roman" w:hAnsi="Times New Roman" w:cs="Times New Roman"/>
          <w:color w:val="333333"/>
          <w:sz w:val="24"/>
          <w:szCs w:val="24"/>
          <w:lang w:eastAsia="hr-HR"/>
        </w:rPr>
        <w:t xml:space="preserve"> jer će pomoći da se i skladište plina optimalno koristi. </w:t>
      </w:r>
      <w:r w:rsidR="00AE739E">
        <w:rPr>
          <w:rFonts w:ascii="Times New Roman" w:eastAsia="Times New Roman" w:hAnsi="Times New Roman" w:cs="Times New Roman"/>
          <w:color w:val="333333"/>
          <w:sz w:val="24"/>
          <w:szCs w:val="24"/>
          <w:lang w:eastAsia="hr-HR"/>
        </w:rPr>
        <w:t>Pored toga</w:t>
      </w:r>
      <w:r w:rsidRPr="002955B5">
        <w:rPr>
          <w:rFonts w:ascii="Times New Roman" w:eastAsia="Times New Roman" w:hAnsi="Times New Roman" w:cs="Times New Roman"/>
          <w:color w:val="333333"/>
          <w:sz w:val="24"/>
          <w:szCs w:val="24"/>
          <w:lang w:eastAsia="hr-HR"/>
        </w:rPr>
        <w:t xml:space="preserve">, </w:t>
      </w:r>
      <w:r w:rsidR="00AE739E">
        <w:rPr>
          <w:rFonts w:ascii="Times New Roman" w:eastAsia="Times New Roman" w:hAnsi="Times New Roman" w:cs="Times New Roman"/>
          <w:color w:val="333333"/>
          <w:sz w:val="24"/>
          <w:szCs w:val="24"/>
          <w:lang w:eastAsia="hr-HR"/>
        </w:rPr>
        <w:t xml:space="preserve">važnu ulogu ima i </w:t>
      </w:r>
      <w:r w:rsidRPr="002955B5">
        <w:rPr>
          <w:rFonts w:ascii="Times New Roman" w:eastAsia="Times New Roman" w:hAnsi="Times New Roman" w:cs="Times New Roman"/>
          <w:color w:val="333333"/>
          <w:sz w:val="24"/>
          <w:szCs w:val="24"/>
          <w:lang w:eastAsia="hr-HR"/>
        </w:rPr>
        <w:t>učinkovita uporaba električne energije, jer se velika količina električne energije dobiva upravo iz fosilnih goriva, po</w:t>
      </w:r>
      <w:r w:rsidR="00AE739E">
        <w:rPr>
          <w:rFonts w:ascii="Times New Roman" w:eastAsia="Times New Roman" w:hAnsi="Times New Roman" w:cs="Times New Roman"/>
          <w:color w:val="333333"/>
          <w:sz w:val="24"/>
          <w:szCs w:val="24"/>
          <w:lang w:eastAsia="hr-HR"/>
        </w:rPr>
        <w:t>sebice</w:t>
      </w:r>
      <w:r w:rsidRPr="002955B5">
        <w:rPr>
          <w:rFonts w:ascii="Times New Roman" w:eastAsia="Times New Roman" w:hAnsi="Times New Roman" w:cs="Times New Roman"/>
          <w:color w:val="333333"/>
          <w:sz w:val="24"/>
          <w:szCs w:val="24"/>
          <w:lang w:eastAsia="hr-HR"/>
        </w:rPr>
        <w:t xml:space="preserve"> prirodnog plina, pa se učinkovitom uporabom električne energije, smanjuje potreba za korištenjem prirodnog plina u njezinoj proizvodnji. </w:t>
      </w:r>
    </w:p>
    <w:p w:rsidR="002955B5" w:rsidRPr="002955B5" w:rsidRDefault="002955B5" w:rsidP="002955B5">
      <w:pPr>
        <w:tabs>
          <w:tab w:val="left" w:pos="2534"/>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 xml:space="preserve">Kako bi se ostvarili ciljevi ušteda energije, države članice, pa tako i </w:t>
      </w:r>
      <w:r w:rsidR="003C7337">
        <w:rPr>
          <w:rFonts w:ascii="Times New Roman" w:eastAsia="Times New Roman" w:hAnsi="Times New Roman" w:cs="Times New Roman"/>
          <w:color w:val="333333"/>
          <w:sz w:val="24"/>
          <w:szCs w:val="24"/>
          <w:lang w:eastAsia="hr-HR"/>
        </w:rPr>
        <w:t xml:space="preserve">Republika </w:t>
      </w:r>
      <w:r w:rsidRPr="002955B5">
        <w:rPr>
          <w:rFonts w:ascii="Times New Roman" w:eastAsia="Times New Roman" w:hAnsi="Times New Roman" w:cs="Times New Roman"/>
          <w:color w:val="333333"/>
          <w:sz w:val="24"/>
          <w:szCs w:val="24"/>
          <w:lang w:eastAsia="hr-HR"/>
        </w:rPr>
        <w:t xml:space="preserve">Hrvatska, </w:t>
      </w:r>
      <w:r w:rsidR="00CA563E">
        <w:rPr>
          <w:rFonts w:ascii="Times New Roman" w:eastAsia="Times New Roman" w:hAnsi="Times New Roman" w:cs="Times New Roman"/>
          <w:color w:val="333333"/>
          <w:sz w:val="24"/>
          <w:szCs w:val="24"/>
          <w:lang w:eastAsia="hr-HR"/>
        </w:rPr>
        <w:t xml:space="preserve">uvodi </w:t>
      </w:r>
      <w:r w:rsidRPr="002955B5">
        <w:rPr>
          <w:rFonts w:ascii="Times New Roman" w:eastAsia="Times New Roman" w:hAnsi="Times New Roman" w:cs="Times New Roman"/>
          <w:color w:val="333333"/>
          <w:sz w:val="24"/>
          <w:szCs w:val="24"/>
          <w:lang w:eastAsia="hr-HR"/>
        </w:rPr>
        <w:t>mjere koje se mogu podijeliti na:</w:t>
      </w:r>
    </w:p>
    <w:p w:rsidR="002955B5" w:rsidRPr="002955B5" w:rsidRDefault="002955B5" w:rsidP="007E7B1A">
      <w:pPr>
        <w:tabs>
          <w:tab w:val="left" w:pos="426"/>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1.</w:t>
      </w:r>
      <w:r w:rsidRPr="002955B5">
        <w:rPr>
          <w:rFonts w:ascii="Times New Roman" w:eastAsia="Times New Roman" w:hAnsi="Times New Roman" w:cs="Times New Roman"/>
          <w:color w:val="333333"/>
          <w:sz w:val="24"/>
          <w:szCs w:val="24"/>
          <w:lang w:eastAsia="hr-HR"/>
        </w:rPr>
        <w:tab/>
        <w:t>mjere informiranja i</w:t>
      </w:r>
    </w:p>
    <w:p w:rsidR="002955B5" w:rsidRPr="002955B5" w:rsidRDefault="002955B5" w:rsidP="007E7B1A">
      <w:pPr>
        <w:tabs>
          <w:tab w:val="left" w:pos="426"/>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2.</w:t>
      </w:r>
      <w:r w:rsidRPr="002955B5">
        <w:rPr>
          <w:rFonts w:ascii="Times New Roman" w:eastAsia="Times New Roman" w:hAnsi="Times New Roman" w:cs="Times New Roman"/>
          <w:color w:val="333333"/>
          <w:sz w:val="24"/>
          <w:szCs w:val="24"/>
          <w:lang w:eastAsia="hr-HR"/>
        </w:rPr>
        <w:tab/>
        <w:t>mjere poticanja i potpore.</w:t>
      </w:r>
    </w:p>
    <w:p w:rsidR="002955B5" w:rsidRDefault="002955B5" w:rsidP="002955B5">
      <w:pPr>
        <w:tabs>
          <w:tab w:val="left" w:pos="2534"/>
        </w:tabs>
        <w:spacing w:line="256" w:lineRule="auto"/>
        <w:jc w:val="both"/>
        <w:rPr>
          <w:rFonts w:ascii="Times New Roman" w:eastAsia="Times New Roman" w:hAnsi="Times New Roman" w:cs="Times New Roman"/>
          <w:color w:val="333333"/>
          <w:sz w:val="24"/>
          <w:szCs w:val="24"/>
          <w:lang w:eastAsia="hr-HR"/>
        </w:rPr>
      </w:pPr>
      <w:r w:rsidRPr="002955B5">
        <w:rPr>
          <w:rFonts w:ascii="Times New Roman" w:eastAsia="Times New Roman" w:hAnsi="Times New Roman" w:cs="Times New Roman"/>
          <w:color w:val="333333"/>
          <w:sz w:val="24"/>
          <w:szCs w:val="24"/>
          <w:lang w:eastAsia="hr-HR"/>
        </w:rPr>
        <w:t>Mjerama informiranja osigurat će se podizanje svijesti o potrebi učinkovitog korištenja energije i razumijevanje različitih potrošača energije za potrebom provođenja mjera uštede. Pokazat će se važnost osobnog doprinosa ublažavanju posljedica energetske krize i kako to utječe na smanjivanje računa za energiju. Promjenama ponašanja građana potražnja za energentima mogla bi se smanjiti i za više od 5 %.</w:t>
      </w:r>
    </w:p>
    <w:p w:rsidR="00CA563E" w:rsidRDefault="00CA563E" w:rsidP="002955B5">
      <w:pPr>
        <w:tabs>
          <w:tab w:val="left" w:pos="2534"/>
        </w:tabs>
        <w:spacing w:line="256" w:lineRule="auto"/>
        <w:jc w:val="both"/>
        <w:rPr>
          <w:rFonts w:ascii="Times New Roman" w:eastAsia="Times New Roman" w:hAnsi="Times New Roman" w:cs="Times New Roman"/>
          <w:color w:val="333333"/>
          <w:sz w:val="24"/>
          <w:szCs w:val="24"/>
          <w:lang w:eastAsia="hr-HR"/>
        </w:rPr>
      </w:pPr>
      <w:r w:rsidRPr="00CA563E">
        <w:rPr>
          <w:rFonts w:ascii="Times New Roman" w:eastAsia="Times New Roman" w:hAnsi="Times New Roman" w:cs="Times New Roman"/>
          <w:color w:val="333333"/>
          <w:sz w:val="24"/>
          <w:szCs w:val="24"/>
          <w:lang w:eastAsia="hr-HR"/>
        </w:rPr>
        <w:t>Mjere poticanja i potpore usmjerit će na smanjenje financijskog troška provođenja mjera energetske učinkovitosti, kojima će se osigurati kako smanjenje potreba za energijom, tako i prelazak na obnovljive izvore energije, čime će se dugoročno poboljšati energetska sigurnost i smanjiti rizici od potencijalnih budućih poremećaja na energetskom tržištu.</w:t>
      </w:r>
    </w:p>
    <w:p w:rsidR="003C7337" w:rsidRPr="00B20D43" w:rsidRDefault="003C7337" w:rsidP="003C7337">
      <w:p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Mjer</w:t>
      </w:r>
      <w:r>
        <w:rPr>
          <w:rFonts w:ascii="Times New Roman" w:eastAsia="Times New Roman" w:hAnsi="Times New Roman" w:cs="Times New Roman"/>
          <w:color w:val="333333"/>
          <w:sz w:val="24"/>
          <w:szCs w:val="24"/>
          <w:lang w:eastAsia="hr-HR"/>
        </w:rPr>
        <w:t>e</w:t>
      </w:r>
      <w:r w:rsidRPr="00B20D43">
        <w:rPr>
          <w:rFonts w:ascii="Times New Roman" w:eastAsia="Times New Roman" w:hAnsi="Times New Roman" w:cs="Times New Roman"/>
          <w:color w:val="333333"/>
          <w:sz w:val="24"/>
          <w:szCs w:val="24"/>
          <w:lang w:eastAsia="hr-HR"/>
        </w:rPr>
        <w:t xml:space="preserve"> koje se uzimaju u obzir sukladne su načelima utvr</w:t>
      </w:r>
      <w:r>
        <w:rPr>
          <w:rFonts w:ascii="Times New Roman" w:eastAsia="Times New Roman" w:hAnsi="Times New Roman" w:cs="Times New Roman"/>
          <w:color w:val="333333"/>
          <w:sz w:val="24"/>
          <w:szCs w:val="24"/>
          <w:lang w:eastAsia="hr-HR"/>
        </w:rPr>
        <w:t>đenim u Uredbi (EU) 2017/1938., a njima se,</w:t>
      </w:r>
      <w:r w:rsidRPr="00B20D43">
        <w:rPr>
          <w:rFonts w:ascii="Times New Roman" w:eastAsia="Times New Roman" w:hAnsi="Times New Roman" w:cs="Times New Roman"/>
          <w:color w:val="333333"/>
          <w:sz w:val="24"/>
          <w:szCs w:val="24"/>
          <w:lang w:eastAsia="hr-HR"/>
        </w:rPr>
        <w:t xml:space="preserve"> prije svega:</w:t>
      </w:r>
    </w:p>
    <w:p w:rsidR="003C7337" w:rsidRPr="00B20D43" w:rsidRDefault="003C7337" w:rsidP="003C7337">
      <w:pPr>
        <w:pStyle w:val="ListParagraph"/>
        <w:numPr>
          <w:ilvl w:val="0"/>
          <w:numId w:val="25"/>
        </w:num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neopravdano ne narušavaju tržišno natjecanje ni pravilno funkcion</w:t>
      </w:r>
      <w:r>
        <w:rPr>
          <w:rFonts w:ascii="Times New Roman" w:eastAsia="Times New Roman" w:hAnsi="Times New Roman" w:cs="Times New Roman"/>
          <w:color w:val="333333"/>
          <w:sz w:val="24"/>
          <w:szCs w:val="24"/>
          <w:lang w:eastAsia="hr-HR"/>
        </w:rPr>
        <w:t>iranje unutarnjeg tržišta plina</w:t>
      </w:r>
    </w:p>
    <w:p w:rsidR="003C7337" w:rsidRPr="00B20D43" w:rsidRDefault="003C7337" w:rsidP="003C7337">
      <w:pPr>
        <w:pStyle w:val="ListParagraph"/>
        <w:numPr>
          <w:ilvl w:val="0"/>
          <w:numId w:val="25"/>
        </w:num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 xml:space="preserve">ne ugrožavaju sigurnost opskrbe plinom drugih država članica ili </w:t>
      </w:r>
      <w:r>
        <w:rPr>
          <w:rFonts w:ascii="Times New Roman" w:eastAsia="Times New Roman" w:hAnsi="Times New Roman" w:cs="Times New Roman"/>
          <w:color w:val="333333"/>
          <w:sz w:val="24"/>
          <w:szCs w:val="24"/>
          <w:lang w:eastAsia="hr-HR"/>
        </w:rPr>
        <w:t>Europske u</w:t>
      </w:r>
      <w:r w:rsidRPr="00B20D43">
        <w:rPr>
          <w:rFonts w:ascii="Times New Roman" w:eastAsia="Times New Roman" w:hAnsi="Times New Roman" w:cs="Times New Roman"/>
          <w:color w:val="333333"/>
          <w:sz w:val="24"/>
          <w:szCs w:val="24"/>
          <w:lang w:eastAsia="hr-HR"/>
        </w:rPr>
        <w:t>nije</w:t>
      </w:r>
    </w:p>
    <w:p w:rsidR="003C7337" w:rsidRPr="00B20D43" w:rsidRDefault="003C7337" w:rsidP="003C7337">
      <w:pPr>
        <w:pStyle w:val="ListParagraph"/>
        <w:numPr>
          <w:ilvl w:val="0"/>
          <w:numId w:val="25"/>
        </w:num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u skladu su s odredbama Uredbe (EU) 2017/1938 u pogledu zaštićenih kupaca.</w:t>
      </w:r>
    </w:p>
    <w:p w:rsidR="003C7337" w:rsidRPr="00B20D43" w:rsidRDefault="003C7337" w:rsidP="003C7337">
      <w:p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 xml:space="preserve">Pri poduzimanju mjera za smanjenje potražnje </w:t>
      </w:r>
      <w:r>
        <w:rPr>
          <w:rFonts w:ascii="Times New Roman" w:eastAsia="Times New Roman" w:hAnsi="Times New Roman" w:cs="Times New Roman"/>
          <w:color w:val="333333"/>
          <w:sz w:val="24"/>
          <w:szCs w:val="24"/>
          <w:lang w:eastAsia="hr-HR"/>
        </w:rPr>
        <w:t>daje se</w:t>
      </w:r>
      <w:r w:rsidRPr="000B1673">
        <w:rPr>
          <w:rFonts w:ascii="Times New Roman" w:eastAsia="Times New Roman" w:hAnsi="Times New Roman" w:cs="Times New Roman"/>
          <w:color w:val="333333"/>
          <w:sz w:val="24"/>
          <w:szCs w:val="24"/>
          <w:lang w:eastAsia="hr-HR"/>
        </w:rPr>
        <w:t xml:space="preserve"> prednost</w:t>
      </w:r>
      <w:r w:rsidRPr="00B20D43">
        <w:rPr>
          <w:rFonts w:ascii="Times New Roman" w:eastAsia="Times New Roman" w:hAnsi="Times New Roman" w:cs="Times New Roman"/>
          <w:color w:val="333333"/>
          <w:sz w:val="24"/>
          <w:szCs w:val="24"/>
          <w:lang w:eastAsia="hr-HR"/>
        </w:rPr>
        <w:t xml:space="preserve"> mjerama koje utječu na kupce koji nisu zaštićeni kupci, kako je definirano u članku 2. točki 5. Uredbe (EU) 2017/1938 i mogu također isključiti te kupce iz takvih mjera na temelju objektivnih i transparentnih kriterija kojima se uzima u obzir njihova gospodarska važnost kao i, među ostalim, sljedeći elementi:</w:t>
      </w:r>
    </w:p>
    <w:p w:rsidR="003C7337" w:rsidRPr="00B20D43" w:rsidRDefault="003C7337" w:rsidP="003C7337">
      <w:pPr>
        <w:pStyle w:val="ListParagraph"/>
        <w:numPr>
          <w:ilvl w:val="0"/>
          <w:numId w:val="26"/>
        </w:num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utjecaj poremećaja na lance ops</w:t>
      </w:r>
      <w:r>
        <w:rPr>
          <w:rFonts w:ascii="Times New Roman" w:eastAsia="Times New Roman" w:hAnsi="Times New Roman" w:cs="Times New Roman"/>
          <w:color w:val="333333"/>
          <w:sz w:val="24"/>
          <w:szCs w:val="24"/>
          <w:lang w:eastAsia="hr-HR"/>
        </w:rPr>
        <w:t>krbe koji su ključni za društvo</w:t>
      </w:r>
    </w:p>
    <w:p w:rsidR="003C7337" w:rsidRPr="00B20D43" w:rsidRDefault="003C7337" w:rsidP="003C7337">
      <w:pPr>
        <w:pStyle w:val="ListParagraph"/>
        <w:numPr>
          <w:ilvl w:val="0"/>
          <w:numId w:val="26"/>
        </w:num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mogući negativni učinci u drugim državama članicama, posebno na lance opskrbe u sektorima na kraju l</w:t>
      </w:r>
      <w:r>
        <w:rPr>
          <w:rFonts w:ascii="Times New Roman" w:eastAsia="Times New Roman" w:hAnsi="Times New Roman" w:cs="Times New Roman"/>
          <w:color w:val="333333"/>
          <w:sz w:val="24"/>
          <w:szCs w:val="24"/>
          <w:lang w:eastAsia="hr-HR"/>
        </w:rPr>
        <w:t>anca koji su ključni za društvo</w:t>
      </w:r>
    </w:p>
    <w:p w:rsidR="003C7337" w:rsidRPr="00B20D43" w:rsidRDefault="003C7337" w:rsidP="003C7337">
      <w:pPr>
        <w:pStyle w:val="ListParagraph"/>
        <w:numPr>
          <w:ilvl w:val="0"/>
          <w:numId w:val="26"/>
        </w:num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potencijalna dugotrajna šteta</w:t>
      </w:r>
      <w:r>
        <w:rPr>
          <w:rFonts w:ascii="Times New Roman" w:eastAsia="Times New Roman" w:hAnsi="Times New Roman" w:cs="Times New Roman"/>
          <w:color w:val="333333"/>
          <w:sz w:val="24"/>
          <w:szCs w:val="24"/>
          <w:lang w:eastAsia="hr-HR"/>
        </w:rPr>
        <w:t xml:space="preserve"> na industrijskim postrojenjima</w:t>
      </w:r>
    </w:p>
    <w:p w:rsidR="003C7337" w:rsidRPr="00B20D43" w:rsidRDefault="003C7337" w:rsidP="003C7337">
      <w:pPr>
        <w:pStyle w:val="ListParagraph"/>
        <w:numPr>
          <w:ilvl w:val="0"/>
          <w:numId w:val="26"/>
        </w:num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 xml:space="preserve">mogućnosti smanjenja potrošnje i zamjene proizvoda u </w:t>
      </w:r>
      <w:r>
        <w:rPr>
          <w:rFonts w:ascii="Times New Roman" w:eastAsia="Times New Roman" w:hAnsi="Times New Roman" w:cs="Times New Roman"/>
          <w:color w:val="333333"/>
          <w:sz w:val="24"/>
          <w:szCs w:val="24"/>
          <w:lang w:eastAsia="hr-HR"/>
        </w:rPr>
        <w:t>Europskoj u</w:t>
      </w:r>
      <w:r w:rsidRPr="00B20D43">
        <w:rPr>
          <w:rFonts w:ascii="Times New Roman" w:eastAsia="Times New Roman" w:hAnsi="Times New Roman" w:cs="Times New Roman"/>
          <w:color w:val="333333"/>
          <w:sz w:val="24"/>
          <w:szCs w:val="24"/>
          <w:lang w:eastAsia="hr-HR"/>
        </w:rPr>
        <w:t>niji.</w:t>
      </w:r>
    </w:p>
    <w:p w:rsidR="003C7337" w:rsidRPr="00B20D43" w:rsidRDefault="003C7337" w:rsidP="003C7337">
      <w:pPr>
        <w:tabs>
          <w:tab w:val="left" w:pos="2534"/>
        </w:tabs>
        <w:spacing w:line="256" w:lineRule="auto"/>
        <w:jc w:val="both"/>
        <w:rPr>
          <w:rFonts w:ascii="Times New Roman" w:eastAsia="Times New Roman" w:hAnsi="Times New Roman" w:cs="Times New Roman"/>
          <w:color w:val="333333"/>
          <w:sz w:val="24"/>
          <w:szCs w:val="24"/>
          <w:lang w:eastAsia="hr-HR"/>
        </w:rPr>
      </w:pPr>
      <w:r w:rsidRPr="00B20D43">
        <w:rPr>
          <w:rFonts w:ascii="Times New Roman" w:eastAsia="Times New Roman" w:hAnsi="Times New Roman" w:cs="Times New Roman"/>
          <w:color w:val="333333"/>
          <w:sz w:val="24"/>
          <w:szCs w:val="24"/>
          <w:lang w:eastAsia="hr-HR"/>
        </w:rPr>
        <w:t>Pri odlučivanju o mjerama za smanjenje potražnje razmatraju</w:t>
      </w:r>
      <w:r>
        <w:rPr>
          <w:rFonts w:ascii="Times New Roman" w:eastAsia="Times New Roman" w:hAnsi="Times New Roman" w:cs="Times New Roman"/>
          <w:color w:val="333333"/>
          <w:sz w:val="24"/>
          <w:szCs w:val="24"/>
          <w:lang w:eastAsia="hr-HR"/>
        </w:rPr>
        <w:t xml:space="preserve"> se</w:t>
      </w:r>
      <w:r w:rsidRPr="00B20D43">
        <w:rPr>
          <w:rFonts w:ascii="Times New Roman" w:eastAsia="Times New Roman" w:hAnsi="Times New Roman" w:cs="Times New Roman"/>
          <w:color w:val="333333"/>
          <w:sz w:val="24"/>
          <w:szCs w:val="24"/>
          <w:lang w:eastAsia="hr-HR"/>
        </w:rPr>
        <w:t xml:space="preserve"> mjere za smanjenje potrošnje plina u sektoru električne energije, mjere za poticanje prelaska na druga goriva u industriji, </w:t>
      </w:r>
      <w:r w:rsidRPr="00B20D43">
        <w:rPr>
          <w:rFonts w:ascii="Times New Roman" w:eastAsia="Times New Roman" w:hAnsi="Times New Roman" w:cs="Times New Roman"/>
          <w:color w:val="333333"/>
          <w:sz w:val="24"/>
          <w:szCs w:val="24"/>
          <w:lang w:eastAsia="hr-HR"/>
        </w:rPr>
        <w:lastRenderedPageBreak/>
        <w:t>nacionalne informativne kampanje i ciljane obveze smanjenja grijanja i hlađenja za poticanje prelaska na druga goriva i smanjenje potrošnje u industriji.</w:t>
      </w:r>
    </w:p>
    <w:p w:rsidR="00A63FDB" w:rsidRDefault="00A63FDB" w:rsidP="00A50BE4">
      <w:pPr>
        <w:pStyle w:val="oj-normal"/>
        <w:shd w:val="clear" w:color="auto" w:fill="FFFFFF"/>
        <w:spacing w:before="120" w:beforeAutospacing="0" w:after="0" w:afterAutospacing="0" w:line="312" w:lineRule="atLeast"/>
        <w:jc w:val="both"/>
        <w:rPr>
          <w:color w:val="333333"/>
          <w:szCs w:val="27"/>
        </w:rPr>
      </w:pPr>
      <w:r w:rsidRPr="007E7B1A">
        <w:rPr>
          <w:color w:val="333333"/>
          <w:shd w:val="clear" w:color="auto" w:fill="FFFFFF"/>
        </w:rPr>
        <w:t xml:space="preserve">Sukladno članku 4. </w:t>
      </w:r>
      <w:r w:rsidRPr="007E7B1A">
        <w:rPr>
          <w:color w:val="333333"/>
        </w:rPr>
        <w:t>Uredbe Vijeća (EU) 2022/1369 Vijeće, na prijedlog Europske komisije, putem provedbene odluke, može proglasiti uzbunjivanje na razini Europske unije, kada smatra da postoji znatan rizik od ozbiljne nestašice plina ili ako dođe do iznimno visoke potražnje za plinom, za koje dobrovoljne mjere nisu dovoljne i koje dovode do znatnog pogoršanja opskrbe plinom u Europskoj uniji, ali pri čemu tržište i dalje može podnositi poremećaj bez potrebe za pribjegavanjem netržišnim mjerama, kao i u slučaju da</w:t>
      </w:r>
      <w:r w:rsidRPr="007E7B1A">
        <w:rPr>
          <w:color w:val="333333"/>
          <w:szCs w:val="27"/>
        </w:rPr>
        <w:t xml:space="preserve"> to zatraži pet ili više nadležnih tijela koja su proglasila uzbunjivanje na nacionalnoj razini.</w:t>
      </w:r>
    </w:p>
    <w:p w:rsidR="00A50BE4" w:rsidRPr="007E7B1A" w:rsidRDefault="00A50BE4" w:rsidP="00A50BE4">
      <w:pPr>
        <w:pStyle w:val="oj-normal"/>
        <w:shd w:val="clear" w:color="auto" w:fill="FFFFFF"/>
        <w:spacing w:before="120" w:beforeAutospacing="0" w:after="0" w:afterAutospacing="0" w:line="312" w:lineRule="atLeast"/>
        <w:jc w:val="both"/>
        <w:rPr>
          <w:color w:val="333333"/>
        </w:rPr>
      </w:pPr>
    </w:p>
    <w:p w:rsidR="003C7337" w:rsidRDefault="003C7337" w:rsidP="003C7337">
      <w:pPr>
        <w:spacing w:line="256" w:lineRule="auto"/>
        <w:jc w:val="both"/>
        <w:rPr>
          <w:rFonts w:ascii="Times New Roman" w:hAnsi="Times New Roman" w:cs="Times New Roman"/>
          <w:color w:val="333333"/>
          <w:sz w:val="24"/>
          <w:szCs w:val="24"/>
          <w:shd w:val="clear" w:color="auto" w:fill="FFFFFF"/>
        </w:rPr>
      </w:pPr>
      <w:r w:rsidRPr="007E7B1A">
        <w:rPr>
          <w:rFonts w:ascii="Times New Roman" w:hAnsi="Times New Roman" w:cs="Times New Roman"/>
          <w:color w:val="333333"/>
          <w:sz w:val="24"/>
          <w:szCs w:val="24"/>
          <w:shd w:val="clear" w:color="auto" w:fill="FFFFFF"/>
        </w:rPr>
        <w:t xml:space="preserve">Ako Vijeće proglasi uzbunjivanje na razini </w:t>
      </w:r>
      <w:r w:rsidR="00A63FDB">
        <w:rPr>
          <w:rFonts w:ascii="Times New Roman" w:hAnsi="Times New Roman" w:cs="Times New Roman"/>
          <w:color w:val="333333"/>
          <w:sz w:val="24"/>
          <w:szCs w:val="24"/>
          <w:shd w:val="clear" w:color="auto" w:fill="FFFFFF"/>
        </w:rPr>
        <w:t>Europske u</w:t>
      </w:r>
      <w:r w:rsidRPr="007E7B1A">
        <w:rPr>
          <w:rFonts w:ascii="Times New Roman" w:hAnsi="Times New Roman" w:cs="Times New Roman"/>
          <w:color w:val="333333"/>
          <w:sz w:val="24"/>
          <w:szCs w:val="24"/>
          <w:shd w:val="clear" w:color="auto" w:fill="FFFFFF"/>
        </w:rPr>
        <w:t>nije, svaka država članica smanjuje svoju potrošnju plina</w:t>
      </w:r>
      <w:r w:rsidR="007E7B1A">
        <w:rPr>
          <w:rFonts w:ascii="Times New Roman" w:eastAsia="Times New Roman" w:hAnsi="Times New Roman" w:cs="Times New Roman"/>
          <w:color w:val="333333"/>
          <w:sz w:val="24"/>
          <w:szCs w:val="24"/>
          <w:lang w:eastAsia="hr-HR"/>
        </w:rPr>
        <w:t xml:space="preserve"> i koristi se mjera </w:t>
      </w:r>
      <w:r w:rsidR="007E7B1A" w:rsidRPr="007E7B1A">
        <w:rPr>
          <w:rFonts w:ascii="Times New Roman" w:hAnsi="Times New Roman" w:cs="Times New Roman"/>
          <w:color w:val="333333"/>
          <w:sz w:val="24"/>
          <w:szCs w:val="24"/>
          <w:shd w:val="clear" w:color="auto" w:fill="FFFFFF"/>
        </w:rPr>
        <w:t>obvezno</w:t>
      </w:r>
      <w:r w:rsidR="007E7B1A">
        <w:rPr>
          <w:rFonts w:ascii="Times New Roman" w:hAnsi="Times New Roman" w:cs="Times New Roman"/>
          <w:color w:val="333333"/>
          <w:sz w:val="24"/>
          <w:szCs w:val="24"/>
          <w:shd w:val="clear" w:color="auto" w:fill="FFFFFF"/>
        </w:rPr>
        <w:t>g smanjenje potražnje</w:t>
      </w:r>
      <w:r w:rsidRPr="007E7B1A">
        <w:rPr>
          <w:rFonts w:ascii="Times New Roman" w:hAnsi="Times New Roman" w:cs="Times New Roman"/>
          <w:color w:val="333333"/>
          <w:sz w:val="24"/>
          <w:szCs w:val="24"/>
          <w:shd w:val="clear" w:color="auto" w:fill="FFFFFF"/>
        </w:rPr>
        <w:t xml:space="preserve"> u skladu sa stavkom 2. </w:t>
      </w:r>
      <w:r w:rsidRPr="007E7B1A">
        <w:rPr>
          <w:rFonts w:ascii="Times New Roman" w:eastAsia="Times New Roman" w:hAnsi="Times New Roman" w:cs="Times New Roman"/>
          <w:color w:val="333333"/>
          <w:sz w:val="24"/>
          <w:szCs w:val="24"/>
          <w:lang w:eastAsia="hr-HR"/>
        </w:rPr>
        <w:t>Uredba Vijeća (EU) 2022/1369</w:t>
      </w:r>
      <w:r w:rsidR="007E7B1A">
        <w:rPr>
          <w:rFonts w:ascii="Times New Roman" w:hAnsi="Times New Roman" w:cs="Times New Roman"/>
          <w:color w:val="333333"/>
          <w:sz w:val="24"/>
          <w:szCs w:val="24"/>
          <w:shd w:val="clear" w:color="auto" w:fill="FFFFFF"/>
        </w:rPr>
        <w:t>.</w:t>
      </w:r>
    </w:p>
    <w:p w:rsidR="007E7B1A" w:rsidRPr="007E7B1A" w:rsidRDefault="007E7B1A" w:rsidP="003C7337">
      <w:pPr>
        <w:spacing w:line="256" w:lineRule="auto"/>
        <w:jc w:val="both"/>
        <w:rPr>
          <w:rFonts w:ascii="Times New Roman" w:hAnsi="Times New Roman" w:cs="Times New Roman"/>
          <w:color w:val="333333"/>
          <w:sz w:val="24"/>
          <w:szCs w:val="24"/>
        </w:rPr>
      </w:pPr>
      <w:r w:rsidRPr="007E7B1A">
        <w:rPr>
          <w:rFonts w:ascii="Times New Roman" w:hAnsi="Times New Roman" w:cs="Times New Roman"/>
          <w:color w:val="333333"/>
          <w:sz w:val="24"/>
          <w:szCs w:val="24"/>
          <w:shd w:val="clear" w:color="auto" w:fill="FFFFFF"/>
        </w:rPr>
        <w:t>Za potrebe obveznog smanjenja potražnje, sve dok je na snazi uzbunjivanje na razini</w:t>
      </w:r>
      <w:r w:rsidR="00A50BE4">
        <w:rPr>
          <w:rFonts w:ascii="Times New Roman" w:hAnsi="Times New Roman" w:cs="Times New Roman"/>
          <w:color w:val="333333"/>
          <w:sz w:val="24"/>
          <w:szCs w:val="24"/>
          <w:shd w:val="clear" w:color="auto" w:fill="FFFFFF"/>
        </w:rPr>
        <w:t xml:space="preserve"> Europske u</w:t>
      </w:r>
      <w:r w:rsidRPr="007E7B1A">
        <w:rPr>
          <w:rFonts w:ascii="Times New Roman" w:hAnsi="Times New Roman" w:cs="Times New Roman"/>
          <w:color w:val="333333"/>
          <w:sz w:val="24"/>
          <w:szCs w:val="24"/>
          <w:shd w:val="clear" w:color="auto" w:fill="FFFFFF"/>
        </w:rPr>
        <w:t xml:space="preserve">nije, potrošnja plina u svakoj državi članici u razdoblju od 1. kolovoza 2022. do 31. ožujka 2023. („razdoblje smanjenja”) 15 % je niža u usporedbi s njezinom referentnom potrošnjom plina. Smanjenja potražnje koja su države članice ostvarile prije proglašenja uzbunjivanja na razini </w:t>
      </w:r>
      <w:r w:rsidR="00A50BE4">
        <w:rPr>
          <w:rFonts w:ascii="Times New Roman" w:hAnsi="Times New Roman" w:cs="Times New Roman"/>
          <w:color w:val="333333"/>
          <w:sz w:val="24"/>
          <w:szCs w:val="24"/>
          <w:shd w:val="clear" w:color="auto" w:fill="FFFFFF"/>
        </w:rPr>
        <w:t>Europske u</w:t>
      </w:r>
      <w:r w:rsidRPr="007E7B1A">
        <w:rPr>
          <w:rFonts w:ascii="Times New Roman" w:hAnsi="Times New Roman" w:cs="Times New Roman"/>
          <w:color w:val="333333"/>
          <w:sz w:val="24"/>
          <w:szCs w:val="24"/>
          <w:shd w:val="clear" w:color="auto" w:fill="FFFFFF"/>
        </w:rPr>
        <w:t xml:space="preserve">nije </w:t>
      </w:r>
      <w:r w:rsidR="00A50BE4">
        <w:rPr>
          <w:rFonts w:ascii="Times New Roman" w:hAnsi="Times New Roman" w:cs="Times New Roman"/>
          <w:color w:val="333333"/>
          <w:sz w:val="24"/>
          <w:szCs w:val="24"/>
          <w:shd w:val="clear" w:color="auto" w:fill="FFFFFF"/>
        </w:rPr>
        <w:t>uzimaju</w:t>
      </w:r>
      <w:r w:rsidRPr="007E7B1A">
        <w:rPr>
          <w:rFonts w:ascii="Times New Roman" w:hAnsi="Times New Roman" w:cs="Times New Roman"/>
          <w:color w:val="333333"/>
          <w:sz w:val="24"/>
          <w:szCs w:val="24"/>
          <w:shd w:val="clear" w:color="auto" w:fill="FFFFFF"/>
        </w:rPr>
        <w:t xml:space="preserve"> se u obzir za potrebe obveznog smanjenja potražnje.</w:t>
      </w:r>
    </w:p>
    <w:p w:rsidR="004B45F8" w:rsidRPr="001F26E4" w:rsidRDefault="004B45F8" w:rsidP="004B45F8">
      <w:pPr>
        <w:shd w:val="clear" w:color="auto" w:fill="FFFFFF"/>
        <w:spacing w:after="0" w:line="276" w:lineRule="auto"/>
        <w:jc w:val="both"/>
        <w:rPr>
          <w:rFonts w:ascii="Times New Roman" w:eastAsia="Times New Roman" w:hAnsi="Times New Roman" w:cs="Times New Roman"/>
          <w:color w:val="212121"/>
          <w:sz w:val="24"/>
          <w:szCs w:val="24"/>
          <w:lang w:eastAsia="en-GB"/>
        </w:rPr>
      </w:pPr>
      <w:r w:rsidRPr="001F26E4">
        <w:rPr>
          <w:rFonts w:ascii="Times New Roman" w:eastAsia="Times New Roman" w:hAnsi="Times New Roman" w:cs="Times New Roman"/>
          <w:color w:val="333333"/>
          <w:sz w:val="24"/>
          <w:szCs w:val="24"/>
          <w:lang w:eastAsia="en-GB"/>
        </w:rPr>
        <w:t>Sukladno</w:t>
      </w:r>
      <w:r w:rsidRPr="004B45F8">
        <w:rPr>
          <w:rFonts w:ascii="Times New Roman" w:eastAsia="Times New Roman" w:hAnsi="Times New Roman" w:cs="Times New Roman"/>
          <w:color w:val="333333"/>
          <w:sz w:val="24"/>
          <w:szCs w:val="24"/>
          <w:lang w:eastAsia="en-GB"/>
        </w:rPr>
        <w:t xml:space="preserve"> Plan</w:t>
      </w:r>
      <w:r w:rsidRPr="001F26E4">
        <w:rPr>
          <w:rFonts w:ascii="Times New Roman" w:eastAsia="Times New Roman" w:hAnsi="Times New Roman" w:cs="Times New Roman"/>
          <w:color w:val="333333"/>
          <w:sz w:val="24"/>
          <w:szCs w:val="24"/>
          <w:lang w:eastAsia="en-GB"/>
        </w:rPr>
        <w:t>u</w:t>
      </w:r>
      <w:r w:rsidRPr="004B45F8">
        <w:rPr>
          <w:rFonts w:ascii="Times New Roman" w:eastAsia="Times New Roman" w:hAnsi="Times New Roman" w:cs="Times New Roman"/>
          <w:color w:val="333333"/>
          <w:sz w:val="24"/>
          <w:szCs w:val="24"/>
          <w:lang w:eastAsia="en-GB"/>
        </w:rPr>
        <w:t xml:space="preserve"> za krizna stanja operatora transportnog sustava Plinacro </w:t>
      </w:r>
      <w:r w:rsidR="00814703" w:rsidRPr="001F26E4">
        <w:rPr>
          <w:rFonts w:ascii="Times New Roman" w:eastAsia="Times New Roman" w:hAnsi="Times New Roman" w:cs="Times New Roman"/>
          <w:color w:val="333333"/>
          <w:sz w:val="24"/>
          <w:szCs w:val="24"/>
          <w:lang w:eastAsia="en-GB"/>
        </w:rPr>
        <w:t>d.o.o.</w:t>
      </w:r>
      <w:r w:rsidRPr="001F26E4">
        <w:rPr>
          <w:rFonts w:ascii="Times New Roman" w:eastAsia="Times New Roman" w:hAnsi="Times New Roman" w:cs="Times New Roman"/>
          <w:color w:val="333333"/>
          <w:sz w:val="24"/>
          <w:szCs w:val="24"/>
          <w:lang w:eastAsia="en-GB"/>
        </w:rPr>
        <w:t xml:space="preserve"> utvrđene</w:t>
      </w:r>
      <w:r w:rsidRPr="004B45F8">
        <w:rPr>
          <w:rFonts w:ascii="Times New Roman" w:eastAsia="Times New Roman" w:hAnsi="Times New Roman" w:cs="Times New Roman"/>
          <w:color w:val="333333"/>
          <w:sz w:val="24"/>
          <w:szCs w:val="24"/>
          <w:lang w:eastAsia="en-GB"/>
        </w:rPr>
        <w:t xml:space="preserve"> su slijedeće </w:t>
      </w:r>
      <w:r w:rsidRPr="004B45F8">
        <w:rPr>
          <w:rFonts w:ascii="Times New Roman" w:eastAsia="Times New Roman" w:hAnsi="Times New Roman" w:cs="Times New Roman"/>
          <w:color w:val="212121"/>
          <w:sz w:val="24"/>
          <w:szCs w:val="24"/>
          <w:lang w:eastAsia="en-GB"/>
        </w:rPr>
        <w:t>prosječne potrošnje plina u</w:t>
      </w:r>
      <w:r w:rsidRPr="001F26E4">
        <w:rPr>
          <w:rFonts w:ascii="Times New Roman" w:eastAsia="Times New Roman" w:hAnsi="Times New Roman" w:cs="Times New Roman"/>
          <w:color w:val="212121"/>
          <w:sz w:val="24"/>
          <w:szCs w:val="24"/>
          <w:lang w:eastAsia="en-GB"/>
        </w:rPr>
        <w:t xml:space="preserve"> Republici Hrvatskoj u</w:t>
      </w:r>
      <w:r w:rsidRPr="004B45F8">
        <w:rPr>
          <w:rFonts w:ascii="Times New Roman" w:eastAsia="Times New Roman" w:hAnsi="Times New Roman" w:cs="Times New Roman"/>
          <w:color w:val="212121"/>
          <w:sz w:val="24"/>
          <w:szCs w:val="24"/>
          <w:lang w:eastAsia="en-GB"/>
        </w:rPr>
        <w:t xml:space="preserve"> razdoblju od 1. kolovoza do 31. </w:t>
      </w:r>
      <w:r w:rsidRPr="001F26E4">
        <w:rPr>
          <w:rFonts w:ascii="Times New Roman" w:eastAsia="Times New Roman" w:hAnsi="Times New Roman" w:cs="Times New Roman"/>
          <w:color w:val="212121"/>
          <w:sz w:val="24"/>
          <w:szCs w:val="24"/>
          <w:lang w:eastAsia="en-GB"/>
        </w:rPr>
        <w:t>o</w:t>
      </w:r>
      <w:r w:rsidRPr="004B45F8">
        <w:rPr>
          <w:rFonts w:ascii="Times New Roman" w:eastAsia="Times New Roman" w:hAnsi="Times New Roman" w:cs="Times New Roman"/>
          <w:color w:val="212121"/>
          <w:sz w:val="24"/>
          <w:szCs w:val="24"/>
          <w:lang w:eastAsia="en-GB"/>
        </w:rPr>
        <w:t>žujka</w:t>
      </w:r>
      <w:r w:rsidRPr="001F26E4">
        <w:rPr>
          <w:rFonts w:ascii="Times New Roman" w:eastAsia="Times New Roman" w:hAnsi="Times New Roman" w:cs="Times New Roman"/>
          <w:color w:val="212121"/>
          <w:sz w:val="24"/>
          <w:szCs w:val="24"/>
          <w:lang w:eastAsia="en-GB"/>
        </w:rPr>
        <w:t>,</w:t>
      </w:r>
      <w:r w:rsidRPr="004B45F8">
        <w:rPr>
          <w:rFonts w:ascii="Times New Roman" w:eastAsia="Times New Roman" w:hAnsi="Times New Roman" w:cs="Times New Roman"/>
          <w:color w:val="212121"/>
          <w:sz w:val="24"/>
          <w:szCs w:val="24"/>
          <w:lang w:eastAsia="en-GB"/>
        </w:rPr>
        <w:t xml:space="preserve"> tijekom pet uzastopnih godina od 2017. do 2021.</w:t>
      </w:r>
      <w:r w:rsidRPr="001F26E4">
        <w:rPr>
          <w:rFonts w:ascii="Times New Roman" w:eastAsia="Times New Roman" w:hAnsi="Times New Roman" w:cs="Times New Roman"/>
          <w:color w:val="212121"/>
          <w:sz w:val="24"/>
          <w:szCs w:val="24"/>
          <w:lang w:eastAsia="en-GB"/>
        </w:rPr>
        <w:t xml:space="preserve"> (Tablica 1)</w:t>
      </w:r>
    </w:p>
    <w:p w:rsidR="004B45F8" w:rsidRPr="001F26E4" w:rsidRDefault="004B45F8" w:rsidP="004B45F8">
      <w:pPr>
        <w:shd w:val="clear" w:color="auto" w:fill="FFFFFF"/>
        <w:spacing w:after="0" w:line="276" w:lineRule="auto"/>
        <w:jc w:val="both"/>
        <w:rPr>
          <w:rFonts w:ascii="Times New Roman" w:eastAsia="Times New Roman" w:hAnsi="Times New Roman" w:cs="Times New Roman"/>
          <w:b/>
          <w:bCs/>
          <w:color w:val="212121"/>
          <w:sz w:val="24"/>
          <w:szCs w:val="24"/>
          <w:lang w:eastAsia="en-GB"/>
        </w:rPr>
      </w:pPr>
    </w:p>
    <w:p w:rsidR="004B45F8" w:rsidRPr="004B45F8" w:rsidRDefault="004B45F8" w:rsidP="004B45F8">
      <w:pPr>
        <w:shd w:val="clear" w:color="auto" w:fill="FFFFFF"/>
        <w:spacing w:after="0" w:line="276" w:lineRule="auto"/>
        <w:jc w:val="both"/>
        <w:rPr>
          <w:rFonts w:ascii="Segoe UI" w:eastAsia="Times New Roman" w:hAnsi="Segoe UI" w:cs="Segoe UI"/>
          <w:b/>
          <w:bCs/>
          <w:color w:val="212121"/>
          <w:sz w:val="24"/>
          <w:szCs w:val="24"/>
          <w:lang w:eastAsia="en-GB"/>
        </w:rPr>
      </w:pPr>
      <w:r w:rsidRPr="001F26E4">
        <w:rPr>
          <w:rFonts w:ascii="Times New Roman" w:eastAsia="Times New Roman" w:hAnsi="Times New Roman" w:cs="Times New Roman"/>
          <w:b/>
          <w:bCs/>
          <w:color w:val="212121"/>
          <w:sz w:val="24"/>
          <w:szCs w:val="24"/>
          <w:lang w:eastAsia="en-GB"/>
        </w:rPr>
        <w:t xml:space="preserve">Tablica 1. </w:t>
      </w:r>
      <w:r w:rsidRPr="001F26E4">
        <w:rPr>
          <w:rFonts w:ascii="Times New Roman" w:eastAsia="Times New Roman" w:hAnsi="Times New Roman" w:cs="Times New Roman"/>
          <w:b/>
          <w:bCs/>
          <w:i/>
          <w:iCs/>
          <w:color w:val="212121"/>
          <w:sz w:val="24"/>
          <w:szCs w:val="24"/>
          <w:lang w:eastAsia="en-GB"/>
        </w:rPr>
        <w:t>P</w:t>
      </w:r>
      <w:r w:rsidRPr="004B45F8">
        <w:rPr>
          <w:rFonts w:ascii="Times New Roman" w:eastAsia="Times New Roman" w:hAnsi="Times New Roman" w:cs="Times New Roman"/>
          <w:b/>
          <w:bCs/>
          <w:i/>
          <w:iCs/>
          <w:color w:val="212121"/>
          <w:sz w:val="24"/>
          <w:szCs w:val="24"/>
          <w:lang w:eastAsia="en-GB"/>
        </w:rPr>
        <w:t>rosječn</w:t>
      </w:r>
      <w:r w:rsidRPr="001F26E4">
        <w:rPr>
          <w:rFonts w:ascii="Times New Roman" w:eastAsia="Times New Roman" w:hAnsi="Times New Roman" w:cs="Times New Roman"/>
          <w:b/>
          <w:bCs/>
          <w:i/>
          <w:iCs/>
          <w:color w:val="212121"/>
          <w:sz w:val="24"/>
          <w:szCs w:val="24"/>
          <w:lang w:eastAsia="en-GB"/>
        </w:rPr>
        <w:t>a</w:t>
      </w:r>
      <w:r w:rsidRPr="004B45F8">
        <w:rPr>
          <w:rFonts w:ascii="Times New Roman" w:eastAsia="Times New Roman" w:hAnsi="Times New Roman" w:cs="Times New Roman"/>
          <w:b/>
          <w:bCs/>
          <w:i/>
          <w:iCs/>
          <w:color w:val="212121"/>
          <w:sz w:val="24"/>
          <w:szCs w:val="24"/>
          <w:lang w:eastAsia="en-GB"/>
        </w:rPr>
        <w:t xml:space="preserve"> potrošnj</w:t>
      </w:r>
      <w:r w:rsidRPr="001F26E4">
        <w:rPr>
          <w:rFonts w:ascii="Times New Roman" w:eastAsia="Times New Roman" w:hAnsi="Times New Roman" w:cs="Times New Roman"/>
          <w:b/>
          <w:bCs/>
          <w:i/>
          <w:iCs/>
          <w:color w:val="212121"/>
          <w:sz w:val="24"/>
          <w:szCs w:val="24"/>
          <w:lang w:eastAsia="en-GB"/>
        </w:rPr>
        <w:t>a</w:t>
      </w:r>
      <w:r w:rsidRPr="004B45F8">
        <w:rPr>
          <w:rFonts w:ascii="Times New Roman" w:eastAsia="Times New Roman" w:hAnsi="Times New Roman" w:cs="Times New Roman"/>
          <w:b/>
          <w:bCs/>
          <w:i/>
          <w:iCs/>
          <w:color w:val="212121"/>
          <w:sz w:val="24"/>
          <w:szCs w:val="24"/>
          <w:lang w:eastAsia="en-GB"/>
        </w:rPr>
        <w:t xml:space="preserve"> plina u</w:t>
      </w:r>
      <w:r w:rsidRPr="001F26E4">
        <w:rPr>
          <w:rFonts w:ascii="Times New Roman" w:eastAsia="Times New Roman" w:hAnsi="Times New Roman" w:cs="Times New Roman"/>
          <w:b/>
          <w:bCs/>
          <w:i/>
          <w:iCs/>
          <w:color w:val="212121"/>
          <w:sz w:val="24"/>
          <w:szCs w:val="24"/>
          <w:lang w:eastAsia="en-GB"/>
        </w:rPr>
        <w:t xml:space="preserve"> Republici Hrvatskoj u</w:t>
      </w:r>
      <w:r w:rsidRPr="004B45F8">
        <w:rPr>
          <w:rFonts w:ascii="Times New Roman" w:eastAsia="Times New Roman" w:hAnsi="Times New Roman" w:cs="Times New Roman"/>
          <w:b/>
          <w:bCs/>
          <w:i/>
          <w:iCs/>
          <w:color w:val="212121"/>
          <w:sz w:val="24"/>
          <w:szCs w:val="24"/>
          <w:lang w:eastAsia="en-GB"/>
        </w:rPr>
        <w:t xml:space="preserve"> razdoblju od 1. kolovoza do 31. </w:t>
      </w:r>
      <w:r w:rsidRPr="001F26E4">
        <w:rPr>
          <w:rFonts w:ascii="Times New Roman" w:eastAsia="Times New Roman" w:hAnsi="Times New Roman" w:cs="Times New Roman"/>
          <w:b/>
          <w:bCs/>
          <w:i/>
          <w:iCs/>
          <w:color w:val="212121"/>
          <w:sz w:val="24"/>
          <w:szCs w:val="24"/>
          <w:lang w:eastAsia="en-GB"/>
        </w:rPr>
        <w:t>o</w:t>
      </w:r>
      <w:r w:rsidRPr="004B45F8">
        <w:rPr>
          <w:rFonts w:ascii="Times New Roman" w:eastAsia="Times New Roman" w:hAnsi="Times New Roman" w:cs="Times New Roman"/>
          <w:b/>
          <w:bCs/>
          <w:i/>
          <w:iCs/>
          <w:color w:val="212121"/>
          <w:sz w:val="24"/>
          <w:szCs w:val="24"/>
          <w:lang w:eastAsia="en-GB"/>
        </w:rPr>
        <w:t>žujka</w:t>
      </w:r>
      <w:r w:rsidRPr="001F26E4">
        <w:rPr>
          <w:rFonts w:ascii="Times New Roman" w:eastAsia="Times New Roman" w:hAnsi="Times New Roman" w:cs="Times New Roman"/>
          <w:b/>
          <w:bCs/>
          <w:i/>
          <w:iCs/>
          <w:color w:val="212121"/>
          <w:sz w:val="24"/>
          <w:szCs w:val="24"/>
          <w:lang w:eastAsia="en-GB"/>
        </w:rPr>
        <w:t>,</w:t>
      </w:r>
      <w:r w:rsidRPr="004B45F8">
        <w:rPr>
          <w:rFonts w:ascii="Times New Roman" w:eastAsia="Times New Roman" w:hAnsi="Times New Roman" w:cs="Times New Roman"/>
          <w:b/>
          <w:bCs/>
          <w:i/>
          <w:iCs/>
          <w:color w:val="212121"/>
          <w:sz w:val="24"/>
          <w:szCs w:val="24"/>
          <w:lang w:eastAsia="en-GB"/>
        </w:rPr>
        <w:t xml:space="preserve"> tijekom pet uzastopnih godina od 2017. do 2021</w:t>
      </w:r>
      <w:r w:rsidRPr="001F26E4">
        <w:rPr>
          <w:rFonts w:ascii="Times New Roman" w:eastAsia="Times New Roman" w:hAnsi="Times New Roman" w:cs="Times New Roman"/>
          <w:b/>
          <w:bCs/>
          <w:color w:val="212121"/>
          <w:sz w:val="24"/>
          <w:szCs w:val="24"/>
          <w:lang w:eastAsia="en-GB"/>
        </w:rPr>
        <w:t>.</w:t>
      </w:r>
    </w:p>
    <w:p w:rsidR="004B45F8" w:rsidRPr="004B45F8" w:rsidRDefault="004B45F8" w:rsidP="004B45F8">
      <w:pPr>
        <w:shd w:val="clear" w:color="auto" w:fill="FFFFFF"/>
        <w:spacing w:after="0" w:line="240" w:lineRule="auto"/>
        <w:rPr>
          <w:rFonts w:ascii="Segoe UI" w:eastAsia="Times New Roman" w:hAnsi="Segoe UI" w:cs="Segoe UI"/>
          <w:color w:val="212121"/>
          <w:sz w:val="23"/>
          <w:szCs w:val="23"/>
          <w:lang w:eastAsia="en-GB"/>
        </w:rPr>
      </w:pPr>
      <w:r w:rsidRPr="004B45F8">
        <w:rPr>
          <w:rFonts w:ascii="Times New Roman" w:eastAsia="Times New Roman" w:hAnsi="Times New Roman" w:cs="Times New Roman"/>
          <w:b/>
          <w:bCs/>
          <w:color w:val="333333"/>
          <w:lang w:eastAsia="en-GB"/>
        </w:rPr>
        <w:t> </w:t>
      </w:r>
    </w:p>
    <w:tbl>
      <w:tblPr>
        <w:tblW w:w="9849" w:type="dxa"/>
        <w:tblInd w:w="-405" w:type="dxa"/>
        <w:tblCellMar>
          <w:left w:w="0" w:type="dxa"/>
          <w:right w:w="0" w:type="dxa"/>
        </w:tblCellMar>
        <w:tblLook w:val="04A0" w:firstRow="1" w:lastRow="0" w:firstColumn="1" w:lastColumn="0" w:noHBand="0" w:noVBand="1"/>
      </w:tblPr>
      <w:tblGrid>
        <w:gridCol w:w="1253"/>
        <w:gridCol w:w="1295"/>
        <w:gridCol w:w="1534"/>
        <w:gridCol w:w="1295"/>
        <w:gridCol w:w="1717"/>
        <w:gridCol w:w="1350"/>
        <w:gridCol w:w="1405"/>
      </w:tblGrid>
      <w:tr w:rsidR="004B45F8" w:rsidRPr="004B45F8" w:rsidTr="004B45F8">
        <w:trPr>
          <w:trHeight w:val="759"/>
        </w:trPr>
        <w:tc>
          <w:tcPr>
            <w:tcW w:w="12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PROSJEK POTROŠNJE​</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1.8 -31.3.</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2017</w:t>
            </w:r>
            <w:r w:rsidRPr="001F26E4">
              <w:rPr>
                <w:rFonts w:ascii="Times New Roman" w:eastAsia="Times New Roman" w:hAnsi="Times New Roman" w:cs="Times New Roman"/>
                <w:color w:val="000000"/>
                <w:lang w:eastAsia="en-GB"/>
              </w:rPr>
              <w:t>.</w:t>
            </w:r>
            <w:r w:rsidRPr="004B45F8">
              <w:rPr>
                <w:rFonts w:ascii="Times New Roman" w:eastAsia="Times New Roman" w:hAnsi="Times New Roman" w:cs="Times New Roman"/>
                <w:color w:val="000000"/>
                <w:lang w:eastAsia="en-GB"/>
              </w:rPr>
              <w:t>-2021</w:t>
            </w:r>
            <w:r w:rsidRPr="001F26E4">
              <w:rPr>
                <w:rFonts w:ascii="Times New Roman" w:eastAsia="Times New Roman" w:hAnsi="Times New Roman" w:cs="Times New Roman"/>
                <w:color w:val="000000"/>
                <w:lang w:eastAsia="en-GB"/>
              </w:rPr>
              <w:t>.</w:t>
            </w:r>
          </w:p>
        </w:tc>
        <w:tc>
          <w:tcPr>
            <w:tcW w:w="129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HEP d.d.</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(kWh)</w:t>
            </w:r>
          </w:p>
        </w:tc>
        <w:tc>
          <w:tcPr>
            <w:tcW w:w="153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PETROKEMIJA</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Kutina d.o.o.</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c>
          <w:tcPr>
            <w:tcW w:w="129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RAFINERIJA</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Rijeka INA d.d.</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c>
          <w:tcPr>
            <w:tcW w:w="171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PREOSATALI KUPCI NA TRANSPORTNOJ MREŽI</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c>
          <w:tcPr>
            <w:tcW w:w="135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Kupci na distribucijskim područjima</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c>
          <w:tcPr>
            <w:tcW w:w="140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UKUPNO</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r>
      <w:tr w:rsidR="004B45F8" w:rsidRPr="004B45F8" w:rsidTr="004B45F8">
        <w:trPr>
          <w:trHeight w:val="363"/>
        </w:trPr>
        <w:tc>
          <w:tcPr>
            <w:tcW w:w="1253"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Kategorija potrošača</w:t>
            </w:r>
          </w:p>
        </w:tc>
        <w:tc>
          <w:tcPr>
            <w:tcW w:w="12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1</w:t>
            </w:r>
          </w:p>
        </w:tc>
        <w:tc>
          <w:tcPr>
            <w:tcW w:w="153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2</w:t>
            </w:r>
          </w:p>
        </w:tc>
        <w:tc>
          <w:tcPr>
            <w:tcW w:w="12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3</w:t>
            </w:r>
          </w:p>
        </w:tc>
        <w:tc>
          <w:tcPr>
            <w:tcW w:w="171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4</w:t>
            </w:r>
          </w:p>
        </w:tc>
        <w:tc>
          <w:tcPr>
            <w:tcW w:w="135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5</w:t>
            </w:r>
          </w:p>
        </w:tc>
        <w:tc>
          <w:tcPr>
            <w:tcW w:w="140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(1+2+3+4+5)</w:t>
            </w:r>
          </w:p>
        </w:tc>
      </w:tr>
      <w:tr w:rsidR="00082213" w:rsidRPr="00082213" w:rsidTr="004B45F8">
        <w:trPr>
          <w:trHeight w:val="363"/>
        </w:trPr>
        <w:tc>
          <w:tcPr>
            <w:tcW w:w="1253"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Prosjek</w:t>
            </w:r>
          </w:p>
        </w:tc>
        <w:tc>
          <w:tcPr>
            <w:tcW w:w="12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5.356.030.389</w:t>
            </w:r>
          </w:p>
        </w:tc>
        <w:tc>
          <w:tcPr>
            <w:tcW w:w="153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3.546.218.234</w:t>
            </w:r>
          </w:p>
        </w:tc>
        <w:tc>
          <w:tcPr>
            <w:tcW w:w="12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1.004.502.834</w:t>
            </w:r>
          </w:p>
        </w:tc>
        <w:tc>
          <w:tcPr>
            <w:tcW w:w="171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1.158.903.328</w:t>
            </w:r>
          </w:p>
        </w:tc>
        <w:tc>
          <w:tcPr>
            <w:tcW w:w="135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9.408.071.992</w:t>
            </w:r>
          </w:p>
        </w:tc>
        <w:tc>
          <w:tcPr>
            <w:tcW w:w="140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20.473.726.778</w:t>
            </w:r>
          </w:p>
        </w:tc>
      </w:tr>
    </w:tbl>
    <w:p w:rsidR="004B45F8" w:rsidRPr="004B45F8" w:rsidRDefault="004B45F8" w:rsidP="004B45F8">
      <w:pPr>
        <w:shd w:val="clear" w:color="auto" w:fill="FFFFFF"/>
        <w:spacing w:after="0" w:line="240" w:lineRule="auto"/>
        <w:rPr>
          <w:rFonts w:ascii="Segoe UI" w:eastAsia="Times New Roman" w:hAnsi="Segoe UI" w:cs="Segoe UI"/>
          <w:color w:val="212121"/>
          <w:sz w:val="23"/>
          <w:szCs w:val="23"/>
          <w:lang w:eastAsia="en-GB"/>
        </w:rPr>
      </w:pPr>
      <w:r w:rsidRPr="004B45F8">
        <w:rPr>
          <w:rFonts w:ascii="Times New Roman" w:eastAsia="Times New Roman" w:hAnsi="Times New Roman" w:cs="Times New Roman"/>
          <w:b/>
          <w:bCs/>
          <w:color w:val="333333"/>
          <w:lang w:eastAsia="en-GB"/>
        </w:rPr>
        <w:t> </w:t>
      </w:r>
    </w:p>
    <w:p w:rsidR="004B45F8" w:rsidRPr="004B45F8" w:rsidRDefault="004B45F8" w:rsidP="004B45F8">
      <w:pPr>
        <w:shd w:val="clear" w:color="auto" w:fill="FFFFFF"/>
        <w:spacing w:after="0" w:line="240" w:lineRule="auto"/>
        <w:jc w:val="both"/>
        <w:rPr>
          <w:rFonts w:ascii="Times New Roman" w:eastAsia="Times New Roman" w:hAnsi="Times New Roman" w:cs="Times New Roman"/>
          <w:b/>
          <w:bCs/>
          <w:i/>
          <w:iCs/>
          <w:color w:val="212121"/>
          <w:sz w:val="28"/>
          <w:szCs w:val="28"/>
          <w:lang w:eastAsia="en-GB"/>
        </w:rPr>
      </w:pPr>
      <w:r w:rsidRPr="001F26E4">
        <w:rPr>
          <w:rFonts w:ascii="Times New Roman" w:eastAsia="Times New Roman" w:hAnsi="Times New Roman" w:cs="Times New Roman"/>
          <w:b/>
          <w:bCs/>
          <w:color w:val="212121"/>
          <w:sz w:val="24"/>
          <w:szCs w:val="24"/>
          <w:lang w:eastAsia="en-GB"/>
        </w:rPr>
        <w:t>Tablica 2.</w:t>
      </w:r>
      <w:r w:rsidRPr="001F26E4">
        <w:rPr>
          <w:rFonts w:ascii="Times New Roman" w:eastAsia="Times New Roman" w:hAnsi="Times New Roman" w:cs="Times New Roman"/>
          <w:color w:val="333333"/>
          <w:lang w:eastAsia="en-GB"/>
        </w:rPr>
        <w:t xml:space="preserve"> </w:t>
      </w:r>
      <w:r w:rsidRPr="001F26E4">
        <w:rPr>
          <w:rFonts w:ascii="Times New Roman" w:eastAsia="Times New Roman" w:hAnsi="Times New Roman" w:cs="Times New Roman"/>
          <w:b/>
          <w:bCs/>
          <w:i/>
          <w:iCs/>
          <w:color w:val="333333"/>
          <w:sz w:val="24"/>
          <w:szCs w:val="24"/>
          <w:lang w:eastAsia="en-GB"/>
        </w:rPr>
        <w:t>P</w:t>
      </w:r>
      <w:r w:rsidRPr="004B45F8">
        <w:rPr>
          <w:rFonts w:ascii="Times New Roman" w:eastAsia="Times New Roman" w:hAnsi="Times New Roman" w:cs="Times New Roman"/>
          <w:b/>
          <w:bCs/>
          <w:i/>
          <w:iCs/>
          <w:color w:val="333333"/>
          <w:sz w:val="24"/>
          <w:szCs w:val="24"/>
          <w:lang w:eastAsia="en-GB"/>
        </w:rPr>
        <w:t>ovijesni iznosi vršne potrošnje za ekstremno niske temperature u trajanju od 7 dana te oni u doba najveće potražnje u trajanju 30 dana, a koja se odnosi na potrošnju zaštićenih kupaca u Republici Hrvatskoj</w:t>
      </w:r>
      <w:r w:rsidRPr="001F26E4">
        <w:rPr>
          <w:rFonts w:ascii="Times New Roman" w:eastAsia="Times New Roman" w:hAnsi="Times New Roman" w:cs="Times New Roman"/>
          <w:b/>
          <w:bCs/>
          <w:i/>
          <w:iCs/>
          <w:color w:val="333333"/>
          <w:sz w:val="24"/>
          <w:szCs w:val="24"/>
          <w:lang w:eastAsia="en-GB"/>
        </w:rPr>
        <w:t xml:space="preserve"> sukladno </w:t>
      </w:r>
      <w:r w:rsidRPr="004B45F8">
        <w:rPr>
          <w:rFonts w:ascii="Times New Roman" w:eastAsia="Times New Roman" w:hAnsi="Times New Roman" w:cs="Times New Roman"/>
          <w:b/>
          <w:bCs/>
          <w:i/>
          <w:iCs/>
          <w:color w:val="333333"/>
          <w:sz w:val="24"/>
          <w:szCs w:val="24"/>
          <w:lang w:eastAsia="en-GB"/>
        </w:rPr>
        <w:t xml:space="preserve">Planu za krizna stanja operatora transportnog sustava Plinacro d.o.o. </w:t>
      </w:r>
    </w:p>
    <w:p w:rsidR="004B45F8" w:rsidRPr="004B45F8" w:rsidRDefault="004B45F8" w:rsidP="004B45F8">
      <w:pPr>
        <w:shd w:val="clear" w:color="auto" w:fill="FFFFFF"/>
        <w:spacing w:after="0" w:line="240" w:lineRule="auto"/>
        <w:rPr>
          <w:rFonts w:ascii="Segoe UI" w:eastAsia="Times New Roman" w:hAnsi="Segoe UI" w:cs="Segoe UI"/>
          <w:color w:val="212121"/>
          <w:sz w:val="23"/>
          <w:szCs w:val="23"/>
          <w:lang w:eastAsia="en-GB"/>
        </w:rPr>
      </w:pPr>
      <w:r w:rsidRPr="004B45F8">
        <w:rPr>
          <w:rFonts w:ascii="Times New Roman" w:eastAsia="Times New Roman" w:hAnsi="Times New Roman" w:cs="Times New Roman"/>
          <w:color w:val="333333"/>
          <w:lang w:eastAsia="en-GB"/>
        </w:rPr>
        <w:t> </w:t>
      </w:r>
    </w:p>
    <w:tbl>
      <w:tblPr>
        <w:tblW w:w="9221" w:type="dxa"/>
        <w:tblCellMar>
          <w:left w:w="0" w:type="dxa"/>
          <w:right w:w="0" w:type="dxa"/>
        </w:tblCellMar>
        <w:tblLook w:val="04A0" w:firstRow="1" w:lastRow="0" w:firstColumn="1" w:lastColumn="0" w:noHBand="0" w:noVBand="1"/>
      </w:tblPr>
      <w:tblGrid>
        <w:gridCol w:w="2032"/>
        <w:gridCol w:w="1764"/>
        <w:gridCol w:w="2065"/>
        <w:gridCol w:w="1845"/>
        <w:gridCol w:w="1515"/>
      </w:tblGrid>
      <w:tr w:rsidR="004B45F8" w:rsidRPr="004B45F8" w:rsidTr="004B45F8">
        <w:trPr>
          <w:trHeight w:val="224"/>
        </w:trPr>
        <w:tc>
          <w:tcPr>
            <w:tcW w:w="9221" w:type="dxa"/>
            <w:gridSpan w:val="5"/>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POTROŠNJA ZAŠTIĆENIH KUPACA  (PROSJEK U DEFINIRANOM RAZDOBLJU U KWh)</w:t>
            </w:r>
          </w:p>
        </w:tc>
      </w:tr>
      <w:tr w:rsidR="004B45F8" w:rsidRPr="004B45F8" w:rsidTr="004B45F8">
        <w:trPr>
          <w:trHeight w:val="224"/>
        </w:trPr>
        <w:tc>
          <w:tcPr>
            <w:tcW w:w="2383"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 </w:t>
            </w:r>
          </w:p>
        </w:tc>
        <w:tc>
          <w:tcPr>
            <w:tcW w:w="183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KUĆANSTVA</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c>
          <w:tcPr>
            <w:tcW w:w="191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SMI</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c>
          <w:tcPr>
            <w:tcW w:w="16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SOCIJANE SLUŽBE</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c>
          <w:tcPr>
            <w:tcW w:w="140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UKUPNO</w:t>
            </w:r>
          </w:p>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lang w:eastAsia="en-GB"/>
              </w:rPr>
              <w:t>(kWh)</w:t>
            </w:r>
          </w:p>
        </w:tc>
      </w:tr>
      <w:tr w:rsidR="004B45F8" w:rsidRPr="004B45F8" w:rsidTr="004B45F8">
        <w:trPr>
          <w:trHeight w:val="449"/>
        </w:trPr>
        <w:tc>
          <w:tcPr>
            <w:tcW w:w="2383"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ekstremno niske temperature 7 dana</w:t>
            </w:r>
          </w:p>
        </w:tc>
        <w:tc>
          <w:tcPr>
            <w:tcW w:w="183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409.123.409,00</w:t>
            </w:r>
          </w:p>
        </w:tc>
        <w:tc>
          <w:tcPr>
            <w:tcW w:w="191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         141.085.624,00</w:t>
            </w:r>
          </w:p>
        </w:tc>
        <w:tc>
          <w:tcPr>
            <w:tcW w:w="16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          16.230.202,00</w:t>
            </w:r>
          </w:p>
        </w:tc>
        <w:tc>
          <w:tcPr>
            <w:tcW w:w="140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       566.439.235</w:t>
            </w:r>
          </w:p>
        </w:tc>
      </w:tr>
      <w:tr w:rsidR="004B45F8" w:rsidRPr="004B45F8" w:rsidTr="004B45F8">
        <w:trPr>
          <w:trHeight w:val="451"/>
        </w:trPr>
        <w:tc>
          <w:tcPr>
            <w:tcW w:w="2383"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lastRenderedPageBreak/>
              <w:t>visoka potražnja 30 dana</w:t>
            </w:r>
          </w:p>
        </w:tc>
        <w:tc>
          <w:tcPr>
            <w:tcW w:w="183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1.603.752.578,00</w:t>
            </w:r>
          </w:p>
        </w:tc>
        <w:tc>
          <w:tcPr>
            <w:tcW w:w="191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            567.263.573,00</w:t>
            </w:r>
          </w:p>
        </w:tc>
        <w:tc>
          <w:tcPr>
            <w:tcW w:w="16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          60.368.041,00</w:t>
            </w:r>
          </w:p>
        </w:tc>
        <w:tc>
          <w:tcPr>
            <w:tcW w:w="140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4B45F8" w:rsidRPr="004B45F8" w:rsidRDefault="004B45F8" w:rsidP="004B45F8">
            <w:pPr>
              <w:spacing w:after="0" w:line="240" w:lineRule="auto"/>
              <w:jc w:val="center"/>
              <w:rPr>
                <w:rFonts w:ascii="Times New Roman" w:eastAsia="Times New Roman" w:hAnsi="Times New Roman" w:cs="Times New Roman"/>
                <w:sz w:val="24"/>
                <w:szCs w:val="24"/>
                <w:lang w:eastAsia="en-GB"/>
              </w:rPr>
            </w:pPr>
            <w:r w:rsidRPr="004B45F8">
              <w:rPr>
                <w:rFonts w:ascii="Times New Roman" w:eastAsia="Times New Roman" w:hAnsi="Times New Roman" w:cs="Times New Roman"/>
                <w:color w:val="000000"/>
                <w:lang w:eastAsia="en-GB"/>
              </w:rPr>
              <w:t>    2.231.384.192</w:t>
            </w:r>
          </w:p>
        </w:tc>
      </w:tr>
    </w:tbl>
    <w:p w:rsidR="004B45F8" w:rsidRPr="004B45F8" w:rsidRDefault="004B45F8" w:rsidP="004B45F8">
      <w:pPr>
        <w:shd w:val="clear" w:color="auto" w:fill="FFFFFF"/>
        <w:spacing w:after="0" w:line="240" w:lineRule="auto"/>
        <w:rPr>
          <w:rFonts w:ascii="Segoe UI" w:eastAsia="Times New Roman" w:hAnsi="Segoe UI" w:cs="Segoe UI"/>
          <w:color w:val="212121"/>
          <w:sz w:val="23"/>
          <w:szCs w:val="23"/>
          <w:lang w:eastAsia="en-GB"/>
        </w:rPr>
      </w:pPr>
      <w:r w:rsidRPr="004B45F8">
        <w:rPr>
          <w:rFonts w:ascii="Times New Roman" w:eastAsia="Times New Roman" w:hAnsi="Times New Roman" w:cs="Times New Roman"/>
          <w:b/>
          <w:bCs/>
          <w:color w:val="333333"/>
          <w:lang w:eastAsia="en-GB"/>
        </w:rPr>
        <w:t> </w:t>
      </w:r>
    </w:p>
    <w:p w:rsidR="001F26E4" w:rsidRPr="001F26E4" w:rsidRDefault="001F26E4" w:rsidP="00A37E31">
      <w:pPr>
        <w:shd w:val="clear" w:color="auto" w:fill="FFFFFF"/>
        <w:spacing w:after="0" w:line="276" w:lineRule="auto"/>
        <w:jc w:val="both"/>
        <w:rPr>
          <w:rFonts w:ascii="Times New Roman" w:eastAsia="Times New Roman" w:hAnsi="Times New Roman" w:cs="Times New Roman"/>
          <w:color w:val="212121"/>
          <w:sz w:val="24"/>
          <w:szCs w:val="24"/>
          <w:lang w:eastAsia="en-GB"/>
        </w:rPr>
      </w:pPr>
    </w:p>
    <w:p w:rsidR="001F26E4" w:rsidRPr="001F26E4" w:rsidRDefault="001F26E4" w:rsidP="00A37E31">
      <w:pPr>
        <w:shd w:val="clear" w:color="auto" w:fill="FFFFFF"/>
        <w:spacing w:after="0" w:line="276" w:lineRule="auto"/>
        <w:jc w:val="both"/>
        <w:rPr>
          <w:rFonts w:ascii="Times New Roman" w:eastAsia="Times New Roman" w:hAnsi="Times New Roman" w:cs="Times New Roman"/>
          <w:color w:val="333333"/>
          <w:sz w:val="24"/>
          <w:szCs w:val="24"/>
          <w:lang w:eastAsia="en-GB"/>
        </w:rPr>
      </w:pPr>
      <w:r w:rsidRPr="004B45F8">
        <w:rPr>
          <w:rFonts w:ascii="Times New Roman" w:eastAsia="Times New Roman" w:hAnsi="Times New Roman" w:cs="Times New Roman"/>
          <w:color w:val="333333"/>
          <w:sz w:val="24"/>
          <w:szCs w:val="24"/>
          <w:lang w:eastAsia="en-GB"/>
        </w:rPr>
        <w:t xml:space="preserve">Temeljem utvrđenih prosjeka navedenih u </w:t>
      </w:r>
      <w:r w:rsidRPr="001F26E4">
        <w:rPr>
          <w:rFonts w:ascii="Times New Roman" w:eastAsia="Times New Roman" w:hAnsi="Times New Roman" w:cs="Times New Roman"/>
          <w:color w:val="333333"/>
          <w:sz w:val="24"/>
          <w:szCs w:val="24"/>
          <w:lang w:eastAsia="en-GB"/>
        </w:rPr>
        <w:t>T</w:t>
      </w:r>
      <w:r w:rsidRPr="004B45F8">
        <w:rPr>
          <w:rFonts w:ascii="Times New Roman" w:eastAsia="Times New Roman" w:hAnsi="Times New Roman" w:cs="Times New Roman"/>
          <w:color w:val="333333"/>
          <w:sz w:val="24"/>
          <w:szCs w:val="24"/>
          <w:lang w:eastAsia="en-GB"/>
        </w:rPr>
        <w:t>ablici</w:t>
      </w:r>
      <w:r w:rsidRPr="001F26E4">
        <w:rPr>
          <w:rFonts w:ascii="Times New Roman" w:eastAsia="Times New Roman" w:hAnsi="Times New Roman" w:cs="Times New Roman"/>
          <w:color w:val="333333"/>
          <w:sz w:val="24"/>
          <w:szCs w:val="24"/>
          <w:lang w:eastAsia="en-GB"/>
        </w:rPr>
        <w:t xml:space="preserve"> 1.</w:t>
      </w:r>
      <w:r w:rsidRPr="004B45F8">
        <w:rPr>
          <w:rFonts w:ascii="Times New Roman" w:eastAsia="Times New Roman" w:hAnsi="Times New Roman" w:cs="Times New Roman"/>
          <w:color w:val="333333"/>
          <w:sz w:val="24"/>
          <w:szCs w:val="24"/>
          <w:lang w:eastAsia="en-GB"/>
        </w:rPr>
        <w:t xml:space="preserve"> izračunat je dobrovoljni doprinos od 15% u iznosu 3.071.059.017 kWh (3,017 TWh) te je ciljana ukupna potrošnja u Republici Hrvatskoj od 1. kolovoza 2022. do 31. ožujka 2023. godine 17.402.667.761 kWh (17,402 TWh).</w:t>
      </w:r>
    </w:p>
    <w:p w:rsidR="001F26E4" w:rsidRPr="001F26E4" w:rsidRDefault="001F26E4" w:rsidP="00A37E31">
      <w:pPr>
        <w:shd w:val="clear" w:color="auto" w:fill="FFFFFF"/>
        <w:spacing w:after="0" w:line="276" w:lineRule="auto"/>
        <w:jc w:val="both"/>
        <w:rPr>
          <w:rFonts w:ascii="Times New Roman" w:eastAsia="Times New Roman" w:hAnsi="Times New Roman" w:cs="Times New Roman"/>
          <w:color w:val="333333"/>
          <w:sz w:val="24"/>
          <w:szCs w:val="24"/>
          <w:lang w:eastAsia="en-GB"/>
        </w:rPr>
      </w:pPr>
    </w:p>
    <w:p w:rsidR="00A37E31" w:rsidRPr="001F26E4" w:rsidRDefault="004B45F8" w:rsidP="00A37E31">
      <w:pPr>
        <w:shd w:val="clear" w:color="auto" w:fill="FFFFFF"/>
        <w:spacing w:after="0" w:line="276" w:lineRule="auto"/>
        <w:jc w:val="both"/>
        <w:rPr>
          <w:rFonts w:ascii="Times New Roman" w:eastAsia="Times New Roman" w:hAnsi="Times New Roman" w:cs="Times New Roman"/>
          <w:color w:val="212121"/>
          <w:sz w:val="24"/>
          <w:szCs w:val="24"/>
          <w:lang w:eastAsia="en-GB"/>
        </w:rPr>
      </w:pPr>
      <w:r w:rsidRPr="004B45F8">
        <w:rPr>
          <w:rFonts w:ascii="Times New Roman" w:eastAsia="Times New Roman" w:hAnsi="Times New Roman" w:cs="Times New Roman"/>
          <w:color w:val="212121"/>
          <w:sz w:val="24"/>
          <w:szCs w:val="24"/>
          <w:lang w:eastAsia="en-GB"/>
        </w:rPr>
        <w:t>Nastavno na  obvez</w:t>
      </w:r>
      <w:r w:rsidR="00A37E31" w:rsidRPr="001F26E4">
        <w:rPr>
          <w:rFonts w:ascii="Times New Roman" w:eastAsia="Times New Roman" w:hAnsi="Times New Roman" w:cs="Times New Roman"/>
          <w:color w:val="212121"/>
          <w:sz w:val="24"/>
          <w:szCs w:val="24"/>
          <w:lang w:eastAsia="en-GB"/>
        </w:rPr>
        <w:t>u</w:t>
      </w:r>
      <w:r w:rsidRPr="004B45F8">
        <w:rPr>
          <w:rFonts w:ascii="Times New Roman" w:eastAsia="Times New Roman" w:hAnsi="Times New Roman" w:cs="Times New Roman"/>
          <w:color w:val="212121"/>
          <w:sz w:val="24"/>
          <w:szCs w:val="24"/>
          <w:lang w:eastAsia="en-GB"/>
        </w:rPr>
        <w:t xml:space="preserve"> R</w:t>
      </w:r>
      <w:r w:rsidRPr="001F26E4">
        <w:rPr>
          <w:rFonts w:ascii="Times New Roman" w:eastAsia="Times New Roman" w:hAnsi="Times New Roman" w:cs="Times New Roman"/>
          <w:color w:val="212121"/>
          <w:sz w:val="24"/>
          <w:szCs w:val="24"/>
          <w:lang w:eastAsia="en-GB"/>
        </w:rPr>
        <w:t xml:space="preserve">epublike </w:t>
      </w:r>
      <w:r w:rsidRPr="004B45F8">
        <w:rPr>
          <w:rFonts w:ascii="Times New Roman" w:eastAsia="Times New Roman" w:hAnsi="Times New Roman" w:cs="Times New Roman"/>
          <w:color w:val="212121"/>
          <w:sz w:val="24"/>
          <w:szCs w:val="24"/>
          <w:lang w:eastAsia="en-GB"/>
        </w:rPr>
        <w:t>H</w:t>
      </w:r>
      <w:r w:rsidRPr="001F26E4">
        <w:rPr>
          <w:rFonts w:ascii="Times New Roman" w:eastAsia="Times New Roman" w:hAnsi="Times New Roman" w:cs="Times New Roman"/>
          <w:color w:val="212121"/>
          <w:sz w:val="24"/>
          <w:szCs w:val="24"/>
          <w:lang w:eastAsia="en-GB"/>
        </w:rPr>
        <w:t>rvatske</w:t>
      </w:r>
      <w:r w:rsidRPr="004B45F8">
        <w:rPr>
          <w:rFonts w:ascii="Times New Roman" w:eastAsia="Times New Roman" w:hAnsi="Times New Roman" w:cs="Times New Roman"/>
          <w:color w:val="212121"/>
          <w:sz w:val="24"/>
          <w:szCs w:val="24"/>
          <w:lang w:eastAsia="en-GB"/>
        </w:rPr>
        <w:t xml:space="preserve"> iz Uredbe Vijeća (EU) 2022/1369 napori za dodatne uštede </w:t>
      </w:r>
      <w:r w:rsidR="00A37E31" w:rsidRPr="001F26E4">
        <w:rPr>
          <w:rFonts w:ascii="Times New Roman" w:eastAsia="Times New Roman" w:hAnsi="Times New Roman" w:cs="Times New Roman"/>
          <w:color w:val="212121"/>
          <w:sz w:val="24"/>
          <w:szCs w:val="24"/>
          <w:lang w:eastAsia="en-GB"/>
        </w:rPr>
        <w:t>idu u smjeru</w:t>
      </w:r>
      <w:r w:rsidRPr="004B45F8">
        <w:rPr>
          <w:rFonts w:ascii="Times New Roman" w:eastAsia="Times New Roman" w:hAnsi="Times New Roman" w:cs="Times New Roman"/>
          <w:color w:val="212121"/>
          <w:sz w:val="24"/>
          <w:szCs w:val="24"/>
          <w:lang w:eastAsia="en-GB"/>
        </w:rPr>
        <w:t>:</w:t>
      </w:r>
    </w:p>
    <w:p w:rsidR="004B45F8" w:rsidRPr="001F26E4" w:rsidRDefault="00A37E31" w:rsidP="00A37E31">
      <w:pPr>
        <w:shd w:val="clear" w:color="auto" w:fill="FFFFFF"/>
        <w:spacing w:after="0" w:line="276" w:lineRule="auto"/>
        <w:jc w:val="both"/>
        <w:rPr>
          <w:rFonts w:ascii="Times New Roman" w:eastAsia="Times New Roman" w:hAnsi="Times New Roman" w:cs="Times New Roman"/>
          <w:color w:val="212121"/>
          <w:sz w:val="24"/>
          <w:szCs w:val="24"/>
          <w:lang w:eastAsia="en-GB"/>
        </w:rPr>
      </w:pPr>
      <w:r w:rsidRPr="001F26E4">
        <w:rPr>
          <w:rFonts w:ascii="Times New Roman" w:eastAsia="Times New Roman" w:hAnsi="Times New Roman" w:cs="Times New Roman"/>
          <w:color w:val="212121"/>
          <w:sz w:val="24"/>
          <w:szCs w:val="24"/>
          <w:lang w:eastAsia="en-GB"/>
        </w:rPr>
        <w:t xml:space="preserve">- </w:t>
      </w:r>
      <w:r w:rsidR="004B45F8" w:rsidRPr="004B45F8">
        <w:rPr>
          <w:rFonts w:ascii="Times New Roman" w:eastAsia="Times New Roman" w:hAnsi="Times New Roman" w:cs="Times New Roman"/>
          <w:color w:val="212121"/>
          <w:sz w:val="24"/>
          <w:szCs w:val="24"/>
          <w:lang w:eastAsia="en-GB"/>
        </w:rPr>
        <w:t xml:space="preserve"> smanjenja potražnje plina temeljem donesenih Smjernica za uštedu plina i učinkovitog korištenja plina krajnjih kupaca procjena 1,4 TWh</w:t>
      </w:r>
    </w:p>
    <w:p w:rsidR="004B45F8" w:rsidRPr="004B45F8" w:rsidRDefault="00A37E31" w:rsidP="00A37E31">
      <w:pPr>
        <w:shd w:val="clear" w:color="auto" w:fill="FFFFFF"/>
        <w:spacing w:after="0" w:line="276" w:lineRule="auto"/>
        <w:jc w:val="both"/>
        <w:rPr>
          <w:rFonts w:ascii="Times New Roman" w:eastAsia="Times New Roman" w:hAnsi="Times New Roman" w:cs="Times New Roman"/>
          <w:color w:val="212121"/>
          <w:sz w:val="24"/>
          <w:szCs w:val="24"/>
          <w:lang w:eastAsia="en-GB"/>
        </w:rPr>
      </w:pPr>
      <w:r w:rsidRPr="001F26E4">
        <w:rPr>
          <w:rFonts w:ascii="Times New Roman" w:eastAsia="Times New Roman" w:hAnsi="Times New Roman" w:cs="Times New Roman"/>
          <w:color w:val="212121"/>
          <w:sz w:val="24"/>
          <w:szCs w:val="24"/>
          <w:lang w:eastAsia="en-GB"/>
        </w:rPr>
        <w:t>-</w:t>
      </w:r>
      <w:r w:rsidR="004B45F8" w:rsidRPr="004B45F8">
        <w:rPr>
          <w:rFonts w:ascii="Times New Roman" w:eastAsia="Times New Roman" w:hAnsi="Times New Roman" w:cs="Times New Roman"/>
          <w:color w:val="212121"/>
          <w:sz w:val="16"/>
          <w:szCs w:val="16"/>
          <w:lang w:eastAsia="en-GB"/>
        </w:rPr>
        <w:t>  </w:t>
      </w:r>
      <w:r w:rsidR="004B45F8" w:rsidRPr="004B45F8">
        <w:rPr>
          <w:rFonts w:ascii="Times New Roman" w:eastAsia="Times New Roman" w:hAnsi="Times New Roman" w:cs="Times New Roman"/>
          <w:color w:val="212121"/>
          <w:sz w:val="24"/>
          <w:szCs w:val="24"/>
          <w:lang w:eastAsia="en-GB"/>
        </w:rPr>
        <w:t xml:space="preserve">optimiranje rada najvećih potrošača </w:t>
      </w:r>
      <w:r w:rsidRPr="001F26E4">
        <w:rPr>
          <w:rFonts w:ascii="Times New Roman" w:eastAsia="Times New Roman" w:hAnsi="Times New Roman" w:cs="Times New Roman"/>
          <w:color w:val="212121"/>
          <w:sz w:val="24"/>
          <w:szCs w:val="24"/>
          <w:lang w:eastAsia="en-GB"/>
        </w:rPr>
        <w:t>plina,</w:t>
      </w:r>
      <w:r w:rsidR="004B45F8" w:rsidRPr="004B45F8">
        <w:rPr>
          <w:rFonts w:ascii="Times New Roman" w:eastAsia="Times New Roman" w:hAnsi="Times New Roman" w:cs="Times New Roman"/>
          <w:color w:val="212121"/>
          <w:sz w:val="24"/>
          <w:szCs w:val="24"/>
          <w:lang w:eastAsia="en-GB"/>
        </w:rPr>
        <w:t xml:space="preserve"> u vremenu najveće potražnje plina</w:t>
      </w:r>
    </w:p>
    <w:p w:rsidR="004B45F8" w:rsidRPr="004B45F8" w:rsidRDefault="001C4403" w:rsidP="001C4403">
      <w:pPr>
        <w:shd w:val="clear" w:color="auto" w:fill="FFFFFF"/>
        <w:spacing w:line="276" w:lineRule="auto"/>
        <w:jc w:val="both"/>
        <w:rPr>
          <w:rFonts w:ascii="Segoe UI" w:eastAsia="Times New Roman" w:hAnsi="Segoe UI" w:cs="Segoe UI"/>
          <w:color w:val="212121"/>
          <w:sz w:val="24"/>
          <w:szCs w:val="24"/>
          <w:lang w:eastAsia="en-GB"/>
        </w:rPr>
      </w:pPr>
      <w:r>
        <w:rPr>
          <w:rFonts w:ascii="Times New Roman" w:eastAsia="Times New Roman" w:hAnsi="Times New Roman" w:cs="Times New Roman"/>
          <w:color w:val="212121"/>
          <w:sz w:val="24"/>
          <w:szCs w:val="24"/>
          <w:lang w:eastAsia="en-GB"/>
        </w:rPr>
        <w:t>-</w:t>
      </w:r>
      <w:r w:rsidR="004B45F8" w:rsidRPr="004B45F8">
        <w:rPr>
          <w:rFonts w:ascii="Times New Roman" w:eastAsia="Times New Roman" w:hAnsi="Times New Roman" w:cs="Times New Roman"/>
          <w:color w:val="212121"/>
          <w:sz w:val="16"/>
          <w:szCs w:val="16"/>
          <w:lang w:eastAsia="en-GB"/>
        </w:rPr>
        <w:t>  </w:t>
      </w:r>
      <w:r w:rsidR="004B45F8" w:rsidRPr="004B45F8">
        <w:rPr>
          <w:rFonts w:ascii="Times New Roman" w:eastAsia="Times New Roman" w:hAnsi="Times New Roman" w:cs="Times New Roman"/>
          <w:color w:val="212121"/>
          <w:sz w:val="24"/>
          <w:szCs w:val="24"/>
          <w:lang w:eastAsia="en-GB"/>
        </w:rPr>
        <w:t>optimiranje rada plinskih elektrana</w:t>
      </w:r>
      <w:r w:rsidR="00A37E31" w:rsidRPr="001F26E4">
        <w:rPr>
          <w:rFonts w:ascii="Times New Roman" w:eastAsia="Times New Roman" w:hAnsi="Times New Roman" w:cs="Times New Roman"/>
          <w:color w:val="212121"/>
          <w:sz w:val="24"/>
          <w:szCs w:val="24"/>
          <w:lang w:eastAsia="en-GB"/>
        </w:rPr>
        <w:t>,</w:t>
      </w:r>
      <w:r w:rsidR="004B45F8" w:rsidRPr="004B45F8">
        <w:rPr>
          <w:rFonts w:ascii="Times New Roman" w:eastAsia="Times New Roman" w:hAnsi="Times New Roman" w:cs="Times New Roman"/>
          <w:color w:val="212121"/>
          <w:sz w:val="24"/>
          <w:szCs w:val="24"/>
          <w:lang w:eastAsia="en-GB"/>
        </w:rPr>
        <w:t xml:space="preserve"> te zamjene/uštede plina tekućim gorivima (plinskim uljem) u proizvodn</w:t>
      </w:r>
      <w:r w:rsidR="00A37E31" w:rsidRPr="001F26E4">
        <w:rPr>
          <w:rFonts w:ascii="Times New Roman" w:eastAsia="Times New Roman" w:hAnsi="Times New Roman" w:cs="Times New Roman"/>
          <w:color w:val="212121"/>
          <w:sz w:val="24"/>
          <w:szCs w:val="24"/>
          <w:lang w:eastAsia="en-GB"/>
        </w:rPr>
        <w:t>ji</w:t>
      </w:r>
      <w:r w:rsidR="004B45F8" w:rsidRPr="004B45F8">
        <w:rPr>
          <w:rFonts w:ascii="Times New Roman" w:eastAsia="Times New Roman" w:hAnsi="Times New Roman" w:cs="Times New Roman"/>
          <w:color w:val="212121"/>
          <w:sz w:val="24"/>
          <w:szCs w:val="24"/>
          <w:lang w:eastAsia="en-GB"/>
        </w:rPr>
        <w:t xml:space="preserve"> toplinske energije </w:t>
      </w:r>
    </w:p>
    <w:p w:rsidR="004B45F8" w:rsidRPr="004B45F8" w:rsidRDefault="004B45F8" w:rsidP="00A37E31">
      <w:pPr>
        <w:shd w:val="clear" w:color="auto" w:fill="FFFFFF"/>
        <w:spacing w:after="0" w:line="276" w:lineRule="auto"/>
        <w:jc w:val="both"/>
        <w:rPr>
          <w:rFonts w:ascii="Segoe UI" w:eastAsia="Times New Roman" w:hAnsi="Segoe UI" w:cs="Segoe UI"/>
          <w:color w:val="212121"/>
          <w:sz w:val="24"/>
          <w:szCs w:val="24"/>
          <w:lang w:eastAsia="en-GB"/>
        </w:rPr>
      </w:pPr>
      <w:r w:rsidRPr="004B45F8">
        <w:rPr>
          <w:rFonts w:ascii="Times New Roman" w:eastAsia="Times New Roman" w:hAnsi="Times New Roman" w:cs="Times New Roman"/>
          <w:color w:val="212121"/>
          <w:sz w:val="24"/>
          <w:szCs w:val="24"/>
          <w:lang w:eastAsia="en-GB"/>
        </w:rPr>
        <w:t xml:space="preserve">Uzimajući u obzir petogodišnji prosjek potrošnje </w:t>
      </w:r>
      <w:r w:rsidR="00A37E31" w:rsidRPr="001F26E4">
        <w:rPr>
          <w:rFonts w:ascii="Times New Roman" w:eastAsia="Times New Roman" w:hAnsi="Times New Roman" w:cs="Times New Roman"/>
          <w:color w:val="212121"/>
          <w:sz w:val="24"/>
          <w:szCs w:val="24"/>
          <w:lang w:eastAsia="en-GB"/>
        </w:rPr>
        <w:t>HEP- Toplinarstva d.o.o.</w:t>
      </w:r>
      <w:r w:rsidRPr="004B45F8">
        <w:rPr>
          <w:rFonts w:ascii="Times New Roman" w:eastAsia="Times New Roman" w:hAnsi="Times New Roman" w:cs="Times New Roman"/>
          <w:color w:val="212121"/>
          <w:sz w:val="24"/>
          <w:szCs w:val="24"/>
          <w:lang w:eastAsia="en-GB"/>
        </w:rPr>
        <w:t xml:space="preserve"> za toplinsku energiju za razdoblje (kolovoz do kraja ožujka) od 2017. do 2021., koji iznosi 1.687 GWh procijenjene su slijedeće uštede:</w:t>
      </w:r>
    </w:p>
    <w:p w:rsidR="004B45F8" w:rsidRPr="004B45F8" w:rsidRDefault="004B45F8" w:rsidP="00A37E31">
      <w:pPr>
        <w:shd w:val="clear" w:color="auto" w:fill="FFFFFF"/>
        <w:spacing w:after="0" w:line="276" w:lineRule="auto"/>
        <w:ind w:firstLine="708"/>
        <w:rPr>
          <w:rFonts w:ascii="Segoe UI" w:eastAsia="Times New Roman" w:hAnsi="Segoe UI" w:cs="Segoe UI"/>
          <w:color w:val="212121"/>
          <w:sz w:val="24"/>
          <w:szCs w:val="24"/>
          <w:lang w:eastAsia="en-GB"/>
        </w:rPr>
      </w:pPr>
      <w:r w:rsidRPr="004B45F8">
        <w:rPr>
          <w:rFonts w:ascii="Times New Roman" w:eastAsia="Times New Roman" w:hAnsi="Times New Roman" w:cs="Times New Roman"/>
          <w:color w:val="212121"/>
          <w:sz w:val="24"/>
          <w:szCs w:val="24"/>
          <w:lang w:eastAsia="en-GB"/>
        </w:rPr>
        <w:t xml:space="preserve">- procjenu moguće zamjene/uštede potrošnje plina s tekućim gorivom (plinskim </w:t>
      </w:r>
      <w:r w:rsidR="00A37E31" w:rsidRPr="001F26E4">
        <w:rPr>
          <w:rFonts w:ascii="Times New Roman" w:eastAsia="Times New Roman" w:hAnsi="Times New Roman" w:cs="Times New Roman"/>
          <w:color w:val="212121"/>
          <w:sz w:val="24"/>
          <w:szCs w:val="24"/>
          <w:lang w:eastAsia="en-GB"/>
        </w:rPr>
        <w:t>uljem) od</w:t>
      </w:r>
      <w:r w:rsidRPr="004B45F8">
        <w:rPr>
          <w:rFonts w:ascii="Times New Roman" w:eastAsia="Times New Roman" w:hAnsi="Times New Roman" w:cs="Times New Roman"/>
          <w:color w:val="212121"/>
          <w:sz w:val="24"/>
          <w:szCs w:val="24"/>
          <w:lang w:eastAsia="en-GB"/>
        </w:rPr>
        <w:t xml:space="preserve"> 273 GWh</w:t>
      </w:r>
    </w:p>
    <w:p w:rsidR="004B45F8" w:rsidRPr="004B45F8" w:rsidRDefault="004B45F8" w:rsidP="00A37E31">
      <w:pPr>
        <w:shd w:val="clear" w:color="auto" w:fill="FFFFFF"/>
        <w:spacing w:after="0" w:line="276" w:lineRule="auto"/>
        <w:ind w:firstLine="708"/>
        <w:jc w:val="both"/>
        <w:rPr>
          <w:rFonts w:ascii="Segoe UI" w:eastAsia="Times New Roman" w:hAnsi="Segoe UI" w:cs="Segoe UI"/>
          <w:color w:val="212121"/>
          <w:sz w:val="24"/>
          <w:szCs w:val="24"/>
          <w:lang w:eastAsia="en-GB"/>
        </w:rPr>
      </w:pPr>
      <w:r w:rsidRPr="004B45F8">
        <w:rPr>
          <w:rFonts w:ascii="Times New Roman" w:eastAsia="Times New Roman" w:hAnsi="Times New Roman" w:cs="Times New Roman"/>
          <w:color w:val="212121"/>
          <w:sz w:val="24"/>
          <w:szCs w:val="24"/>
          <w:lang w:eastAsia="en-GB"/>
        </w:rPr>
        <w:t xml:space="preserve">- dodatna ušteda prolongiranjem početka grijanja preko </w:t>
      </w:r>
      <w:r w:rsidR="00A37E31" w:rsidRPr="001F26E4">
        <w:rPr>
          <w:rFonts w:ascii="Times New Roman" w:eastAsia="Times New Roman" w:hAnsi="Times New Roman" w:cs="Times New Roman"/>
          <w:color w:val="212121"/>
          <w:sz w:val="24"/>
          <w:szCs w:val="24"/>
          <w:lang w:eastAsia="en-GB"/>
        </w:rPr>
        <w:t>centralnih toplinskih sustava</w:t>
      </w:r>
      <w:r w:rsidRPr="004B45F8">
        <w:rPr>
          <w:rFonts w:ascii="Times New Roman" w:eastAsia="Times New Roman" w:hAnsi="Times New Roman" w:cs="Times New Roman"/>
          <w:color w:val="212121"/>
          <w:sz w:val="24"/>
          <w:szCs w:val="24"/>
          <w:lang w:eastAsia="en-GB"/>
        </w:rPr>
        <w:t xml:space="preserve"> tijekom listopada 2022., procjena od 60 GWh</w:t>
      </w:r>
      <w:r w:rsidR="00A37E31" w:rsidRPr="001F26E4">
        <w:rPr>
          <w:rFonts w:ascii="Times New Roman" w:eastAsia="Times New Roman" w:hAnsi="Times New Roman" w:cs="Times New Roman"/>
          <w:color w:val="212121"/>
          <w:sz w:val="24"/>
          <w:szCs w:val="24"/>
          <w:lang w:eastAsia="en-GB"/>
        </w:rPr>
        <w:t>.</w:t>
      </w:r>
      <w:r w:rsidRPr="004B45F8">
        <w:rPr>
          <w:rFonts w:ascii="Times New Roman" w:eastAsia="Times New Roman" w:hAnsi="Times New Roman" w:cs="Times New Roman"/>
          <w:color w:val="212121"/>
          <w:sz w:val="24"/>
          <w:szCs w:val="24"/>
          <w:lang w:eastAsia="en-GB"/>
        </w:rPr>
        <w:t xml:space="preserve">      </w:t>
      </w:r>
    </w:p>
    <w:p w:rsidR="00A37E31" w:rsidRPr="001F26E4" w:rsidRDefault="00A37E31" w:rsidP="00A37E31">
      <w:pPr>
        <w:shd w:val="clear" w:color="auto" w:fill="FFFFFF"/>
        <w:spacing w:after="0" w:line="276" w:lineRule="auto"/>
        <w:jc w:val="both"/>
        <w:rPr>
          <w:rFonts w:ascii="Times New Roman" w:eastAsia="Times New Roman" w:hAnsi="Times New Roman" w:cs="Times New Roman"/>
          <w:color w:val="212121"/>
          <w:sz w:val="24"/>
          <w:szCs w:val="24"/>
          <w:lang w:eastAsia="en-GB"/>
        </w:rPr>
      </w:pPr>
    </w:p>
    <w:p w:rsidR="004B45F8" w:rsidRPr="001F26E4" w:rsidRDefault="004B45F8" w:rsidP="00A37E31">
      <w:pPr>
        <w:shd w:val="clear" w:color="auto" w:fill="FFFFFF"/>
        <w:spacing w:after="0" w:line="276" w:lineRule="auto"/>
        <w:jc w:val="both"/>
        <w:rPr>
          <w:rFonts w:ascii="Times New Roman" w:eastAsia="Times New Roman" w:hAnsi="Times New Roman" w:cs="Times New Roman"/>
          <w:color w:val="212121"/>
          <w:sz w:val="24"/>
          <w:szCs w:val="24"/>
          <w:lang w:eastAsia="en-GB"/>
        </w:rPr>
      </w:pPr>
      <w:r w:rsidRPr="004B45F8">
        <w:rPr>
          <w:rFonts w:ascii="Times New Roman" w:eastAsia="Times New Roman" w:hAnsi="Times New Roman" w:cs="Times New Roman"/>
          <w:color w:val="212121"/>
          <w:sz w:val="24"/>
          <w:szCs w:val="24"/>
          <w:lang w:eastAsia="en-GB"/>
        </w:rPr>
        <w:t xml:space="preserve">Obzirom na iskazane prosječne količine </w:t>
      </w:r>
      <w:r w:rsidR="00A37E31" w:rsidRPr="001F26E4">
        <w:rPr>
          <w:rFonts w:ascii="Times New Roman" w:eastAsia="Times New Roman" w:hAnsi="Times New Roman" w:cs="Times New Roman"/>
          <w:color w:val="212121"/>
          <w:sz w:val="24"/>
          <w:szCs w:val="24"/>
          <w:lang w:eastAsia="en-GB"/>
        </w:rPr>
        <w:t xml:space="preserve">od </w:t>
      </w:r>
      <w:r w:rsidRPr="004B45F8">
        <w:rPr>
          <w:rFonts w:ascii="Times New Roman" w:eastAsia="Times New Roman" w:hAnsi="Times New Roman" w:cs="Times New Roman"/>
          <w:color w:val="212121"/>
          <w:sz w:val="24"/>
          <w:szCs w:val="24"/>
          <w:lang w:eastAsia="en-GB"/>
        </w:rPr>
        <w:t>1.687 GWh, ukupne uštede u potrošnji plina za proizvodnju toplinske energije</w:t>
      </w:r>
      <w:r w:rsidR="00A37E31" w:rsidRPr="001F26E4">
        <w:rPr>
          <w:rFonts w:ascii="Times New Roman" w:eastAsia="Times New Roman" w:hAnsi="Times New Roman" w:cs="Times New Roman"/>
          <w:color w:val="212121"/>
          <w:sz w:val="24"/>
          <w:szCs w:val="24"/>
          <w:lang w:eastAsia="en-GB"/>
        </w:rPr>
        <w:t xml:space="preserve">, </w:t>
      </w:r>
      <w:r w:rsidRPr="004B45F8">
        <w:rPr>
          <w:rFonts w:ascii="Times New Roman" w:eastAsia="Times New Roman" w:hAnsi="Times New Roman" w:cs="Times New Roman"/>
          <w:color w:val="212121"/>
          <w:sz w:val="24"/>
          <w:szCs w:val="24"/>
          <w:lang w:eastAsia="en-GB"/>
        </w:rPr>
        <w:t>procjenjuju se na 333 GWh.</w:t>
      </w:r>
    </w:p>
    <w:p w:rsidR="00A37E31" w:rsidRPr="004B45F8" w:rsidRDefault="00A37E31" w:rsidP="00A37E31">
      <w:pPr>
        <w:shd w:val="clear" w:color="auto" w:fill="FFFFFF"/>
        <w:spacing w:after="0" w:line="276" w:lineRule="auto"/>
        <w:jc w:val="both"/>
        <w:rPr>
          <w:rFonts w:ascii="Segoe UI" w:eastAsia="Times New Roman" w:hAnsi="Segoe UI" w:cs="Segoe UI"/>
          <w:color w:val="212121"/>
          <w:sz w:val="24"/>
          <w:szCs w:val="24"/>
          <w:lang w:eastAsia="en-GB"/>
        </w:rPr>
      </w:pPr>
    </w:p>
    <w:p w:rsidR="004B45F8" w:rsidRPr="001F26E4" w:rsidRDefault="004B45F8" w:rsidP="00A37E31">
      <w:pPr>
        <w:shd w:val="clear" w:color="auto" w:fill="FFFFFF"/>
        <w:spacing w:after="0" w:line="276" w:lineRule="auto"/>
        <w:jc w:val="both"/>
        <w:rPr>
          <w:rFonts w:ascii="Times New Roman" w:eastAsia="Times New Roman" w:hAnsi="Times New Roman" w:cs="Times New Roman"/>
          <w:color w:val="212121"/>
          <w:sz w:val="24"/>
          <w:szCs w:val="24"/>
          <w:lang w:eastAsia="en-GB"/>
        </w:rPr>
      </w:pPr>
      <w:r w:rsidRPr="004B45F8">
        <w:rPr>
          <w:rFonts w:ascii="Times New Roman" w:eastAsia="Times New Roman" w:hAnsi="Times New Roman" w:cs="Times New Roman"/>
          <w:color w:val="212121"/>
          <w:sz w:val="24"/>
          <w:szCs w:val="24"/>
          <w:lang w:eastAsia="en-GB"/>
        </w:rPr>
        <w:t>Nadalje zbog proglašenog ranog upozorenja</w:t>
      </w:r>
      <w:r w:rsidR="00A37E31" w:rsidRPr="001F26E4">
        <w:rPr>
          <w:rFonts w:ascii="Times New Roman" w:eastAsia="Times New Roman" w:hAnsi="Times New Roman" w:cs="Times New Roman"/>
          <w:color w:val="212121"/>
          <w:sz w:val="24"/>
          <w:szCs w:val="24"/>
          <w:lang w:eastAsia="en-GB"/>
        </w:rPr>
        <w:t>,</w:t>
      </w:r>
      <w:r w:rsidRPr="004B45F8">
        <w:rPr>
          <w:rFonts w:ascii="Times New Roman" w:eastAsia="Times New Roman" w:hAnsi="Times New Roman" w:cs="Times New Roman"/>
          <w:color w:val="212121"/>
          <w:sz w:val="24"/>
          <w:szCs w:val="24"/>
          <w:lang w:eastAsia="en-GB"/>
        </w:rPr>
        <w:t xml:space="preserve"> u sigurnosti opskrbe plinom u pripravnosti je Termoelektrana Rijeka gdje je instaliran kondenzacijski blok snage 320 MW. Termoelektrana </w:t>
      </w:r>
      <w:r w:rsidR="00A37E31" w:rsidRPr="001F26E4">
        <w:rPr>
          <w:rFonts w:ascii="Times New Roman" w:eastAsia="Times New Roman" w:hAnsi="Times New Roman" w:cs="Times New Roman"/>
          <w:color w:val="212121"/>
          <w:sz w:val="24"/>
          <w:szCs w:val="24"/>
          <w:lang w:eastAsia="en-GB"/>
        </w:rPr>
        <w:t xml:space="preserve">ima </w:t>
      </w:r>
      <w:r w:rsidRPr="004B45F8">
        <w:rPr>
          <w:rFonts w:ascii="Times New Roman" w:eastAsia="Times New Roman" w:hAnsi="Times New Roman" w:cs="Times New Roman"/>
          <w:color w:val="212121"/>
          <w:sz w:val="24"/>
          <w:szCs w:val="24"/>
          <w:lang w:eastAsia="en-GB"/>
        </w:rPr>
        <w:t>mogućnost brze regulacije opterećenja u rasponu od 25% do 100%, što ju čini izrazito prilagodljivom u promjenama u elektroenergetskom sustavu, a kao pogonski energent koristi loživo ulje.</w:t>
      </w:r>
    </w:p>
    <w:p w:rsidR="001F26E4" w:rsidRPr="001F26E4" w:rsidRDefault="001F26E4" w:rsidP="001F26E4">
      <w:pPr>
        <w:shd w:val="clear" w:color="auto" w:fill="FFFFFF"/>
        <w:spacing w:after="0" w:line="276" w:lineRule="auto"/>
        <w:jc w:val="both"/>
        <w:rPr>
          <w:rFonts w:ascii="Times New Roman" w:eastAsia="Times New Roman" w:hAnsi="Times New Roman" w:cs="Times New Roman"/>
          <w:color w:val="333333"/>
          <w:sz w:val="24"/>
          <w:szCs w:val="24"/>
          <w:highlight w:val="yellow"/>
          <w:lang w:eastAsia="en-GB"/>
        </w:rPr>
      </w:pPr>
    </w:p>
    <w:p w:rsidR="004B45F8" w:rsidRPr="004B45F8" w:rsidRDefault="004B45F8" w:rsidP="00A37E31">
      <w:pPr>
        <w:shd w:val="clear" w:color="auto" w:fill="FFFFFF"/>
        <w:spacing w:after="0" w:line="276" w:lineRule="auto"/>
        <w:jc w:val="both"/>
        <w:rPr>
          <w:rFonts w:ascii="Segoe UI" w:eastAsia="Times New Roman" w:hAnsi="Segoe UI" w:cs="Segoe UI"/>
          <w:color w:val="212121"/>
          <w:sz w:val="24"/>
          <w:szCs w:val="24"/>
          <w:lang w:eastAsia="en-GB"/>
        </w:rPr>
      </w:pPr>
      <w:r w:rsidRPr="004B45F8">
        <w:rPr>
          <w:rFonts w:ascii="Times New Roman" w:eastAsia="Times New Roman" w:hAnsi="Times New Roman" w:cs="Times New Roman"/>
          <w:color w:val="212121"/>
          <w:sz w:val="24"/>
          <w:szCs w:val="24"/>
          <w:lang w:eastAsia="en-GB"/>
        </w:rPr>
        <w:t xml:space="preserve">Nastavno na navedeno Republika Hrvatska u </w:t>
      </w:r>
      <w:r w:rsidR="00251599">
        <w:rPr>
          <w:rFonts w:ascii="Times New Roman" w:eastAsia="Times New Roman" w:hAnsi="Times New Roman" w:cs="Times New Roman"/>
          <w:color w:val="212121"/>
          <w:sz w:val="24"/>
          <w:szCs w:val="24"/>
          <w:lang w:eastAsia="en-GB"/>
        </w:rPr>
        <w:t>razdoblju</w:t>
      </w:r>
      <w:r w:rsidRPr="004B45F8">
        <w:rPr>
          <w:rFonts w:ascii="Times New Roman" w:eastAsia="Times New Roman" w:hAnsi="Times New Roman" w:cs="Times New Roman"/>
          <w:color w:val="212121"/>
          <w:sz w:val="24"/>
          <w:szCs w:val="24"/>
          <w:lang w:eastAsia="en-GB"/>
        </w:rPr>
        <w:t xml:space="preserve"> od 1. kolovoza 2022. do 31. ožujka 2023. </w:t>
      </w:r>
      <w:r w:rsidR="00251599">
        <w:rPr>
          <w:rFonts w:ascii="Times New Roman" w:eastAsia="Times New Roman" w:hAnsi="Times New Roman" w:cs="Times New Roman"/>
          <w:color w:val="212121"/>
          <w:sz w:val="24"/>
          <w:szCs w:val="24"/>
          <w:lang w:eastAsia="en-GB"/>
        </w:rPr>
        <w:t>osigurava</w:t>
      </w:r>
      <w:r w:rsidRPr="004B45F8">
        <w:rPr>
          <w:rFonts w:ascii="Times New Roman" w:eastAsia="Times New Roman" w:hAnsi="Times New Roman" w:cs="Times New Roman"/>
          <w:color w:val="212121"/>
          <w:sz w:val="24"/>
          <w:szCs w:val="24"/>
          <w:lang w:eastAsia="en-GB"/>
        </w:rPr>
        <w:t xml:space="preserve"> dobrovoljni doprinos smanjenja od 15</w:t>
      </w:r>
      <w:r w:rsidR="00251599">
        <w:rPr>
          <w:rFonts w:ascii="Times New Roman" w:eastAsia="Times New Roman" w:hAnsi="Times New Roman" w:cs="Times New Roman"/>
          <w:color w:val="212121"/>
          <w:sz w:val="24"/>
          <w:szCs w:val="24"/>
          <w:lang w:eastAsia="en-GB"/>
        </w:rPr>
        <w:t xml:space="preserve"> </w:t>
      </w:r>
      <w:r w:rsidRPr="004B45F8">
        <w:rPr>
          <w:rFonts w:ascii="Times New Roman" w:eastAsia="Times New Roman" w:hAnsi="Times New Roman" w:cs="Times New Roman"/>
          <w:color w:val="212121"/>
          <w:sz w:val="24"/>
          <w:szCs w:val="24"/>
          <w:lang w:eastAsia="en-GB"/>
        </w:rPr>
        <w:t>% u iznosu</w:t>
      </w:r>
      <w:r w:rsidR="00A37E31" w:rsidRPr="00082213">
        <w:rPr>
          <w:rFonts w:ascii="Times New Roman" w:eastAsia="Times New Roman" w:hAnsi="Times New Roman" w:cs="Times New Roman"/>
          <w:color w:val="212121"/>
          <w:sz w:val="24"/>
          <w:szCs w:val="24"/>
          <w:lang w:eastAsia="en-GB"/>
        </w:rPr>
        <w:t xml:space="preserve"> od</w:t>
      </w:r>
      <w:r w:rsidRPr="004B45F8">
        <w:rPr>
          <w:rFonts w:ascii="Times New Roman" w:eastAsia="Times New Roman" w:hAnsi="Times New Roman" w:cs="Times New Roman"/>
          <w:color w:val="212121"/>
          <w:sz w:val="24"/>
          <w:szCs w:val="24"/>
          <w:lang w:eastAsia="en-GB"/>
        </w:rPr>
        <w:t xml:space="preserve"> 3.071.059.017 kWh (3,017 TWh).</w:t>
      </w:r>
    </w:p>
    <w:p w:rsidR="002955B5" w:rsidRPr="00302E1E" w:rsidRDefault="004B45F8" w:rsidP="00302E1E">
      <w:pPr>
        <w:shd w:val="clear" w:color="auto" w:fill="FFFFFF"/>
        <w:spacing w:after="0" w:line="240" w:lineRule="auto"/>
        <w:rPr>
          <w:rFonts w:ascii="Segoe UI" w:eastAsia="Times New Roman" w:hAnsi="Segoe UI" w:cs="Segoe UI"/>
          <w:color w:val="212121"/>
          <w:sz w:val="24"/>
          <w:szCs w:val="24"/>
          <w:lang w:eastAsia="en-GB"/>
        </w:rPr>
      </w:pPr>
      <w:r w:rsidRPr="004B45F8">
        <w:rPr>
          <w:rFonts w:ascii="Calibri" w:eastAsia="Times New Roman" w:hAnsi="Calibri" w:cs="Calibri"/>
          <w:color w:val="212121"/>
          <w:sz w:val="24"/>
          <w:szCs w:val="24"/>
          <w:lang w:eastAsia="en-GB"/>
        </w:rPr>
        <w:t> </w:t>
      </w:r>
    </w:p>
    <w:sectPr w:rsidR="002955B5" w:rsidRPr="00302E1E" w:rsidSect="00D228DE">
      <w:footerReference w:type="first" r:id="rId10"/>
      <w:pgSz w:w="11906" w:h="16838" w:code="9"/>
      <w:pgMar w:top="1418" w:right="1418" w:bottom="1418" w:left="1418"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1E" w:rsidRDefault="00B81E1E" w:rsidP="004466CA">
      <w:pPr>
        <w:spacing w:after="0" w:line="240" w:lineRule="auto"/>
      </w:pPr>
      <w:r>
        <w:separator/>
      </w:r>
    </w:p>
  </w:endnote>
  <w:endnote w:type="continuationSeparator" w:id="0">
    <w:p w:rsidR="00B81E1E" w:rsidRDefault="00B81E1E" w:rsidP="0044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3D" w:rsidRDefault="00F2093D">
    <w:pPr>
      <w:pStyle w:val="Footer"/>
      <w:jc w:val="right"/>
    </w:pPr>
  </w:p>
  <w:p w:rsidR="00F2093D" w:rsidRDefault="00F209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1E" w:rsidRDefault="00B81E1E" w:rsidP="004466CA">
      <w:pPr>
        <w:spacing w:after="0" w:line="240" w:lineRule="auto"/>
      </w:pPr>
      <w:r>
        <w:separator/>
      </w:r>
    </w:p>
  </w:footnote>
  <w:footnote w:type="continuationSeparator" w:id="0">
    <w:p w:rsidR="00B81E1E" w:rsidRDefault="00B81E1E" w:rsidP="00446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04F"/>
    <w:multiLevelType w:val="hybridMultilevel"/>
    <w:tmpl w:val="98C648EE"/>
    <w:lvl w:ilvl="0" w:tplc="3C562C2C">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545718"/>
    <w:multiLevelType w:val="hybridMultilevel"/>
    <w:tmpl w:val="71CE6022"/>
    <w:lvl w:ilvl="0" w:tplc="0CF449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F746E"/>
    <w:multiLevelType w:val="hybridMultilevel"/>
    <w:tmpl w:val="A5760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9D1CFD"/>
    <w:multiLevelType w:val="hybridMultilevel"/>
    <w:tmpl w:val="8AFA3ABE"/>
    <w:lvl w:ilvl="0" w:tplc="FE9A228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D26646"/>
    <w:multiLevelType w:val="hybridMultilevel"/>
    <w:tmpl w:val="D4707BCE"/>
    <w:lvl w:ilvl="0" w:tplc="24B45CE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5217C4"/>
    <w:multiLevelType w:val="hybridMultilevel"/>
    <w:tmpl w:val="C4E414FC"/>
    <w:lvl w:ilvl="0" w:tplc="B5D2E1AC">
      <w:start w:val="2"/>
      <w:numFmt w:val="decimal"/>
      <w:lvlText w:val="%1."/>
      <w:lvlJc w:val="left"/>
      <w:pPr>
        <w:ind w:left="144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757546"/>
    <w:multiLevelType w:val="multilevel"/>
    <w:tmpl w:val="A6D8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74F33"/>
    <w:multiLevelType w:val="multilevel"/>
    <w:tmpl w:val="C02CDC90"/>
    <w:lvl w:ilvl="0">
      <w:start w:val="5"/>
      <w:numFmt w:val="decimal"/>
      <w:lvlText w:val="%1."/>
      <w:lvlJc w:val="left"/>
      <w:pPr>
        <w:ind w:left="720" w:hanging="360"/>
      </w:pPr>
      <w:rPr>
        <w:rFonts w:hint="default"/>
        <w:b/>
        <w:color w:val="333333"/>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1CA7518"/>
    <w:multiLevelType w:val="hybridMultilevel"/>
    <w:tmpl w:val="F8906248"/>
    <w:lvl w:ilvl="0" w:tplc="0CF449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B765D8"/>
    <w:multiLevelType w:val="multilevel"/>
    <w:tmpl w:val="D718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C7253"/>
    <w:multiLevelType w:val="hybridMultilevel"/>
    <w:tmpl w:val="8EAA7164"/>
    <w:lvl w:ilvl="0" w:tplc="E6443F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23D64"/>
    <w:multiLevelType w:val="hybridMultilevel"/>
    <w:tmpl w:val="D714B5E6"/>
    <w:lvl w:ilvl="0" w:tplc="041A000F">
      <w:start w:val="1"/>
      <w:numFmt w:val="decimal"/>
      <w:lvlText w:val="%1."/>
      <w:lvlJc w:val="left"/>
      <w:pPr>
        <w:ind w:left="720" w:hanging="360"/>
      </w:pPr>
      <w:rPr>
        <w:rFonts w:hint="default"/>
      </w:rPr>
    </w:lvl>
    <w:lvl w:ilvl="1" w:tplc="C56EBFCA">
      <w:start w:val="1"/>
      <w:numFmt w:val="decimal"/>
      <w:lvlText w:val="%2."/>
      <w:lvlJc w:val="left"/>
      <w:pPr>
        <w:ind w:left="1440" w:hanging="360"/>
      </w:pPr>
      <w:rPr>
        <w:rFonts w:ascii="Times New Roman" w:eastAsiaTheme="minorHAns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2815FB"/>
    <w:multiLevelType w:val="hybridMultilevel"/>
    <w:tmpl w:val="E45A03E0"/>
    <w:lvl w:ilvl="0" w:tplc="FE9A2280">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3D3B69"/>
    <w:multiLevelType w:val="hybridMultilevel"/>
    <w:tmpl w:val="2206A548"/>
    <w:lvl w:ilvl="0" w:tplc="53B48B1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B240DA"/>
    <w:multiLevelType w:val="hybridMultilevel"/>
    <w:tmpl w:val="A5760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7836F1"/>
    <w:multiLevelType w:val="hybridMultilevel"/>
    <w:tmpl w:val="D1A8D71E"/>
    <w:lvl w:ilvl="0" w:tplc="24B45CE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6F0D1E"/>
    <w:multiLevelType w:val="hybridMultilevel"/>
    <w:tmpl w:val="22B49F92"/>
    <w:lvl w:ilvl="0" w:tplc="0CF449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A13C4"/>
    <w:multiLevelType w:val="hybridMultilevel"/>
    <w:tmpl w:val="BF18935E"/>
    <w:lvl w:ilvl="0" w:tplc="041A0017">
      <w:start w:val="1"/>
      <w:numFmt w:val="lowerLetter"/>
      <w:lvlText w:val="%1)"/>
      <w:lvlJc w:val="left"/>
      <w:pPr>
        <w:ind w:left="720" w:hanging="360"/>
      </w:pPr>
    </w:lvl>
    <w:lvl w:ilvl="1" w:tplc="D8804580">
      <w:numFmt w:val="bullet"/>
      <w:lvlText w:val="-"/>
      <w:lvlJc w:val="left"/>
      <w:pPr>
        <w:ind w:left="1440" w:hanging="360"/>
      </w:pPr>
      <w:rPr>
        <w:rFonts w:hint="default"/>
      </w:rPr>
    </w:lvl>
    <w:lvl w:ilvl="2" w:tplc="0A9EC83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771808"/>
    <w:multiLevelType w:val="hybridMultilevel"/>
    <w:tmpl w:val="1F042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E721AE"/>
    <w:multiLevelType w:val="hybridMultilevel"/>
    <w:tmpl w:val="F61C172E"/>
    <w:lvl w:ilvl="0" w:tplc="0CF449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45DC7"/>
    <w:multiLevelType w:val="hybridMultilevel"/>
    <w:tmpl w:val="0D665DFC"/>
    <w:lvl w:ilvl="0" w:tplc="F066272A">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89391D"/>
    <w:multiLevelType w:val="hybridMultilevel"/>
    <w:tmpl w:val="2592DFF6"/>
    <w:lvl w:ilvl="0" w:tplc="DD70C14C">
      <w:start w:val="1"/>
      <w:numFmt w:val="decimal"/>
      <w:lvlText w:val="%1."/>
      <w:lvlJc w:val="left"/>
      <w:pPr>
        <w:ind w:left="735" w:hanging="375"/>
      </w:pPr>
      <w:rPr>
        <w:rFonts w:hint="default"/>
      </w:rPr>
    </w:lvl>
    <w:lvl w:ilvl="1" w:tplc="EF7E5214">
      <w:start w:val="1"/>
      <w:numFmt w:val="decimal"/>
      <w:lvlText w:val="%2."/>
      <w:lvlJc w:val="left"/>
      <w:pPr>
        <w:ind w:left="1440" w:hanging="360"/>
      </w:pPr>
      <w:rPr>
        <w:rFonts w:ascii="Times New Roman" w:eastAsia="Calibri" w:hAnsi="Times New Roman" w:cs="Times New Roman"/>
      </w:rPr>
    </w:lvl>
    <w:lvl w:ilvl="2" w:tplc="BBA66538">
      <w:start w:val="1"/>
      <w:numFmt w:val="lowerRoman"/>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95D5A60"/>
    <w:multiLevelType w:val="hybridMultilevel"/>
    <w:tmpl w:val="7D2699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B578B"/>
    <w:multiLevelType w:val="hybridMultilevel"/>
    <w:tmpl w:val="544C4A20"/>
    <w:lvl w:ilvl="0" w:tplc="24B45CE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5F06B5"/>
    <w:multiLevelType w:val="hybridMultilevel"/>
    <w:tmpl w:val="E9AE39F6"/>
    <w:lvl w:ilvl="0" w:tplc="0CF449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525EC"/>
    <w:multiLevelType w:val="hybridMultilevel"/>
    <w:tmpl w:val="11569044"/>
    <w:lvl w:ilvl="0" w:tplc="24B45CE8">
      <w:start w:val="1"/>
      <w:numFmt w:val="bullet"/>
      <w:lvlText w:val="-"/>
      <w:lvlJc w:val="left"/>
      <w:pPr>
        <w:ind w:left="720" w:hanging="360"/>
      </w:pPr>
      <w:rPr>
        <w:rFonts w:ascii="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74250040"/>
    <w:multiLevelType w:val="multilevel"/>
    <w:tmpl w:val="5D5CF90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color w:val="333333"/>
      </w:rPr>
    </w:lvl>
    <w:lvl w:ilvl="2">
      <w:start w:val="1"/>
      <w:numFmt w:val="decimal"/>
      <w:isLgl/>
      <w:lvlText w:val="%1.%2.%3."/>
      <w:lvlJc w:val="left"/>
      <w:pPr>
        <w:ind w:left="1440" w:hanging="720"/>
      </w:pPr>
      <w:rPr>
        <w:rFonts w:hint="default"/>
        <w:b/>
        <w:color w:val="333333"/>
      </w:rPr>
    </w:lvl>
    <w:lvl w:ilvl="3">
      <w:start w:val="1"/>
      <w:numFmt w:val="decimal"/>
      <w:isLgl/>
      <w:lvlText w:val="%1.%2.%3.%4."/>
      <w:lvlJc w:val="left"/>
      <w:pPr>
        <w:ind w:left="1440" w:hanging="720"/>
      </w:pPr>
      <w:rPr>
        <w:rFonts w:hint="default"/>
        <w:b/>
        <w:color w:val="333333"/>
      </w:rPr>
    </w:lvl>
    <w:lvl w:ilvl="4">
      <w:start w:val="1"/>
      <w:numFmt w:val="decimal"/>
      <w:isLgl/>
      <w:lvlText w:val="%1.%2.%3.%4.%5."/>
      <w:lvlJc w:val="left"/>
      <w:pPr>
        <w:ind w:left="1800" w:hanging="1080"/>
      </w:pPr>
      <w:rPr>
        <w:rFonts w:hint="default"/>
        <w:b/>
        <w:color w:val="333333"/>
      </w:rPr>
    </w:lvl>
    <w:lvl w:ilvl="5">
      <w:start w:val="1"/>
      <w:numFmt w:val="decimal"/>
      <w:isLgl/>
      <w:lvlText w:val="%1.%2.%3.%4.%5.%6."/>
      <w:lvlJc w:val="left"/>
      <w:pPr>
        <w:ind w:left="1800" w:hanging="1080"/>
      </w:pPr>
      <w:rPr>
        <w:rFonts w:hint="default"/>
        <w:b/>
        <w:color w:val="333333"/>
      </w:rPr>
    </w:lvl>
    <w:lvl w:ilvl="6">
      <w:start w:val="1"/>
      <w:numFmt w:val="decimal"/>
      <w:isLgl/>
      <w:lvlText w:val="%1.%2.%3.%4.%5.%6.%7."/>
      <w:lvlJc w:val="left"/>
      <w:pPr>
        <w:ind w:left="2160" w:hanging="1440"/>
      </w:pPr>
      <w:rPr>
        <w:rFonts w:hint="default"/>
        <w:b/>
        <w:color w:val="333333"/>
      </w:rPr>
    </w:lvl>
    <w:lvl w:ilvl="7">
      <w:start w:val="1"/>
      <w:numFmt w:val="decimal"/>
      <w:isLgl/>
      <w:lvlText w:val="%1.%2.%3.%4.%5.%6.%7.%8."/>
      <w:lvlJc w:val="left"/>
      <w:pPr>
        <w:ind w:left="2160" w:hanging="1440"/>
      </w:pPr>
      <w:rPr>
        <w:rFonts w:hint="default"/>
        <w:b/>
        <w:color w:val="333333"/>
      </w:rPr>
    </w:lvl>
    <w:lvl w:ilvl="8">
      <w:start w:val="1"/>
      <w:numFmt w:val="decimal"/>
      <w:isLgl/>
      <w:lvlText w:val="%1.%2.%3.%4.%5.%6.%7.%8.%9."/>
      <w:lvlJc w:val="left"/>
      <w:pPr>
        <w:ind w:left="2520" w:hanging="1800"/>
      </w:pPr>
      <w:rPr>
        <w:rFonts w:hint="default"/>
        <w:b/>
        <w:color w:val="333333"/>
      </w:rPr>
    </w:lvl>
  </w:abstractNum>
  <w:abstractNum w:abstractNumId="27" w15:restartNumberingAfterBreak="0">
    <w:nsid w:val="74D31DA8"/>
    <w:multiLevelType w:val="multilevel"/>
    <w:tmpl w:val="BEE4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004002"/>
    <w:multiLevelType w:val="hybridMultilevel"/>
    <w:tmpl w:val="9A74C5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5A87BC4"/>
    <w:multiLevelType w:val="multilevel"/>
    <w:tmpl w:val="E1B0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597A94"/>
    <w:multiLevelType w:val="hybridMultilevel"/>
    <w:tmpl w:val="3DC2A08E"/>
    <w:lvl w:ilvl="0" w:tplc="4490CBE8">
      <w:start w:val="4"/>
      <w:numFmt w:val="bullet"/>
      <w:lvlText w:val="-"/>
      <w:lvlJc w:val="left"/>
      <w:pPr>
        <w:ind w:left="720" w:hanging="360"/>
      </w:pPr>
      <w:rPr>
        <w:rFonts w:ascii="Times New Roman" w:eastAsia="Times New Roman" w:hAnsi="Times New Roman" w:cs="Times New Roman" w:hint="default"/>
        <w:color w:val="231F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0B61B9"/>
    <w:multiLevelType w:val="hybridMultilevel"/>
    <w:tmpl w:val="A5760A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A66603B"/>
    <w:multiLevelType w:val="hybridMultilevel"/>
    <w:tmpl w:val="A50AE0DE"/>
    <w:lvl w:ilvl="0" w:tplc="0CF449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B7F8E"/>
    <w:multiLevelType w:val="hybridMultilevel"/>
    <w:tmpl w:val="6BB6C30C"/>
    <w:lvl w:ilvl="0" w:tplc="24B45CE8">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24"/>
  </w:num>
  <w:num w:numId="5">
    <w:abstractNumId w:val="19"/>
  </w:num>
  <w:num w:numId="6">
    <w:abstractNumId w:val="32"/>
  </w:num>
  <w:num w:numId="7">
    <w:abstractNumId w:val="18"/>
  </w:num>
  <w:num w:numId="8">
    <w:abstractNumId w:val="12"/>
  </w:num>
  <w:num w:numId="9">
    <w:abstractNumId w:val="3"/>
  </w:num>
  <w:num w:numId="10">
    <w:abstractNumId w:val="0"/>
  </w:num>
  <w:num w:numId="11">
    <w:abstractNumId w:val="29"/>
  </w:num>
  <w:num w:numId="12">
    <w:abstractNumId w:val="29"/>
  </w:num>
  <w:num w:numId="13">
    <w:abstractNumId w:val="9"/>
  </w:num>
  <w:num w:numId="14">
    <w:abstractNumId w:val="6"/>
  </w:num>
  <w:num w:numId="15">
    <w:abstractNumId w:val="27"/>
  </w:num>
  <w:num w:numId="16">
    <w:abstractNumId w:val="8"/>
  </w:num>
  <w:num w:numId="17">
    <w:abstractNumId w:val="31"/>
  </w:num>
  <w:num w:numId="18">
    <w:abstractNumId w:val="14"/>
  </w:num>
  <w:num w:numId="19">
    <w:abstractNumId w:val="2"/>
  </w:num>
  <w:num w:numId="20">
    <w:abstractNumId w:val="17"/>
  </w:num>
  <w:num w:numId="21">
    <w:abstractNumId w:val="11"/>
  </w:num>
  <w:num w:numId="22">
    <w:abstractNumId w:val="21"/>
  </w:num>
  <w:num w:numId="23">
    <w:abstractNumId w:val="5"/>
  </w:num>
  <w:num w:numId="24">
    <w:abstractNumId w:val="25"/>
  </w:num>
  <w:num w:numId="25">
    <w:abstractNumId w:val="20"/>
  </w:num>
  <w:num w:numId="26">
    <w:abstractNumId w:val="13"/>
  </w:num>
  <w:num w:numId="27">
    <w:abstractNumId w:val="26"/>
  </w:num>
  <w:num w:numId="28">
    <w:abstractNumId w:val="7"/>
  </w:num>
  <w:num w:numId="29">
    <w:abstractNumId w:val="30"/>
  </w:num>
  <w:num w:numId="30">
    <w:abstractNumId w:val="4"/>
  </w:num>
  <w:num w:numId="31">
    <w:abstractNumId w:val="23"/>
  </w:num>
  <w:num w:numId="32">
    <w:abstractNumId w:val="15"/>
  </w:num>
  <w:num w:numId="33">
    <w:abstractNumId w:val="33"/>
  </w:num>
  <w:num w:numId="34">
    <w:abstractNumId w:val="28"/>
  </w:num>
  <w:num w:numId="3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36"/>
    <w:rsid w:val="000020CC"/>
    <w:rsid w:val="000069B2"/>
    <w:rsid w:val="000200A7"/>
    <w:rsid w:val="00020BA5"/>
    <w:rsid w:val="0003247B"/>
    <w:rsid w:val="00032C3C"/>
    <w:rsid w:val="00034EDA"/>
    <w:rsid w:val="00043C9C"/>
    <w:rsid w:val="00045D70"/>
    <w:rsid w:val="00046AA5"/>
    <w:rsid w:val="00050F9D"/>
    <w:rsid w:val="00056AE0"/>
    <w:rsid w:val="00064255"/>
    <w:rsid w:val="00066120"/>
    <w:rsid w:val="0006681B"/>
    <w:rsid w:val="00067440"/>
    <w:rsid w:val="000677B3"/>
    <w:rsid w:val="00082213"/>
    <w:rsid w:val="000829A9"/>
    <w:rsid w:val="00085F15"/>
    <w:rsid w:val="000B1280"/>
    <w:rsid w:val="000B5161"/>
    <w:rsid w:val="000B7460"/>
    <w:rsid w:val="000C6145"/>
    <w:rsid w:val="000D15EA"/>
    <w:rsid w:val="000D4793"/>
    <w:rsid w:val="000F0FFA"/>
    <w:rsid w:val="000F6BF2"/>
    <w:rsid w:val="00102E85"/>
    <w:rsid w:val="00110A72"/>
    <w:rsid w:val="00110F3B"/>
    <w:rsid w:val="00123CB4"/>
    <w:rsid w:val="001243E1"/>
    <w:rsid w:val="00127721"/>
    <w:rsid w:val="00132564"/>
    <w:rsid w:val="001347A1"/>
    <w:rsid w:val="00137252"/>
    <w:rsid w:val="0013753D"/>
    <w:rsid w:val="00146BC9"/>
    <w:rsid w:val="00155110"/>
    <w:rsid w:val="00157A7F"/>
    <w:rsid w:val="001612C5"/>
    <w:rsid w:val="00170746"/>
    <w:rsid w:val="001743A3"/>
    <w:rsid w:val="001817AC"/>
    <w:rsid w:val="00185F62"/>
    <w:rsid w:val="001C4403"/>
    <w:rsid w:val="001D5C94"/>
    <w:rsid w:val="001D77D5"/>
    <w:rsid w:val="001E7137"/>
    <w:rsid w:val="001F26E4"/>
    <w:rsid w:val="001F30BD"/>
    <w:rsid w:val="001F6E1F"/>
    <w:rsid w:val="00207DB0"/>
    <w:rsid w:val="002162D6"/>
    <w:rsid w:val="002335AF"/>
    <w:rsid w:val="0023489E"/>
    <w:rsid w:val="00236970"/>
    <w:rsid w:val="002418CD"/>
    <w:rsid w:val="00242E71"/>
    <w:rsid w:val="00244277"/>
    <w:rsid w:val="002444FC"/>
    <w:rsid w:val="00245BBA"/>
    <w:rsid w:val="00251599"/>
    <w:rsid w:val="00255A59"/>
    <w:rsid w:val="00261220"/>
    <w:rsid w:val="00266F16"/>
    <w:rsid w:val="00272DE4"/>
    <w:rsid w:val="0027542D"/>
    <w:rsid w:val="00282DE4"/>
    <w:rsid w:val="002833F9"/>
    <w:rsid w:val="00292170"/>
    <w:rsid w:val="00294887"/>
    <w:rsid w:val="002955B5"/>
    <w:rsid w:val="002A0D1B"/>
    <w:rsid w:val="002A1CB4"/>
    <w:rsid w:val="002A203B"/>
    <w:rsid w:val="002A2872"/>
    <w:rsid w:val="002A5870"/>
    <w:rsid w:val="002B1E6B"/>
    <w:rsid w:val="002C455C"/>
    <w:rsid w:val="002C4CD2"/>
    <w:rsid w:val="002C571B"/>
    <w:rsid w:val="002D1245"/>
    <w:rsid w:val="002D13C6"/>
    <w:rsid w:val="002D164B"/>
    <w:rsid w:val="002D768D"/>
    <w:rsid w:val="002E1CC4"/>
    <w:rsid w:val="002E5FC4"/>
    <w:rsid w:val="002F3ACE"/>
    <w:rsid w:val="00302E1E"/>
    <w:rsid w:val="00312C08"/>
    <w:rsid w:val="0032038E"/>
    <w:rsid w:val="00324520"/>
    <w:rsid w:val="0034150C"/>
    <w:rsid w:val="00345594"/>
    <w:rsid w:val="003519C4"/>
    <w:rsid w:val="00354F6F"/>
    <w:rsid w:val="0035595D"/>
    <w:rsid w:val="003607DD"/>
    <w:rsid w:val="00364360"/>
    <w:rsid w:val="003734AB"/>
    <w:rsid w:val="00381049"/>
    <w:rsid w:val="0038144B"/>
    <w:rsid w:val="00385F13"/>
    <w:rsid w:val="003864EA"/>
    <w:rsid w:val="003A224A"/>
    <w:rsid w:val="003B0DFD"/>
    <w:rsid w:val="003B1404"/>
    <w:rsid w:val="003B1823"/>
    <w:rsid w:val="003C0D53"/>
    <w:rsid w:val="003C0FC5"/>
    <w:rsid w:val="003C4F90"/>
    <w:rsid w:val="003C545C"/>
    <w:rsid w:val="003C670E"/>
    <w:rsid w:val="003C7337"/>
    <w:rsid w:val="003D05B3"/>
    <w:rsid w:val="003D266D"/>
    <w:rsid w:val="003E2FD6"/>
    <w:rsid w:val="003E4CA3"/>
    <w:rsid w:val="003E4E1C"/>
    <w:rsid w:val="003E56DC"/>
    <w:rsid w:val="003F266B"/>
    <w:rsid w:val="003F401E"/>
    <w:rsid w:val="003F51B0"/>
    <w:rsid w:val="003F6075"/>
    <w:rsid w:val="0040013B"/>
    <w:rsid w:val="004024D1"/>
    <w:rsid w:val="00402C9D"/>
    <w:rsid w:val="00407445"/>
    <w:rsid w:val="00416159"/>
    <w:rsid w:val="00423162"/>
    <w:rsid w:val="00423483"/>
    <w:rsid w:val="004242DC"/>
    <w:rsid w:val="00426E64"/>
    <w:rsid w:val="00430073"/>
    <w:rsid w:val="0043529B"/>
    <w:rsid w:val="004378D4"/>
    <w:rsid w:val="00441794"/>
    <w:rsid w:val="00445444"/>
    <w:rsid w:val="00445482"/>
    <w:rsid w:val="00445892"/>
    <w:rsid w:val="004466CA"/>
    <w:rsid w:val="00455C32"/>
    <w:rsid w:val="004641DB"/>
    <w:rsid w:val="00472140"/>
    <w:rsid w:val="00472972"/>
    <w:rsid w:val="00473896"/>
    <w:rsid w:val="00481052"/>
    <w:rsid w:val="00486895"/>
    <w:rsid w:val="0048763C"/>
    <w:rsid w:val="004915DA"/>
    <w:rsid w:val="0049477F"/>
    <w:rsid w:val="00496C5E"/>
    <w:rsid w:val="004A07A0"/>
    <w:rsid w:val="004A7974"/>
    <w:rsid w:val="004B45F8"/>
    <w:rsid w:val="004C43E5"/>
    <w:rsid w:val="004C5017"/>
    <w:rsid w:val="004D0413"/>
    <w:rsid w:val="004D37B7"/>
    <w:rsid w:val="004D478E"/>
    <w:rsid w:val="004D6C7E"/>
    <w:rsid w:val="004E0D70"/>
    <w:rsid w:val="004E183C"/>
    <w:rsid w:val="004E4A66"/>
    <w:rsid w:val="004E4B3E"/>
    <w:rsid w:val="004F4F43"/>
    <w:rsid w:val="00504394"/>
    <w:rsid w:val="00510B6A"/>
    <w:rsid w:val="00511D20"/>
    <w:rsid w:val="00511D43"/>
    <w:rsid w:val="00512236"/>
    <w:rsid w:val="00512522"/>
    <w:rsid w:val="00530237"/>
    <w:rsid w:val="005339E3"/>
    <w:rsid w:val="00541AFE"/>
    <w:rsid w:val="005502F7"/>
    <w:rsid w:val="00552D5D"/>
    <w:rsid w:val="005543E0"/>
    <w:rsid w:val="00556EB9"/>
    <w:rsid w:val="00560957"/>
    <w:rsid w:val="005609A0"/>
    <w:rsid w:val="00575D9A"/>
    <w:rsid w:val="0058337F"/>
    <w:rsid w:val="005852D6"/>
    <w:rsid w:val="00586507"/>
    <w:rsid w:val="00586FA1"/>
    <w:rsid w:val="005A073E"/>
    <w:rsid w:val="005A49F4"/>
    <w:rsid w:val="005A787E"/>
    <w:rsid w:val="005B4588"/>
    <w:rsid w:val="005C675C"/>
    <w:rsid w:val="005C6EDE"/>
    <w:rsid w:val="005C75A4"/>
    <w:rsid w:val="005D57F7"/>
    <w:rsid w:val="005E3EBC"/>
    <w:rsid w:val="005E4435"/>
    <w:rsid w:val="005F559C"/>
    <w:rsid w:val="0061244F"/>
    <w:rsid w:val="006302A8"/>
    <w:rsid w:val="00634874"/>
    <w:rsid w:val="00641563"/>
    <w:rsid w:val="00642864"/>
    <w:rsid w:val="00643DF2"/>
    <w:rsid w:val="00646D6C"/>
    <w:rsid w:val="00647C3C"/>
    <w:rsid w:val="006509EF"/>
    <w:rsid w:val="00660251"/>
    <w:rsid w:val="00662DAC"/>
    <w:rsid w:val="00664D76"/>
    <w:rsid w:val="00681DE0"/>
    <w:rsid w:val="0068769D"/>
    <w:rsid w:val="00695535"/>
    <w:rsid w:val="006A03DF"/>
    <w:rsid w:val="006A2FC2"/>
    <w:rsid w:val="006A57F4"/>
    <w:rsid w:val="006A7338"/>
    <w:rsid w:val="006A762C"/>
    <w:rsid w:val="006B0683"/>
    <w:rsid w:val="006B53E5"/>
    <w:rsid w:val="006B5677"/>
    <w:rsid w:val="006C2FD7"/>
    <w:rsid w:val="006D33B2"/>
    <w:rsid w:val="006D35E7"/>
    <w:rsid w:val="006D49E2"/>
    <w:rsid w:val="006E2FE9"/>
    <w:rsid w:val="006E78F7"/>
    <w:rsid w:val="006F3107"/>
    <w:rsid w:val="006F4844"/>
    <w:rsid w:val="006F501A"/>
    <w:rsid w:val="00701DF6"/>
    <w:rsid w:val="007060E2"/>
    <w:rsid w:val="0072199F"/>
    <w:rsid w:val="0072251A"/>
    <w:rsid w:val="00730AF2"/>
    <w:rsid w:val="00731A47"/>
    <w:rsid w:val="007352C2"/>
    <w:rsid w:val="0074346C"/>
    <w:rsid w:val="00750DFC"/>
    <w:rsid w:val="00752EE3"/>
    <w:rsid w:val="00754871"/>
    <w:rsid w:val="00757E59"/>
    <w:rsid w:val="00766C7C"/>
    <w:rsid w:val="007705EA"/>
    <w:rsid w:val="00781885"/>
    <w:rsid w:val="007848F8"/>
    <w:rsid w:val="00785558"/>
    <w:rsid w:val="0078730C"/>
    <w:rsid w:val="00797A20"/>
    <w:rsid w:val="007A02FA"/>
    <w:rsid w:val="007A2610"/>
    <w:rsid w:val="007A49AC"/>
    <w:rsid w:val="007A6715"/>
    <w:rsid w:val="007A7E3C"/>
    <w:rsid w:val="007B26ED"/>
    <w:rsid w:val="007C3288"/>
    <w:rsid w:val="007C7025"/>
    <w:rsid w:val="007D28BD"/>
    <w:rsid w:val="007D3F42"/>
    <w:rsid w:val="007D5FA6"/>
    <w:rsid w:val="007D76E8"/>
    <w:rsid w:val="007E2A78"/>
    <w:rsid w:val="007E44FA"/>
    <w:rsid w:val="007E4A70"/>
    <w:rsid w:val="007E6D42"/>
    <w:rsid w:val="007E7B1A"/>
    <w:rsid w:val="007F3D36"/>
    <w:rsid w:val="007F4A5A"/>
    <w:rsid w:val="007F4EB4"/>
    <w:rsid w:val="007F63C0"/>
    <w:rsid w:val="007F743A"/>
    <w:rsid w:val="00807F78"/>
    <w:rsid w:val="00810481"/>
    <w:rsid w:val="00814703"/>
    <w:rsid w:val="00820234"/>
    <w:rsid w:val="00820655"/>
    <w:rsid w:val="008208C1"/>
    <w:rsid w:val="00822D95"/>
    <w:rsid w:val="00823940"/>
    <w:rsid w:val="008312A0"/>
    <w:rsid w:val="0083317E"/>
    <w:rsid w:val="00836597"/>
    <w:rsid w:val="00842EF9"/>
    <w:rsid w:val="008459B0"/>
    <w:rsid w:val="00851E18"/>
    <w:rsid w:val="008577C0"/>
    <w:rsid w:val="00860071"/>
    <w:rsid w:val="00865B27"/>
    <w:rsid w:val="00873D39"/>
    <w:rsid w:val="00883A49"/>
    <w:rsid w:val="008B13A9"/>
    <w:rsid w:val="008C0166"/>
    <w:rsid w:val="008D4D73"/>
    <w:rsid w:val="008E017D"/>
    <w:rsid w:val="008F005D"/>
    <w:rsid w:val="008F54BA"/>
    <w:rsid w:val="008F6B41"/>
    <w:rsid w:val="009024C1"/>
    <w:rsid w:val="009036F6"/>
    <w:rsid w:val="00906754"/>
    <w:rsid w:val="009068E0"/>
    <w:rsid w:val="00906A2D"/>
    <w:rsid w:val="00913727"/>
    <w:rsid w:val="00916C14"/>
    <w:rsid w:val="0092119D"/>
    <w:rsid w:val="00922032"/>
    <w:rsid w:val="00922B36"/>
    <w:rsid w:val="0092410B"/>
    <w:rsid w:val="00931DCB"/>
    <w:rsid w:val="009341D7"/>
    <w:rsid w:val="00944DAB"/>
    <w:rsid w:val="00962045"/>
    <w:rsid w:val="00967BE5"/>
    <w:rsid w:val="00974E47"/>
    <w:rsid w:val="00982F44"/>
    <w:rsid w:val="00987146"/>
    <w:rsid w:val="009955A1"/>
    <w:rsid w:val="00995EEE"/>
    <w:rsid w:val="009A5B41"/>
    <w:rsid w:val="009D417D"/>
    <w:rsid w:val="009D4ECB"/>
    <w:rsid w:val="009E17C2"/>
    <w:rsid w:val="009E3B29"/>
    <w:rsid w:val="009E472F"/>
    <w:rsid w:val="009E6AA4"/>
    <w:rsid w:val="009F1CB7"/>
    <w:rsid w:val="009F55C1"/>
    <w:rsid w:val="00A01FBB"/>
    <w:rsid w:val="00A02FAB"/>
    <w:rsid w:val="00A07931"/>
    <w:rsid w:val="00A2315F"/>
    <w:rsid w:val="00A3792C"/>
    <w:rsid w:val="00A37E31"/>
    <w:rsid w:val="00A4380E"/>
    <w:rsid w:val="00A464A1"/>
    <w:rsid w:val="00A5077E"/>
    <w:rsid w:val="00A50BE4"/>
    <w:rsid w:val="00A61507"/>
    <w:rsid w:val="00A63FDB"/>
    <w:rsid w:val="00A67E2B"/>
    <w:rsid w:val="00A7547C"/>
    <w:rsid w:val="00A7735C"/>
    <w:rsid w:val="00A7798E"/>
    <w:rsid w:val="00A914EC"/>
    <w:rsid w:val="00A9307C"/>
    <w:rsid w:val="00A95374"/>
    <w:rsid w:val="00AA0920"/>
    <w:rsid w:val="00AA4537"/>
    <w:rsid w:val="00AA5C91"/>
    <w:rsid w:val="00AA5E78"/>
    <w:rsid w:val="00AA6838"/>
    <w:rsid w:val="00AB50AD"/>
    <w:rsid w:val="00AC2821"/>
    <w:rsid w:val="00AC4A56"/>
    <w:rsid w:val="00AC50B4"/>
    <w:rsid w:val="00AC6021"/>
    <w:rsid w:val="00AE1959"/>
    <w:rsid w:val="00AE1C87"/>
    <w:rsid w:val="00AE2F5F"/>
    <w:rsid w:val="00AE4323"/>
    <w:rsid w:val="00AE739E"/>
    <w:rsid w:val="00B04046"/>
    <w:rsid w:val="00B05C08"/>
    <w:rsid w:val="00B14903"/>
    <w:rsid w:val="00B25A15"/>
    <w:rsid w:val="00B26DB2"/>
    <w:rsid w:val="00B30F21"/>
    <w:rsid w:val="00B31401"/>
    <w:rsid w:val="00B37006"/>
    <w:rsid w:val="00B4210D"/>
    <w:rsid w:val="00B46356"/>
    <w:rsid w:val="00B4703A"/>
    <w:rsid w:val="00B5259C"/>
    <w:rsid w:val="00B54E7E"/>
    <w:rsid w:val="00B5545E"/>
    <w:rsid w:val="00B629CF"/>
    <w:rsid w:val="00B65E9C"/>
    <w:rsid w:val="00B65F05"/>
    <w:rsid w:val="00B675D0"/>
    <w:rsid w:val="00B725B0"/>
    <w:rsid w:val="00B751FF"/>
    <w:rsid w:val="00B80D5A"/>
    <w:rsid w:val="00B80EEA"/>
    <w:rsid w:val="00B81E1E"/>
    <w:rsid w:val="00B85910"/>
    <w:rsid w:val="00B91140"/>
    <w:rsid w:val="00B93065"/>
    <w:rsid w:val="00BA1B58"/>
    <w:rsid w:val="00BA250E"/>
    <w:rsid w:val="00BA3C65"/>
    <w:rsid w:val="00BB228B"/>
    <w:rsid w:val="00BC1FD4"/>
    <w:rsid w:val="00BC584D"/>
    <w:rsid w:val="00BD07C1"/>
    <w:rsid w:val="00BD4CDB"/>
    <w:rsid w:val="00BD72A5"/>
    <w:rsid w:val="00BE1C96"/>
    <w:rsid w:val="00BE21AE"/>
    <w:rsid w:val="00BF0418"/>
    <w:rsid w:val="00BF346E"/>
    <w:rsid w:val="00C02C2E"/>
    <w:rsid w:val="00C05248"/>
    <w:rsid w:val="00C106E0"/>
    <w:rsid w:val="00C10BB9"/>
    <w:rsid w:val="00C203F4"/>
    <w:rsid w:val="00C2767B"/>
    <w:rsid w:val="00C300BE"/>
    <w:rsid w:val="00C319C2"/>
    <w:rsid w:val="00C333D1"/>
    <w:rsid w:val="00C3730A"/>
    <w:rsid w:val="00C40E04"/>
    <w:rsid w:val="00C463E0"/>
    <w:rsid w:val="00C54249"/>
    <w:rsid w:val="00C54AD7"/>
    <w:rsid w:val="00C54D8F"/>
    <w:rsid w:val="00C75B0E"/>
    <w:rsid w:val="00C76687"/>
    <w:rsid w:val="00C81312"/>
    <w:rsid w:val="00C84409"/>
    <w:rsid w:val="00C85284"/>
    <w:rsid w:val="00C92325"/>
    <w:rsid w:val="00C9369C"/>
    <w:rsid w:val="00C93B9A"/>
    <w:rsid w:val="00C94629"/>
    <w:rsid w:val="00CA091A"/>
    <w:rsid w:val="00CA2F9D"/>
    <w:rsid w:val="00CA563E"/>
    <w:rsid w:val="00CB006E"/>
    <w:rsid w:val="00CC2D87"/>
    <w:rsid w:val="00CC3F95"/>
    <w:rsid w:val="00CC4EB5"/>
    <w:rsid w:val="00CC50F0"/>
    <w:rsid w:val="00CD1835"/>
    <w:rsid w:val="00CE0D7E"/>
    <w:rsid w:val="00CE4063"/>
    <w:rsid w:val="00CF106D"/>
    <w:rsid w:val="00CF18D1"/>
    <w:rsid w:val="00CF49D0"/>
    <w:rsid w:val="00D13168"/>
    <w:rsid w:val="00D14B08"/>
    <w:rsid w:val="00D17D22"/>
    <w:rsid w:val="00D20544"/>
    <w:rsid w:val="00D228DE"/>
    <w:rsid w:val="00D314CB"/>
    <w:rsid w:val="00D31519"/>
    <w:rsid w:val="00D34329"/>
    <w:rsid w:val="00D4750F"/>
    <w:rsid w:val="00D50015"/>
    <w:rsid w:val="00D51951"/>
    <w:rsid w:val="00D56805"/>
    <w:rsid w:val="00D56919"/>
    <w:rsid w:val="00D56933"/>
    <w:rsid w:val="00D56952"/>
    <w:rsid w:val="00D624E4"/>
    <w:rsid w:val="00D64E6E"/>
    <w:rsid w:val="00D71187"/>
    <w:rsid w:val="00D71A1D"/>
    <w:rsid w:val="00D71EE5"/>
    <w:rsid w:val="00D86B89"/>
    <w:rsid w:val="00D921D9"/>
    <w:rsid w:val="00D92536"/>
    <w:rsid w:val="00D92C8B"/>
    <w:rsid w:val="00D9380F"/>
    <w:rsid w:val="00DA0C2F"/>
    <w:rsid w:val="00DA56BF"/>
    <w:rsid w:val="00DA7A4C"/>
    <w:rsid w:val="00DB09A1"/>
    <w:rsid w:val="00DB51BB"/>
    <w:rsid w:val="00DD677C"/>
    <w:rsid w:val="00DF3017"/>
    <w:rsid w:val="00DF4EEC"/>
    <w:rsid w:val="00DF5819"/>
    <w:rsid w:val="00DF6D1B"/>
    <w:rsid w:val="00E026AF"/>
    <w:rsid w:val="00E0589A"/>
    <w:rsid w:val="00E06D3E"/>
    <w:rsid w:val="00E141AE"/>
    <w:rsid w:val="00E15287"/>
    <w:rsid w:val="00E337BF"/>
    <w:rsid w:val="00E412C5"/>
    <w:rsid w:val="00E53A80"/>
    <w:rsid w:val="00E53EB2"/>
    <w:rsid w:val="00E5598E"/>
    <w:rsid w:val="00E64585"/>
    <w:rsid w:val="00E66968"/>
    <w:rsid w:val="00E66A68"/>
    <w:rsid w:val="00E82F7F"/>
    <w:rsid w:val="00E8739A"/>
    <w:rsid w:val="00E875DD"/>
    <w:rsid w:val="00E97356"/>
    <w:rsid w:val="00EA5872"/>
    <w:rsid w:val="00EB2976"/>
    <w:rsid w:val="00EB7C06"/>
    <w:rsid w:val="00EC0482"/>
    <w:rsid w:val="00EC7106"/>
    <w:rsid w:val="00EC71CD"/>
    <w:rsid w:val="00ED022D"/>
    <w:rsid w:val="00EE1430"/>
    <w:rsid w:val="00EE1E4E"/>
    <w:rsid w:val="00EE5B2B"/>
    <w:rsid w:val="00EE7644"/>
    <w:rsid w:val="00EF4491"/>
    <w:rsid w:val="00EF6A4D"/>
    <w:rsid w:val="00F05B9D"/>
    <w:rsid w:val="00F069BB"/>
    <w:rsid w:val="00F11E88"/>
    <w:rsid w:val="00F13334"/>
    <w:rsid w:val="00F2093D"/>
    <w:rsid w:val="00F227EC"/>
    <w:rsid w:val="00F337D3"/>
    <w:rsid w:val="00F34227"/>
    <w:rsid w:val="00F479B5"/>
    <w:rsid w:val="00F66DB2"/>
    <w:rsid w:val="00F734C5"/>
    <w:rsid w:val="00F81563"/>
    <w:rsid w:val="00F82DEB"/>
    <w:rsid w:val="00F854BF"/>
    <w:rsid w:val="00F90C03"/>
    <w:rsid w:val="00F92907"/>
    <w:rsid w:val="00F94921"/>
    <w:rsid w:val="00F96648"/>
    <w:rsid w:val="00F96BF0"/>
    <w:rsid w:val="00F97831"/>
    <w:rsid w:val="00FA4DB3"/>
    <w:rsid w:val="00FB2CA1"/>
    <w:rsid w:val="00FC3AA0"/>
    <w:rsid w:val="00FC3E33"/>
    <w:rsid w:val="00FC41F2"/>
    <w:rsid w:val="00FC46B8"/>
    <w:rsid w:val="00FE7A03"/>
    <w:rsid w:val="00FF59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3AC31F-284B-44F6-ACAD-20E0D14A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5AF"/>
  </w:style>
  <w:style w:type="paragraph" w:styleId="Heading2">
    <w:name w:val="heading 2"/>
    <w:basedOn w:val="Normal"/>
    <w:link w:val="Heading2Char"/>
    <w:uiPriority w:val="9"/>
    <w:qFormat/>
    <w:rsid w:val="003D05B3"/>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unhideWhenUsed/>
    <w:qFormat/>
    <w:rsid w:val="00045D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D925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grseq-1">
    <w:name w:val="ti-grseq-1"/>
    <w:basedOn w:val="Normal"/>
    <w:rsid w:val="00D925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D92536"/>
  </w:style>
  <w:style w:type="character" w:customStyle="1" w:styleId="italic">
    <w:name w:val="italic"/>
    <w:basedOn w:val="DefaultParagraphFont"/>
    <w:rsid w:val="00D92536"/>
  </w:style>
  <w:style w:type="paragraph" w:customStyle="1" w:styleId="Normal1">
    <w:name w:val="Normal1"/>
    <w:basedOn w:val="Normal"/>
    <w:rsid w:val="00D925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D92536"/>
    <w:rPr>
      <w:color w:val="0000FF"/>
      <w:u w:val="single"/>
    </w:rPr>
  </w:style>
  <w:style w:type="character" w:customStyle="1" w:styleId="super">
    <w:name w:val="super"/>
    <w:basedOn w:val="DefaultParagraphFont"/>
    <w:rsid w:val="00D92536"/>
  </w:style>
  <w:style w:type="paragraph" w:customStyle="1" w:styleId="t-9-8-bez-uvl">
    <w:name w:val="t-9-8-bez-uvl"/>
    <w:basedOn w:val="Normal"/>
    <w:rsid w:val="00C40E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292170"/>
    <w:rPr>
      <w:sz w:val="16"/>
      <w:szCs w:val="16"/>
    </w:rPr>
  </w:style>
  <w:style w:type="paragraph" w:styleId="CommentText">
    <w:name w:val="annotation text"/>
    <w:basedOn w:val="Normal"/>
    <w:link w:val="CommentTextChar"/>
    <w:uiPriority w:val="99"/>
    <w:unhideWhenUsed/>
    <w:rsid w:val="00292170"/>
    <w:pPr>
      <w:spacing w:line="240" w:lineRule="auto"/>
    </w:pPr>
    <w:rPr>
      <w:sz w:val="20"/>
      <w:szCs w:val="20"/>
    </w:rPr>
  </w:style>
  <w:style w:type="character" w:customStyle="1" w:styleId="CommentTextChar">
    <w:name w:val="Comment Text Char"/>
    <w:basedOn w:val="DefaultParagraphFont"/>
    <w:link w:val="CommentText"/>
    <w:uiPriority w:val="99"/>
    <w:rsid w:val="00292170"/>
    <w:rPr>
      <w:sz w:val="20"/>
      <w:szCs w:val="20"/>
    </w:rPr>
  </w:style>
  <w:style w:type="paragraph" w:styleId="CommentSubject">
    <w:name w:val="annotation subject"/>
    <w:basedOn w:val="CommentText"/>
    <w:next w:val="CommentText"/>
    <w:link w:val="CommentSubjectChar"/>
    <w:uiPriority w:val="99"/>
    <w:semiHidden/>
    <w:unhideWhenUsed/>
    <w:rsid w:val="00292170"/>
    <w:rPr>
      <w:b/>
      <w:bCs/>
    </w:rPr>
  </w:style>
  <w:style w:type="character" w:customStyle="1" w:styleId="CommentSubjectChar">
    <w:name w:val="Comment Subject Char"/>
    <w:basedOn w:val="CommentTextChar"/>
    <w:link w:val="CommentSubject"/>
    <w:uiPriority w:val="99"/>
    <w:semiHidden/>
    <w:rsid w:val="00292170"/>
    <w:rPr>
      <w:b/>
      <w:bCs/>
      <w:sz w:val="20"/>
      <w:szCs w:val="20"/>
    </w:rPr>
  </w:style>
  <w:style w:type="paragraph" w:styleId="BalloonText">
    <w:name w:val="Balloon Text"/>
    <w:basedOn w:val="Normal"/>
    <w:link w:val="BalloonTextChar"/>
    <w:uiPriority w:val="99"/>
    <w:semiHidden/>
    <w:unhideWhenUsed/>
    <w:rsid w:val="00292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170"/>
    <w:rPr>
      <w:rFonts w:ascii="Segoe UI" w:hAnsi="Segoe UI" w:cs="Segoe UI"/>
      <w:sz w:val="18"/>
      <w:szCs w:val="18"/>
    </w:rPr>
  </w:style>
  <w:style w:type="character" w:customStyle="1" w:styleId="fus">
    <w:name w:val="fus"/>
    <w:basedOn w:val="DefaultParagraphFont"/>
    <w:rsid w:val="00292170"/>
  </w:style>
  <w:style w:type="character" w:customStyle="1" w:styleId="apple-converted-space">
    <w:name w:val="apple-converted-space"/>
    <w:basedOn w:val="DefaultParagraphFont"/>
    <w:rsid w:val="00292170"/>
  </w:style>
  <w:style w:type="character" w:customStyle="1" w:styleId="kurziv">
    <w:name w:val="kurziv"/>
    <w:basedOn w:val="DefaultParagraphFont"/>
    <w:rsid w:val="00292170"/>
  </w:style>
  <w:style w:type="paragraph" w:customStyle="1" w:styleId="box457065">
    <w:name w:val="box_457065"/>
    <w:basedOn w:val="Normal"/>
    <w:rsid w:val="002A203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F82DEB"/>
    <w:pPr>
      <w:ind w:left="720"/>
      <w:contextualSpacing/>
    </w:pPr>
  </w:style>
  <w:style w:type="paragraph" w:styleId="Revision">
    <w:name w:val="Revision"/>
    <w:hidden/>
    <w:uiPriority w:val="99"/>
    <w:semiHidden/>
    <w:rsid w:val="00865B27"/>
    <w:pPr>
      <w:spacing w:after="0" w:line="240" w:lineRule="auto"/>
    </w:pPr>
  </w:style>
  <w:style w:type="paragraph" w:styleId="Header">
    <w:name w:val="header"/>
    <w:basedOn w:val="Normal"/>
    <w:link w:val="HeaderChar"/>
    <w:uiPriority w:val="99"/>
    <w:unhideWhenUsed/>
    <w:rsid w:val="004466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66CA"/>
  </w:style>
  <w:style w:type="paragraph" w:styleId="Footer">
    <w:name w:val="footer"/>
    <w:basedOn w:val="Normal"/>
    <w:link w:val="FooterChar"/>
    <w:uiPriority w:val="99"/>
    <w:unhideWhenUsed/>
    <w:rsid w:val="004466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66CA"/>
  </w:style>
  <w:style w:type="character" w:customStyle="1" w:styleId="Nerijeenospominjanje1">
    <w:name w:val="Neriješeno spominjanje1"/>
    <w:basedOn w:val="DefaultParagraphFont"/>
    <w:uiPriority w:val="99"/>
    <w:semiHidden/>
    <w:unhideWhenUsed/>
    <w:rsid w:val="0092410B"/>
    <w:rPr>
      <w:color w:val="605E5C"/>
      <w:shd w:val="clear" w:color="auto" w:fill="E1DFDD"/>
    </w:rPr>
  </w:style>
  <w:style w:type="paragraph" w:customStyle="1" w:styleId="pf0">
    <w:name w:val="pf0"/>
    <w:basedOn w:val="Normal"/>
    <w:rsid w:val="004F4F4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4F4F43"/>
    <w:rPr>
      <w:rFonts w:ascii="Segoe UI" w:hAnsi="Segoe UI" w:cs="Segoe UI" w:hint="default"/>
      <w:sz w:val="18"/>
      <w:szCs w:val="18"/>
    </w:rPr>
  </w:style>
  <w:style w:type="character" w:customStyle="1" w:styleId="cf11">
    <w:name w:val="cf11"/>
    <w:basedOn w:val="DefaultParagraphFont"/>
    <w:rsid w:val="004F4F43"/>
    <w:rPr>
      <w:rFonts w:ascii="Segoe UI" w:hAnsi="Segoe UI" w:cs="Segoe UI" w:hint="default"/>
      <w:i/>
      <w:iCs/>
      <w:sz w:val="18"/>
      <w:szCs w:val="18"/>
    </w:rPr>
  </w:style>
  <w:style w:type="paragraph" w:customStyle="1" w:styleId="pf1">
    <w:name w:val="pf1"/>
    <w:basedOn w:val="Normal"/>
    <w:rsid w:val="004F4F4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8F6B41"/>
    <w:rPr>
      <w:i/>
      <w:iCs/>
    </w:rPr>
  </w:style>
  <w:style w:type="character" w:customStyle="1" w:styleId="Heading2Char">
    <w:name w:val="Heading 2 Char"/>
    <w:basedOn w:val="DefaultParagraphFont"/>
    <w:link w:val="Heading2"/>
    <w:uiPriority w:val="9"/>
    <w:rsid w:val="003D05B3"/>
    <w:rPr>
      <w:rFonts w:ascii="Times New Roman" w:eastAsia="Times New Roman" w:hAnsi="Times New Roman" w:cs="Times New Roman"/>
      <w:b/>
      <w:bCs/>
      <w:sz w:val="36"/>
      <w:szCs w:val="36"/>
      <w:lang w:eastAsia="hr-HR"/>
    </w:rPr>
  </w:style>
  <w:style w:type="paragraph" w:customStyle="1" w:styleId="box470739">
    <w:name w:val="box_470739"/>
    <w:basedOn w:val="Normal"/>
    <w:rsid w:val="003D05B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085F15"/>
    <w:rPr>
      <w:b/>
      <w:bCs/>
    </w:rPr>
  </w:style>
  <w:style w:type="paragraph" w:customStyle="1" w:styleId="Odstavekseznama1">
    <w:name w:val="Odstavek seznama1"/>
    <w:basedOn w:val="Normal"/>
    <w:rsid w:val="006B0683"/>
    <w:pPr>
      <w:suppressAutoHyphens/>
      <w:spacing w:after="200" w:line="276" w:lineRule="auto"/>
      <w:ind w:left="720"/>
      <w:contextualSpacing/>
    </w:pPr>
    <w:rPr>
      <w:rFonts w:ascii="Calibri" w:eastAsia="Calibri" w:hAnsi="Calibri" w:cs="Tahoma"/>
      <w:color w:val="00000A"/>
      <w:lang w:val="de-DE"/>
    </w:rPr>
  </w:style>
  <w:style w:type="paragraph" w:customStyle="1" w:styleId="tb-na18">
    <w:name w:val="tb-na18"/>
    <w:basedOn w:val="Normal"/>
    <w:rsid w:val="001D5C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1D5C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1D5C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1D5C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1D5C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1D5C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1D5C9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1D5C9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2469">
    <w:name w:val="box_472469"/>
    <w:basedOn w:val="Normal"/>
    <w:rsid w:val="00B3700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ti-art">
    <w:name w:val="oj-ti-art"/>
    <w:basedOn w:val="Normal"/>
    <w:rsid w:val="00A63F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sti-art">
    <w:name w:val="oj-sti-art"/>
    <w:basedOn w:val="Normal"/>
    <w:rsid w:val="00A63F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A63FD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LineNumber">
    <w:name w:val="line number"/>
    <w:basedOn w:val="DefaultParagraphFont"/>
    <w:uiPriority w:val="99"/>
    <w:semiHidden/>
    <w:unhideWhenUsed/>
    <w:rsid w:val="007A7E3C"/>
  </w:style>
  <w:style w:type="character" w:customStyle="1" w:styleId="Heading3Char">
    <w:name w:val="Heading 3 Char"/>
    <w:basedOn w:val="DefaultParagraphFont"/>
    <w:link w:val="Heading3"/>
    <w:uiPriority w:val="9"/>
    <w:rsid w:val="00045D70"/>
    <w:rPr>
      <w:rFonts w:asciiTheme="majorHAnsi" w:eastAsiaTheme="majorEastAsia" w:hAnsiTheme="majorHAnsi" w:cstheme="majorBidi"/>
      <w:color w:val="1F4D78" w:themeColor="accent1" w:themeShade="7F"/>
      <w:sz w:val="24"/>
      <w:szCs w:val="24"/>
    </w:rPr>
  </w:style>
  <w:style w:type="paragraph" w:customStyle="1" w:styleId="oj-doc-ti">
    <w:name w:val="oj-doc-ti"/>
    <w:basedOn w:val="Normal"/>
    <w:rsid w:val="00EE143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8646">
      <w:bodyDiv w:val="1"/>
      <w:marLeft w:val="0"/>
      <w:marRight w:val="0"/>
      <w:marTop w:val="0"/>
      <w:marBottom w:val="0"/>
      <w:divBdr>
        <w:top w:val="none" w:sz="0" w:space="0" w:color="auto"/>
        <w:left w:val="none" w:sz="0" w:space="0" w:color="auto"/>
        <w:bottom w:val="none" w:sz="0" w:space="0" w:color="auto"/>
        <w:right w:val="none" w:sz="0" w:space="0" w:color="auto"/>
      </w:divBdr>
    </w:div>
    <w:div w:id="102190816">
      <w:bodyDiv w:val="1"/>
      <w:marLeft w:val="0"/>
      <w:marRight w:val="0"/>
      <w:marTop w:val="0"/>
      <w:marBottom w:val="0"/>
      <w:divBdr>
        <w:top w:val="none" w:sz="0" w:space="0" w:color="auto"/>
        <w:left w:val="none" w:sz="0" w:space="0" w:color="auto"/>
        <w:bottom w:val="none" w:sz="0" w:space="0" w:color="auto"/>
        <w:right w:val="none" w:sz="0" w:space="0" w:color="auto"/>
      </w:divBdr>
    </w:div>
    <w:div w:id="196966196">
      <w:bodyDiv w:val="1"/>
      <w:marLeft w:val="0"/>
      <w:marRight w:val="0"/>
      <w:marTop w:val="0"/>
      <w:marBottom w:val="0"/>
      <w:divBdr>
        <w:top w:val="none" w:sz="0" w:space="0" w:color="auto"/>
        <w:left w:val="none" w:sz="0" w:space="0" w:color="auto"/>
        <w:bottom w:val="none" w:sz="0" w:space="0" w:color="auto"/>
        <w:right w:val="none" w:sz="0" w:space="0" w:color="auto"/>
      </w:divBdr>
      <w:divsChild>
        <w:div w:id="291718364">
          <w:marLeft w:val="0"/>
          <w:marRight w:val="0"/>
          <w:marTop w:val="0"/>
          <w:marBottom w:val="0"/>
          <w:divBdr>
            <w:top w:val="none" w:sz="0" w:space="0" w:color="auto"/>
            <w:left w:val="none" w:sz="0" w:space="0" w:color="auto"/>
            <w:bottom w:val="none" w:sz="0" w:space="0" w:color="auto"/>
            <w:right w:val="none" w:sz="0" w:space="0" w:color="auto"/>
          </w:divBdr>
        </w:div>
        <w:div w:id="1382753434">
          <w:marLeft w:val="0"/>
          <w:marRight w:val="0"/>
          <w:marTop w:val="0"/>
          <w:marBottom w:val="0"/>
          <w:divBdr>
            <w:top w:val="none" w:sz="0" w:space="0" w:color="auto"/>
            <w:left w:val="none" w:sz="0" w:space="0" w:color="auto"/>
            <w:bottom w:val="none" w:sz="0" w:space="0" w:color="auto"/>
            <w:right w:val="none" w:sz="0" w:space="0" w:color="auto"/>
          </w:divBdr>
        </w:div>
        <w:div w:id="954408026">
          <w:marLeft w:val="0"/>
          <w:marRight w:val="0"/>
          <w:marTop w:val="0"/>
          <w:marBottom w:val="0"/>
          <w:divBdr>
            <w:top w:val="none" w:sz="0" w:space="0" w:color="auto"/>
            <w:left w:val="none" w:sz="0" w:space="0" w:color="auto"/>
            <w:bottom w:val="none" w:sz="0" w:space="0" w:color="auto"/>
            <w:right w:val="none" w:sz="0" w:space="0" w:color="auto"/>
          </w:divBdr>
        </w:div>
        <w:div w:id="706371452">
          <w:marLeft w:val="0"/>
          <w:marRight w:val="0"/>
          <w:marTop w:val="0"/>
          <w:marBottom w:val="0"/>
          <w:divBdr>
            <w:top w:val="none" w:sz="0" w:space="0" w:color="auto"/>
            <w:left w:val="none" w:sz="0" w:space="0" w:color="auto"/>
            <w:bottom w:val="none" w:sz="0" w:space="0" w:color="auto"/>
            <w:right w:val="none" w:sz="0" w:space="0" w:color="auto"/>
          </w:divBdr>
        </w:div>
        <w:div w:id="1319260254">
          <w:marLeft w:val="0"/>
          <w:marRight w:val="0"/>
          <w:marTop w:val="0"/>
          <w:marBottom w:val="0"/>
          <w:divBdr>
            <w:top w:val="none" w:sz="0" w:space="0" w:color="auto"/>
            <w:left w:val="none" w:sz="0" w:space="0" w:color="auto"/>
            <w:bottom w:val="none" w:sz="0" w:space="0" w:color="auto"/>
            <w:right w:val="none" w:sz="0" w:space="0" w:color="auto"/>
          </w:divBdr>
        </w:div>
        <w:div w:id="1075249743">
          <w:marLeft w:val="0"/>
          <w:marRight w:val="0"/>
          <w:marTop w:val="0"/>
          <w:marBottom w:val="0"/>
          <w:divBdr>
            <w:top w:val="none" w:sz="0" w:space="0" w:color="auto"/>
            <w:left w:val="none" w:sz="0" w:space="0" w:color="auto"/>
            <w:bottom w:val="none" w:sz="0" w:space="0" w:color="auto"/>
            <w:right w:val="none" w:sz="0" w:space="0" w:color="auto"/>
          </w:divBdr>
        </w:div>
      </w:divsChild>
    </w:div>
    <w:div w:id="406616700">
      <w:bodyDiv w:val="1"/>
      <w:marLeft w:val="0"/>
      <w:marRight w:val="0"/>
      <w:marTop w:val="0"/>
      <w:marBottom w:val="0"/>
      <w:divBdr>
        <w:top w:val="none" w:sz="0" w:space="0" w:color="auto"/>
        <w:left w:val="none" w:sz="0" w:space="0" w:color="auto"/>
        <w:bottom w:val="none" w:sz="0" w:space="0" w:color="auto"/>
        <w:right w:val="none" w:sz="0" w:space="0" w:color="auto"/>
      </w:divBdr>
    </w:div>
    <w:div w:id="441997189">
      <w:bodyDiv w:val="1"/>
      <w:marLeft w:val="0"/>
      <w:marRight w:val="0"/>
      <w:marTop w:val="0"/>
      <w:marBottom w:val="0"/>
      <w:divBdr>
        <w:top w:val="none" w:sz="0" w:space="0" w:color="auto"/>
        <w:left w:val="none" w:sz="0" w:space="0" w:color="auto"/>
        <w:bottom w:val="none" w:sz="0" w:space="0" w:color="auto"/>
        <w:right w:val="none" w:sz="0" w:space="0" w:color="auto"/>
      </w:divBdr>
    </w:div>
    <w:div w:id="519707875">
      <w:bodyDiv w:val="1"/>
      <w:marLeft w:val="0"/>
      <w:marRight w:val="0"/>
      <w:marTop w:val="0"/>
      <w:marBottom w:val="0"/>
      <w:divBdr>
        <w:top w:val="none" w:sz="0" w:space="0" w:color="auto"/>
        <w:left w:val="none" w:sz="0" w:space="0" w:color="auto"/>
        <w:bottom w:val="none" w:sz="0" w:space="0" w:color="auto"/>
        <w:right w:val="none" w:sz="0" w:space="0" w:color="auto"/>
      </w:divBdr>
    </w:div>
    <w:div w:id="522599814">
      <w:bodyDiv w:val="1"/>
      <w:marLeft w:val="0"/>
      <w:marRight w:val="0"/>
      <w:marTop w:val="0"/>
      <w:marBottom w:val="0"/>
      <w:divBdr>
        <w:top w:val="none" w:sz="0" w:space="0" w:color="auto"/>
        <w:left w:val="none" w:sz="0" w:space="0" w:color="auto"/>
        <w:bottom w:val="none" w:sz="0" w:space="0" w:color="auto"/>
        <w:right w:val="none" w:sz="0" w:space="0" w:color="auto"/>
      </w:divBdr>
    </w:div>
    <w:div w:id="592401490">
      <w:bodyDiv w:val="1"/>
      <w:marLeft w:val="0"/>
      <w:marRight w:val="0"/>
      <w:marTop w:val="0"/>
      <w:marBottom w:val="0"/>
      <w:divBdr>
        <w:top w:val="none" w:sz="0" w:space="0" w:color="auto"/>
        <w:left w:val="none" w:sz="0" w:space="0" w:color="auto"/>
        <w:bottom w:val="none" w:sz="0" w:space="0" w:color="auto"/>
        <w:right w:val="none" w:sz="0" w:space="0" w:color="auto"/>
      </w:divBdr>
    </w:div>
    <w:div w:id="640967149">
      <w:bodyDiv w:val="1"/>
      <w:marLeft w:val="0"/>
      <w:marRight w:val="0"/>
      <w:marTop w:val="0"/>
      <w:marBottom w:val="0"/>
      <w:divBdr>
        <w:top w:val="none" w:sz="0" w:space="0" w:color="auto"/>
        <w:left w:val="none" w:sz="0" w:space="0" w:color="auto"/>
        <w:bottom w:val="none" w:sz="0" w:space="0" w:color="auto"/>
        <w:right w:val="none" w:sz="0" w:space="0" w:color="auto"/>
      </w:divBdr>
    </w:div>
    <w:div w:id="688456244">
      <w:bodyDiv w:val="1"/>
      <w:marLeft w:val="0"/>
      <w:marRight w:val="0"/>
      <w:marTop w:val="0"/>
      <w:marBottom w:val="0"/>
      <w:divBdr>
        <w:top w:val="none" w:sz="0" w:space="0" w:color="auto"/>
        <w:left w:val="none" w:sz="0" w:space="0" w:color="auto"/>
        <w:bottom w:val="none" w:sz="0" w:space="0" w:color="auto"/>
        <w:right w:val="none" w:sz="0" w:space="0" w:color="auto"/>
      </w:divBdr>
    </w:div>
    <w:div w:id="723212436">
      <w:bodyDiv w:val="1"/>
      <w:marLeft w:val="0"/>
      <w:marRight w:val="0"/>
      <w:marTop w:val="0"/>
      <w:marBottom w:val="0"/>
      <w:divBdr>
        <w:top w:val="none" w:sz="0" w:space="0" w:color="auto"/>
        <w:left w:val="none" w:sz="0" w:space="0" w:color="auto"/>
        <w:bottom w:val="none" w:sz="0" w:space="0" w:color="auto"/>
        <w:right w:val="none" w:sz="0" w:space="0" w:color="auto"/>
      </w:divBdr>
    </w:div>
    <w:div w:id="781801125">
      <w:bodyDiv w:val="1"/>
      <w:marLeft w:val="0"/>
      <w:marRight w:val="0"/>
      <w:marTop w:val="0"/>
      <w:marBottom w:val="0"/>
      <w:divBdr>
        <w:top w:val="none" w:sz="0" w:space="0" w:color="auto"/>
        <w:left w:val="none" w:sz="0" w:space="0" w:color="auto"/>
        <w:bottom w:val="none" w:sz="0" w:space="0" w:color="auto"/>
        <w:right w:val="none" w:sz="0" w:space="0" w:color="auto"/>
      </w:divBdr>
    </w:div>
    <w:div w:id="928778690">
      <w:bodyDiv w:val="1"/>
      <w:marLeft w:val="0"/>
      <w:marRight w:val="0"/>
      <w:marTop w:val="0"/>
      <w:marBottom w:val="0"/>
      <w:divBdr>
        <w:top w:val="none" w:sz="0" w:space="0" w:color="auto"/>
        <w:left w:val="none" w:sz="0" w:space="0" w:color="auto"/>
        <w:bottom w:val="none" w:sz="0" w:space="0" w:color="auto"/>
        <w:right w:val="none" w:sz="0" w:space="0" w:color="auto"/>
      </w:divBdr>
    </w:div>
    <w:div w:id="975795093">
      <w:bodyDiv w:val="1"/>
      <w:marLeft w:val="0"/>
      <w:marRight w:val="0"/>
      <w:marTop w:val="0"/>
      <w:marBottom w:val="0"/>
      <w:divBdr>
        <w:top w:val="none" w:sz="0" w:space="0" w:color="auto"/>
        <w:left w:val="none" w:sz="0" w:space="0" w:color="auto"/>
        <w:bottom w:val="none" w:sz="0" w:space="0" w:color="auto"/>
        <w:right w:val="none" w:sz="0" w:space="0" w:color="auto"/>
      </w:divBdr>
    </w:div>
    <w:div w:id="1196311609">
      <w:bodyDiv w:val="1"/>
      <w:marLeft w:val="0"/>
      <w:marRight w:val="0"/>
      <w:marTop w:val="0"/>
      <w:marBottom w:val="0"/>
      <w:divBdr>
        <w:top w:val="none" w:sz="0" w:space="0" w:color="auto"/>
        <w:left w:val="none" w:sz="0" w:space="0" w:color="auto"/>
        <w:bottom w:val="none" w:sz="0" w:space="0" w:color="auto"/>
        <w:right w:val="none" w:sz="0" w:space="0" w:color="auto"/>
      </w:divBdr>
    </w:div>
    <w:div w:id="1229849140">
      <w:bodyDiv w:val="1"/>
      <w:marLeft w:val="0"/>
      <w:marRight w:val="0"/>
      <w:marTop w:val="0"/>
      <w:marBottom w:val="0"/>
      <w:divBdr>
        <w:top w:val="none" w:sz="0" w:space="0" w:color="auto"/>
        <w:left w:val="none" w:sz="0" w:space="0" w:color="auto"/>
        <w:bottom w:val="none" w:sz="0" w:space="0" w:color="auto"/>
        <w:right w:val="none" w:sz="0" w:space="0" w:color="auto"/>
      </w:divBdr>
      <w:divsChild>
        <w:div w:id="1597250148">
          <w:marLeft w:val="0"/>
          <w:marRight w:val="0"/>
          <w:marTop w:val="0"/>
          <w:marBottom w:val="0"/>
          <w:divBdr>
            <w:top w:val="none" w:sz="0" w:space="0" w:color="auto"/>
            <w:left w:val="none" w:sz="0" w:space="0" w:color="auto"/>
            <w:bottom w:val="none" w:sz="0" w:space="0" w:color="auto"/>
            <w:right w:val="none" w:sz="0" w:space="0" w:color="auto"/>
          </w:divBdr>
          <w:divsChild>
            <w:div w:id="926115036">
              <w:marLeft w:val="-225"/>
              <w:marRight w:val="-225"/>
              <w:marTop w:val="0"/>
              <w:marBottom w:val="0"/>
              <w:divBdr>
                <w:top w:val="none" w:sz="0" w:space="0" w:color="auto"/>
                <w:left w:val="none" w:sz="0" w:space="0" w:color="auto"/>
                <w:bottom w:val="none" w:sz="0" w:space="0" w:color="auto"/>
                <w:right w:val="none" w:sz="0" w:space="0" w:color="auto"/>
              </w:divBdr>
              <w:divsChild>
                <w:div w:id="252861401">
                  <w:marLeft w:val="0"/>
                  <w:marRight w:val="0"/>
                  <w:marTop w:val="0"/>
                  <w:marBottom w:val="0"/>
                  <w:divBdr>
                    <w:top w:val="none" w:sz="0" w:space="0" w:color="auto"/>
                    <w:left w:val="none" w:sz="0" w:space="0" w:color="auto"/>
                    <w:bottom w:val="none" w:sz="0" w:space="0" w:color="auto"/>
                    <w:right w:val="none" w:sz="0" w:space="0" w:color="auto"/>
                  </w:divBdr>
                </w:div>
                <w:div w:id="1126123326">
                  <w:marLeft w:val="0"/>
                  <w:marRight w:val="0"/>
                  <w:marTop w:val="0"/>
                  <w:marBottom w:val="0"/>
                  <w:divBdr>
                    <w:top w:val="none" w:sz="0" w:space="0" w:color="auto"/>
                    <w:left w:val="none" w:sz="0" w:space="0" w:color="auto"/>
                    <w:bottom w:val="none" w:sz="0" w:space="0" w:color="auto"/>
                    <w:right w:val="none" w:sz="0" w:space="0" w:color="auto"/>
                  </w:divBdr>
                  <w:divsChild>
                    <w:div w:id="448361528">
                      <w:marLeft w:val="0"/>
                      <w:marRight w:val="0"/>
                      <w:marTop w:val="60"/>
                      <w:marBottom w:val="0"/>
                      <w:divBdr>
                        <w:top w:val="none" w:sz="0" w:space="0" w:color="auto"/>
                        <w:left w:val="none" w:sz="0" w:space="0" w:color="auto"/>
                        <w:bottom w:val="none" w:sz="0" w:space="0" w:color="auto"/>
                        <w:right w:val="none" w:sz="0" w:space="0" w:color="auto"/>
                      </w:divBdr>
                      <w:divsChild>
                        <w:div w:id="18551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4143">
          <w:marLeft w:val="-225"/>
          <w:marRight w:val="-225"/>
          <w:marTop w:val="0"/>
          <w:marBottom w:val="0"/>
          <w:divBdr>
            <w:top w:val="none" w:sz="0" w:space="0" w:color="auto"/>
            <w:left w:val="none" w:sz="0" w:space="0" w:color="auto"/>
            <w:bottom w:val="none" w:sz="0" w:space="0" w:color="auto"/>
            <w:right w:val="none" w:sz="0" w:space="0" w:color="auto"/>
          </w:divBdr>
          <w:divsChild>
            <w:div w:id="1560944688">
              <w:marLeft w:val="0"/>
              <w:marRight w:val="0"/>
              <w:marTop w:val="0"/>
              <w:marBottom w:val="0"/>
              <w:divBdr>
                <w:top w:val="none" w:sz="0" w:space="0" w:color="auto"/>
                <w:left w:val="none" w:sz="0" w:space="0" w:color="auto"/>
                <w:bottom w:val="none" w:sz="0" w:space="0" w:color="auto"/>
                <w:right w:val="none" w:sz="0" w:space="0" w:color="auto"/>
              </w:divBdr>
              <w:divsChild>
                <w:div w:id="65416658">
                  <w:marLeft w:val="0"/>
                  <w:marRight w:val="0"/>
                  <w:marTop w:val="0"/>
                  <w:marBottom w:val="0"/>
                  <w:divBdr>
                    <w:top w:val="none" w:sz="0" w:space="0" w:color="auto"/>
                    <w:left w:val="none" w:sz="0" w:space="0" w:color="auto"/>
                    <w:bottom w:val="none" w:sz="0" w:space="0" w:color="auto"/>
                    <w:right w:val="none" w:sz="0" w:space="0" w:color="auto"/>
                  </w:divBdr>
                  <w:divsChild>
                    <w:div w:id="1861813188">
                      <w:marLeft w:val="0"/>
                      <w:marRight w:val="0"/>
                      <w:marTop w:val="0"/>
                      <w:marBottom w:val="0"/>
                      <w:divBdr>
                        <w:top w:val="none" w:sz="0" w:space="0" w:color="auto"/>
                        <w:left w:val="none" w:sz="0" w:space="0" w:color="auto"/>
                        <w:bottom w:val="none" w:sz="0" w:space="0" w:color="auto"/>
                        <w:right w:val="none" w:sz="0" w:space="0" w:color="auto"/>
                      </w:divBdr>
                      <w:divsChild>
                        <w:div w:id="15951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16780">
              <w:marLeft w:val="0"/>
              <w:marRight w:val="0"/>
              <w:marTop w:val="0"/>
              <w:marBottom w:val="0"/>
              <w:divBdr>
                <w:top w:val="none" w:sz="0" w:space="0" w:color="auto"/>
                <w:left w:val="none" w:sz="0" w:space="0" w:color="auto"/>
                <w:bottom w:val="none" w:sz="0" w:space="0" w:color="auto"/>
                <w:right w:val="none" w:sz="0" w:space="0" w:color="auto"/>
              </w:divBdr>
              <w:divsChild>
                <w:div w:id="1863666944">
                  <w:marLeft w:val="0"/>
                  <w:marRight w:val="0"/>
                  <w:marTop w:val="0"/>
                  <w:marBottom w:val="0"/>
                  <w:divBdr>
                    <w:top w:val="none" w:sz="0" w:space="0" w:color="auto"/>
                    <w:left w:val="none" w:sz="0" w:space="0" w:color="auto"/>
                    <w:bottom w:val="none" w:sz="0" w:space="0" w:color="auto"/>
                    <w:right w:val="none" w:sz="0" w:space="0" w:color="auto"/>
                  </w:divBdr>
                  <w:divsChild>
                    <w:div w:id="1642692149">
                      <w:marLeft w:val="0"/>
                      <w:marRight w:val="0"/>
                      <w:marTop w:val="0"/>
                      <w:marBottom w:val="300"/>
                      <w:divBdr>
                        <w:top w:val="none" w:sz="0" w:space="0" w:color="auto"/>
                        <w:left w:val="none" w:sz="0" w:space="0" w:color="auto"/>
                        <w:bottom w:val="none" w:sz="0" w:space="0" w:color="auto"/>
                        <w:right w:val="none" w:sz="0" w:space="0" w:color="auto"/>
                      </w:divBdr>
                      <w:divsChild>
                        <w:div w:id="1682899780">
                          <w:marLeft w:val="0"/>
                          <w:marRight w:val="0"/>
                          <w:marTop w:val="0"/>
                          <w:marBottom w:val="0"/>
                          <w:divBdr>
                            <w:top w:val="none" w:sz="0" w:space="0" w:color="auto"/>
                            <w:left w:val="none" w:sz="0" w:space="0" w:color="auto"/>
                            <w:bottom w:val="none" w:sz="0" w:space="0" w:color="auto"/>
                            <w:right w:val="none" w:sz="0" w:space="0" w:color="auto"/>
                          </w:divBdr>
                          <w:divsChild>
                            <w:div w:id="141107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59410">
      <w:bodyDiv w:val="1"/>
      <w:marLeft w:val="0"/>
      <w:marRight w:val="0"/>
      <w:marTop w:val="0"/>
      <w:marBottom w:val="0"/>
      <w:divBdr>
        <w:top w:val="none" w:sz="0" w:space="0" w:color="auto"/>
        <w:left w:val="none" w:sz="0" w:space="0" w:color="auto"/>
        <w:bottom w:val="none" w:sz="0" w:space="0" w:color="auto"/>
        <w:right w:val="none" w:sz="0" w:space="0" w:color="auto"/>
      </w:divBdr>
    </w:div>
    <w:div w:id="1274633743">
      <w:bodyDiv w:val="1"/>
      <w:marLeft w:val="0"/>
      <w:marRight w:val="0"/>
      <w:marTop w:val="0"/>
      <w:marBottom w:val="0"/>
      <w:divBdr>
        <w:top w:val="none" w:sz="0" w:space="0" w:color="auto"/>
        <w:left w:val="none" w:sz="0" w:space="0" w:color="auto"/>
        <w:bottom w:val="none" w:sz="0" w:space="0" w:color="auto"/>
        <w:right w:val="none" w:sz="0" w:space="0" w:color="auto"/>
      </w:divBdr>
    </w:div>
    <w:div w:id="1340111090">
      <w:bodyDiv w:val="1"/>
      <w:marLeft w:val="0"/>
      <w:marRight w:val="0"/>
      <w:marTop w:val="0"/>
      <w:marBottom w:val="0"/>
      <w:divBdr>
        <w:top w:val="none" w:sz="0" w:space="0" w:color="auto"/>
        <w:left w:val="none" w:sz="0" w:space="0" w:color="auto"/>
        <w:bottom w:val="none" w:sz="0" w:space="0" w:color="auto"/>
        <w:right w:val="none" w:sz="0" w:space="0" w:color="auto"/>
      </w:divBdr>
    </w:div>
    <w:div w:id="1369641681">
      <w:bodyDiv w:val="1"/>
      <w:marLeft w:val="0"/>
      <w:marRight w:val="0"/>
      <w:marTop w:val="0"/>
      <w:marBottom w:val="0"/>
      <w:divBdr>
        <w:top w:val="none" w:sz="0" w:space="0" w:color="auto"/>
        <w:left w:val="none" w:sz="0" w:space="0" w:color="auto"/>
        <w:bottom w:val="none" w:sz="0" w:space="0" w:color="auto"/>
        <w:right w:val="none" w:sz="0" w:space="0" w:color="auto"/>
      </w:divBdr>
    </w:div>
    <w:div w:id="1474756878">
      <w:bodyDiv w:val="1"/>
      <w:marLeft w:val="0"/>
      <w:marRight w:val="0"/>
      <w:marTop w:val="0"/>
      <w:marBottom w:val="0"/>
      <w:divBdr>
        <w:top w:val="none" w:sz="0" w:space="0" w:color="auto"/>
        <w:left w:val="none" w:sz="0" w:space="0" w:color="auto"/>
        <w:bottom w:val="none" w:sz="0" w:space="0" w:color="auto"/>
        <w:right w:val="none" w:sz="0" w:space="0" w:color="auto"/>
      </w:divBdr>
    </w:div>
    <w:div w:id="1537816668">
      <w:bodyDiv w:val="1"/>
      <w:marLeft w:val="0"/>
      <w:marRight w:val="0"/>
      <w:marTop w:val="0"/>
      <w:marBottom w:val="0"/>
      <w:divBdr>
        <w:top w:val="none" w:sz="0" w:space="0" w:color="auto"/>
        <w:left w:val="none" w:sz="0" w:space="0" w:color="auto"/>
        <w:bottom w:val="none" w:sz="0" w:space="0" w:color="auto"/>
        <w:right w:val="none" w:sz="0" w:space="0" w:color="auto"/>
      </w:divBdr>
    </w:div>
    <w:div w:id="1563834689">
      <w:bodyDiv w:val="1"/>
      <w:marLeft w:val="0"/>
      <w:marRight w:val="0"/>
      <w:marTop w:val="0"/>
      <w:marBottom w:val="0"/>
      <w:divBdr>
        <w:top w:val="none" w:sz="0" w:space="0" w:color="auto"/>
        <w:left w:val="none" w:sz="0" w:space="0" w:color="auto"/>
        <w:bottom w:val="none" w:sz="0" w:space="0" w:color="auto"/>
        <w:right w:val="none" w:sz="0" w:space="0" w:color="auto"/>
      </w:divBdr>
      <w:divsChild>
        <w:div w:id="1725831520">
          <w:marLeft w:val="0"/>
          <w:marRight w:val="0"/>
          <w:marTop w:val="0"/>
          <w:marBottom w:val="0"/>
          <w:divBdr>
            <w:top w:val="none" w:sz="0" w:space="0" w:color="auto"/>
            <w:left w:val="none" w:sz="0" w:space="0" w:color="auto"/>
            <w:bottom w:val="none" w:sz="0" w:space="0" w:color="auto"/>
            <w:right w:val="none" w:sz="0" w:space="0" w:color="auto"/>
          </w:divBdr>
          <w:divsChild>
            <w:div w:id="2107068834">
              <w:marLeft w:val="-225"/>
              <w:marRight w:val="-225"/>
              <w:marTop w:val="0"/>
              <w:marBottom w:val="0"/>
              <w:divBdr>
                <w:top w:val="none" w:sz="0" w:space="0" w:color="auto"/>
                <w:left w:val="none" w:sz="0" w:space="0" w:color="auto"/>
                <w:bottom w:val="none" w:sz="0" w:space="0" w:color="auto"/>
                <w:right w:val="none" w:sz="0" w:space="0" w:color="auto"/>
              </w:divBdr>
              <w:divsChild>
                <w:div w:id="1318193288">
                  <w:marLeft w:val="0"/>
                  <w:marRight w:val="0"/>
                  <w:marTop w:val="0"/>
                  <w:marBottom w:val="0"/>
                  <w:divBdr>
                    <w:top w:val="none" w:sz="0" w:space="0" w:color="auto"/>
                    <w:left w:val="none" w:sz="0" w:space="0" w:color="auto"/>
                    <w:bottom w:val="none" w:sz="0" w:space="0" w:color="auto"/>
                    <w:right w:val="none" w:sz="0" w:space="0" w:color="auto"/>
                  </w:divBdr>
                </w:div>
                <w:div w:id="586965452">
                  <w:marLeft w:val="0"/>
                  <w:marRight w:val="0"/>
                  <w:marTop w:val="0"/>
                  <w:marBottom w:val="0"/>
                  <w:divBdr>
                    <w:top w:val="none" w:sz="0" w:space="0" w:color="auto"/>
                    <w:left w:val="none" w:sz="0" w:space="0" w:color="auto"/>
                    <w:bottom w:val="none" w:sz="0" w:space="0" w:color="auto"/>
                    <w:right w:val="none" w:sz="0" w:space="0" w:color="auto"/>
                  </w:divBdr>
                  <w:divsChild>
                    <w:div w:id="904493669">
                      <w:marLeft w:val="0"/>
                      <w:marRight w:val="0"/>
                      <w:marTop w:val="60"/>
                      <w:marBottom w:val="0"/>
                      <w:divBdr>
                        <w:top w:val="none" w:sz="0" w:space="0" w:color="auto"/>
                        <w:left w:val="none" w:sz="0" w:space="0" w:color="auto"/>
                        <w:bottom w:val="none" w:sz="0" w:space="0" w:color="auto"/>
                        <w:right w:val="none" w:sz="0" w:space="0" w:color="auto"/>
                      </w:divBdr>
                      <w:divsChild>
                        <w:div w:id="5619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33149">
          <w:marLeft w:val="-225"/>
          <w:marRight w:val="-225"/>
          <w:marTop w:val="0"/>
          <w:marBottom w:val="0"/>
          <w:divBdr>
            <w:top w:val="none" w:sz="0" w:space="0" w:color="auto"/>
            <w:left w:val="none" w:sz="0" w:space="0" w:color="auto"/>
            <w:bottom w:val="none" w:sz="0" w:space="0" w:color="auto"/>
            <w:right w:val="none" w:sz="0" w:space="0" w:color="auto"/>
          </w:divBdr>
          <w:divsChild>
            <w:div w:id="2030989175">
              <w:marLeft w:val="0"/>
              <w:marRight w:val="0"/>
              <w:marTop w:val="0"/>
              <w:marBottom w:val="0"/>
              <w:divBdr>
                <w:top w:val="none" w:sz="0" w:space="0" w:color="auto"/>
                <w:left w:val="none" w:sz="0" w:space="0" w:color="auto"/>
                <w:bottom w:val="none" w:sz="0" w:space="0" w:color="auto"/>
                <w:right w:val="none" w:sz="0" w:space="0" w:color="auto"/>
              </w:divBdr>
              <w:divsChild>
                <w:div w:id="1149445950">
                  <w:marLeft w:val="0"/>
                  <w:marRight w:val="0"/>
                  <w:marTop w:val="0"/>
                  <w:marBottom w:val="0"/>
                  <w:divBdr>
                    <w:top w:val="none" w:sz="0" w:space="0" w:color="auto"/>
                    <w:left w:val="none" w:sz="0" w:space="0" w:color="auto"/>
                    <w:bottom w:val="none" w:sz="0" w:space="0" w:color="auto"/>
                    <w:right w:val="none" w:sz="0" w:space="0" w:color="auto"/>
                  </w:divBdr>
                  <w:divsChild>
                    <w:div w:id="1906715956">
                      <w:marLeft w:val="0"/>
                      <w:marRight w:val="0"/>
                      <w:marTop w:val="0"/>
                      <w:marBottom w:val="0"/>
                      <w:divBdr>
                        <w:top w:val="none" w:sz="0" w:space="0" w:color="auto"/>
                        <w:left w:val="none" w:sz="0" w:space="0" w:color="auto"/>
                        <w:bottom w:val="none" w:sz="0" w:space="0" w:color="auto"/>
                        <w:right w:val="none" w:sz="0" w:space="0" w:color="auto"/>
                      </w:divBdr>
                      <w:divsChild>
                        <w:div w:id="11687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73054">
              <w:marLeft w:val="0"/>
              <w:marRight w:val="0"/>
              <w:marTop w:val="0"/>
              <w:marBottom w:val="0"/>
              <w:divBdr>
                <w:top w:val="none" w:sz="0" w:space="0" w:color="auto"/>
                <w:left w:val="none" w:sz="0" w:space="0" w:color="auto"/>
                <w:bottom w:val="none" w:sz="0" w:space="0" w:color="auto"/>
                <w:right w:val="none" w:sz="0" w:space="0" w:color="auto"/>
              </w:divBdr>
              <w:divsChild>
                <w:div w:id="1046105665">
                  <w:marLeft w:val="0"/>
                  <w:marRight w:val="0"/>
                  <w:marTop w:val="0"/>
                  <w:marBottom w:val="0"/>
                  <w:divBdr>
                    <w:top w:val="none" w:sz="0" w:space="0" w:color="auto"/>
                    <w:left w:val="none" w:sz="0" w:space="0" w:color="auto"/>
                    <w:bottom w:val="none" w:sz="0" w:space="0" w:color="auto"/>
                    <w:right w:val="none" w:sz="0" w:space="0" w:color="auto"/>
                  </w:divBdr>
                  <w:divsChild>
                    <w:div w:id="826555778">
                      <w:marLeft w:val="0"/>
                      <w:marRight w:val="0"/>
                      <w:marTop w:val="0"/>
                      <w:marBottom w:val="300"/>
                      <w:divBdr>
                        <w:top w:val="none" w:sz="0" w:space="0" w:color="auto"/>
                        <w:left w:val="none" w:sz="0" w:space="0" w:color="auto"/>
                        <w:bottom w:val="none" w:sz="0" w:space="0" w:color="auto"/>
                        <w:right w:val="none" w:sz="0" w:space="0" w:color="auto"/>
                      </w:divBdr>
                      <w:divsChild>
                        <w:div w:id="1178496266">
                          <w:marLeft w:val="0"/>
                          <w:marRight w:val="0"/>
                          <w:marTop w:val="0"/>
                          <w:marBottom w:val="0"/>
                          <w:divBdr>
                            <w:top w:val="none" w:sz="0" w:space="0" w:color="auto"/>
                            <w:left w:val="none" w:sz="0" w:space="0" w:color="auto"/>
                            <w:bottom w:val="none" w:sz="0" w:space="0" w:color="auto"/>
                            <w:right w:val="none" w:sz="0" w:space="0" w:color="auto"/>
                          </w:divBdr>
                          <w:divsChild>
                            <w:div w:id="10750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54392">
      <w:bodyDiv w:val="1"/>
      <w:marLeft w:val="0"/>
      <w:marRight w:val="0"/>
      <w:marTop w:val="0"/>
      <w:marBottom w:val="0"/>
      <w:divBdr>
        <w:top w:val="none" w:sz="0" w:space="0" w:color="auto"/>
        <w:left w:val="none" w:sz="0" w:space="0" w:color="auto"/>
        <w:bottom w:val="none" w:sz="0" w:space="0" w:color="auto"/>
        <w:right w:val="none" w:sz="0" w:space="0" w:color="auto"/>
      </w:divBdr>
    </w:div>
    <w:div w:id="1885824538">
      <w:bodyDiv w:val="1"/>
      <w:marLeft w:val="0"/>
      <w:marRight w:val="0"/>
      <w:marTop w:val="0"/>
      <w:marBottom w:val="0"/>
      <w:divBdr>
        <w:top w:val="none" w:sz="0" w:space="0" w:color="auto"/>
        <w:left w:val="none" w:sz="0" w:space="0" w:color="auto"/>
        <w:bottom w:val="none" w:sz="0" w:space="0" w:color="auto"/>
        <w:right w:val="none" w:sz="0" w:space="0" w:color="auto"/>
      </w:divBdr>
    </w:div>
    <w:div w:id="1955481705">
      <w:bodyDiv w:val="1"/>
      <w:marLeft w:val="0"/>
      <w:marRight w:val="0"/>
      <w:marTop w:val="0"/>
      <w:marBottom w:val="0"/>
      <w:divBdr>
        <w:top w:val="none" w:sz="0" w:space="0" w:color="auto"/>
        <w:left w:val="none" w:sz="0" w:space="0" w:color="auto"/>
        <w:bottom w:val="none" w:sz="0" w:space="0" w:color="auto"/>
        <w:right w:val="none" w:sz="0" w:space="0" w:color="auto"/>
      </w:divBdr>
    </w:div>
    <w:div w:id="1969314750">
      <w:bodyDiv w:val="1"/>
      <w:marLeft w:val="0"/>
      <w:marRight w:val="0"/>
      <w:marTop w:val="0"/>
      <w:marBottom w:val="0"/>
      <w:divBdr>
        <w:top w:val="none" w:sz="0" w:space="0" w:color="auto"/>
        <w:left w:val="none" w:sz="0" w:space="0" w:color="auto"/>
        <w:bottom w:val="none" w:sz="0" w:space="0" w:color="auto"/>
        <w:right w:val="none" w:sz="0" w:space="0" w:color="auto"/>
      </w:divBdr>
    </w:div>
    <w:div w:id="1983120174">
      <w:bodyDiv w:val="1"/>
      <w:marLeft w:val="0"/>
      <w:marRight w:val="0"/>
      <w:marTop w:val="0"/>
      <w:marBottom w:val="0"/>
      <w:divBdr>
        <w:top w:val="none" w:sz="0" w:space="0" w:color="auto"/>
        <w:left w:val="none" w:sz="0" w:space="0" w:color="auto"/>
        <w:bottom w:val="none" w:sz="0" w:space="0" w:color="auto"/>
        <w:right w:val="none" w:sz="0" w:space="0" w:color="auto"/>
      </w:divBdr>
    </w:div>
    <w:div w:id="2079130791">
      <w:bodyDiv w:val="1"/>
      <w:marLeft w:val="0"/>
      <w:marRight w:val="0"/>
      <w:marTop w:val="0"/>
      <w:marBottom w:val="0"/>
      <w:divBdr>
        <w:top w:val="none" w:sz="0" w:space="0" w:color="auto"/>
        <w:left w:val="none" w:sz="0" w:space="0" w:color="auto"/>
        <w:bottom w:val="none" w:sz="0" w:space="0" w:color="auto"/>
        <w:right w:val="none" w:sz="0" w:space="0" w:color="auto"/>
      </w:divBdr>
    </w:div>
    <w:div w:id="2095930802">
      <w:bodyDiv w:val="1"/>
      <w:marLeft w:val="0"/>
      <w:marRight w:val="0"/>
      <w:marTop w:val="0"/>
      <w:marBottom w:val="0"/>
      <w:divBdr>
        <w:top w:val="none" w:sz="0" w:space="0" w:color="auto"/>
        <w:left w:val="none" w:sz="0" w:space="0" w:color="auto"/>
        <w:bottom w:val="none" w:sz="0" w:space="0" w:color="auto"/>
        <w:right w:val="none" w:sz="0" w:space="0" w:color="auto"/>
      </w:divBdr>
      <w:divsChild>
        <w:div w:id="1643001969">
          <w:marLeft w:val="0"/>
          <w:marRight w:val="0"/>
          <w:marTop w:val="0"/>
          <w:marBottom w:val="0"/>
          <w:divBdr>
            <w:top w:val="none" w:sz="0" w:space="0" w:color="auto"/>
            <w:left w:val="none" w:sz="0" w:space="0" w:color="auto"/>
            <w:bottom w:val="none" w:sz="0" w:space="0" w:color="auto"/>
            <w:right w:val="none" w:sz="0" w:space="0" w:color="auto"/>
          </w:divBdr>
          <w:divsChild>
            <w:div w:id="1809736364">
              <w:marLeft w:val="0"/>
              <w:marRight w:val="0"/>
              <w:marTop w:val="0"/>
              <w:marBottom w:val="0"/>
              <w:divBdr>
                <w:top w:val="none" w:sz="0" w:space="0" w:color="auto"/>
                <w:left w:val="none" w:sz="0" w:space="0" w:color="auto"/>
                <w:bottom w:val="none" w:sz="0" w:space="0" w:color="auto"/>
                <w:right w:val="none" w:sz="0" w:space="0" w:color="auto"/>
              </w:divBdr>
            </w:div>
            <w:div w:id="240799083">
              <w:marLeft w:val="0"/>
              <w:marRight w:val="0"/>
              <w:marTop w:val="0"/>
              <w:marBottom w:val="0"/>
              <w:divBdr>
                <w:top w:val="none" w:sz="0" w:space="0" w:color="auto"/>
                <w:left w:val="none" w:sz="0" w:space="0" w:color="auto"/>
                <w:bottom w:val="none" w:sz="0" w:space="0" w:color="auto"/>
                <w:right w:val="none" w:sz="0" w:space="0" w:color="auto"/>
              </w:divBdr>
            </w:div>
            <w:div w:id="882786178">
              <w:marLeft w:val="0"/>
              <w:marRight w:val="0"/>
              <w:marTop w:val="0"/>
              <w:marBottom w:val="0"/>
              <w:divBdr>
                <w:top w:val="none" w:sz="0" w:space="0" w:color="auto"/>
                <w:left w:val="none" w:sz="0" w:space="0" w:color="auto"/>
                <w:bottom w:val="none" w:sz="0" w:space="0" w:color="auto"/>
                <w:right w:val="none" w:sz="0" w:space="0" w:color="auto"/>
              </w:divBdr>
            </w:div>
            <w:div w:id="55516441">
              <w:marLeft w:val="0"/>
              <w:marRight w:val="0"/>
              <w:marTop w:val="0"/>
              <w:marBottom w:val="0"/>
              <w:divBdr>
                <w:top w:val="none" w:sz="0" w:space="0" w:color="auto"/>
                <w:left w:val="none" w:sz="0" w:space="0" w:color="auto"/>
                <w:bottom w:val="none" w:sz="0" w:space="0" w:color="auto"/>
                <w:right w:val="none" w:sz="0" w:space="0" w:color="auto"/>
              </w:divBdr>
            </w:div>
            <w:div w:id="1319769091">
              <w:marLeft w:val="0"/>
              <w:marRight w:val="0"/>
              <w:marTop w:val="0"/>
              <w:marBottom w:val="0"/>
              <w:divBdr>
                <w:top w:val="none" w:sz="0" w:space="0" w:color="auto"/>
                <w:left w:val="none" w:sz="0" w:space="0" w:color="auto"/>
                <w:bottom w:val="none" w:sz="0" w:space="0" w:color="auto"/>
                <w:right w:val="none" w:sz="0" w:space="0" w:color="auto"/>
              </w:divBdr>
            </w:div>
            <w:div w:id="1339045078">
              <w:marLeft w:val="0"/>
              <w:marRight w:val="0"/>
              <w:marTop w:val="0"/>
              <w:marBottom w:val="0"/>
              <w:divBdr>
                <w:top w:val="none" w:sz="0" w:space="0" w:color="auto"/>
                <w:left w:val="none" w:sz="0" w:space="0" w:color="auto"/>
                <w:bottom w:val="none" w:sz="0" w:space="0" w:color="auto"/>
                <w:right w:val="none" w:sz="0" w:space="0" w:color="auto"/>
              </w:divBdr>
            </w:div>
            <w:div w:id="1521813697">
              <w:marLeft w:val="0"/>
              <w:marRight w:val="0"/>
              <w:marTop w:val="0"/>
              <w:marBottom w:val="0"/>
              <w:divBdr>
                <w:top w:val="none" w:sz="0" w:space="0" w:color="auto"/>
                <w:left w:val="none" w:sz="0" w:space="0" w:color="auto"/>
                <w:bottom w:val="none" w:sz="0" w:space="0" w:color="auto"/>
                <w:right w:val="none" w:sz="0" w:space="0" w:color="auto"/>
              </w:divBdr>
            </w:div>
            <w:div w:id="1481650797">
              <w:marLeft w:val="0"/>
              <w:marRight w:val="0"/>
              <w:marTop w:val="0"/>
              <w:marBottom w:val="0"/>
              <w:divBdr>
                <w:top w:val="none" w:sz="0" w:space="0" w:color="auto"/>
                <w:left w:val="none" w:sz="0" w:space="0" w:color="auto"/>
                <w:bottom w:val="none" w:sz="0" w:space="0" w:color="auto"/>
                <w:right w:val="none" w:sz="0" w:space="0" w:color="auto"/>
              </w:divBdr>
            </w:div>
            <w:div w:id="136074257">
              <w:marLeft w:val="0"/>
              <w:marRight w:val="0"/>
              <w:marTop w:val="0"/>
              <w:marBottom w:val="0"/>
              <w:divBdr>
                <w:top w:val="none" w:sz="0" w:space="0" w:color="auto"/>
                <w:left w:val="none" w:sz="0" w:space="0" w:color="auto"/>
                <w:bottom w:val="none" w:sz="0" w:space="0" w:color="auto"/>
                <w:right w:val="none" w:sz="0" w:space="0" w:color="auto"/>
              </w:divBdr>
            </w:div>
            <w:div w:id="676269639">
              <w:marLeft w:val="1440"/>
              <w:marRight w:val="0"/>
              <w:marTop w:val="0"/>
              <w:marBottom w:val="0"/>
              <w:divBdr>
                <w:top w:val="none" w:sz="0" w:space="0" w:color="auto"/>
                <w:left w:val="none" w:sz="0" w:space="0" w:color="auto"/>
                <w:bottom w:val="none" w:sz="0" w:space="0" w:color="auto"/>
                <w:right w:val="none" w:sz="0" w:space="0" w:color="auto"/>
              </w:divBdr>
            </w:div>
            <w:div w:id="1348017308">
              <w:marLeft w:val="1440"/>
              <w:marRight w:val="0"/>
              <w:marTop w:val="0"/>
              <w:marBottom w:val="0"/>
              <w:divBdr>
                <w:top w:val="none" w:sz="0" w:space="0" w:color="auto"/>
                <w:left w:val="none" w:sz="0" w:space="0" w:color="auto"/>
                <w:bottom w:val="none" w:sz="0" w:space="0" w:color="auto"/>
                <w:right w:val="none" w:sz="0" w:space="0" w:color="auto"/>
              </w:divBdr>
            </w:div>
            <w:div w:id="430590157">
              <w:marLeft w:val="1440"/>
              <w:marRight w:val="0"/>
              <w:marTop w:val="0"/>
              <w:marBottom w:val="160"/>
              <w:divBdr>
                <w:top w:val="none" w:sz="0" w:space="0" w:color="auto"/>
                <w:left w:val="none" w:sz="0" w:space="0" w:color="auto"/>
                <w:bottom w:val="none" w:sz="0" w:space="0" w:color="auto"/>
                <w:right w:val="none" w:sz="0" w:space="0" w:color="auto"/>
              </w:divBdr>
            </w:div>
            <w:div w:id="214894416">
              <w:marLeft w:val="0"/>
              <w:marRight w:val="0"/>
              <w:marTop w:val="0"/>
              <w:marBottom w:val="0"/>
              <w:divBdr>
                <w:top w:val="none" w:sz="0" w:space="0" w:color="auto"/>
                <w:left w:val="none" w:sz="0" w:space="0" w:color="auto"/>
                <w:bottom w:val="none" w:sz="0" w:space="0" w:color="auto"/>
                <w:right w:val="none" w:sz="0" w:space="0" w:color="auto"/>
              </w:divBdr>
            </w:div>
            <w:div w:id="403064420">
              <w:marLeft w:val="0"/>
              <w:marRight w:val="0"/>
              <w:marTop w:val="0"/>
              <w:marBottom w:val="0"/>
              <w:divBdr>
                <w:top w:val="none" w:sz="0" w:space="0" w:color="auto"/>
                <w:left w:val="none" w:sz="0" w:space="0" w:color="auto"/>
                <w:bottom w:val="none" w:sz="0" w:space="0" w:color="auto"/>
                <w:right w:val="none" w:sz="0" w:space="0" w:color="auto"/>
              </w:divBdr>
            </w:div>
            <w:div w:id="87970557">
              <w:marLeft w:val="0"/>
              <w:marRight w:val="0"/>
              <w:marTop w:val="0"/>
              <w:marBottom w:val="0"/>
              <w:divBdr>
                <w:top w:val="none" w:sz="0" w:space="0" w:color="auto"/>
                <w:left w:val="none" w:sz="0" w:space="0" w:color="auto"/>
                <w:bottom w:val="none" w:sz="0" w:space="0" w:color="auto"/>
                <w:right w:val="none" w:sz="0" w:space="0" w:color="auto"/>
              </w:divBdr>
            </w:div>
            <w:div w:id="1562398651">
              <w:marLeft w:val="0"/>
              <w:marRight w:val="0"/>
              <w:marTop w:val="0"/>
              <w:marBottom w:val="0"/>
              <w:divBdr>
                <w:top w:val="none" w:sz="0" w:space="0" w:color="auto"/>
                <w:left w:val="none" w:sz="0" w:space="0" w:color="auto"/>
                <w:bottom w:val="none" w:sz="0" w:space="0" w:color="auto"/>
                <w:right w:val="none" w:sz="0" w:space="0" w:color="auto"/>
              </w:divBdr>
            </w:div>
            <w:div w:id="1464737241">
              <w:marLeft w:val="0"/>
              <w:marRight w:val="0"/>
              <w:marTop w:val="0"/>
              <w:marBottom w:val="0"/>
              <w:divBdr>
                <w:top w:val="none" w:sz="0" w:space="0" w:color="auto"/>
                <w:left w:val="none" w:sz="0" w:space="0" w:color="auto"/>
                <w:bottom w:val="none" w:sz="0" w:space="0" w:color="auto"/>
                <w:right w:val="none" w:sz="0" w:space="0" w:color="auto"/>
              </w:divBdr>
            </w:div>
            <w:div w:id="780224903">
              <w:marLeft w:val="0"/>
              <w:marRight w:val="0"/>
              <w:marTop w:val="0"/>
              <w:marBottom w:val="0"/>
              <w:divBdr>
                <w:top w:val="none" w:sz="0" w:space="0" w:color="auto"/>
                <w:left w:val="none" w:sz="0" w:space="0" w:color="auto"/>
                <w:bottom w:val="none" w:sz="0" w:space="0" w:color="auto"/>
                <w:right w:val="none" w:sz="0" w:space="0" w:color="auto"/>
              </w:divBdr>
            </w:div>
          </w:divsChild>
        </w:div>
        <w:div w:id="1851530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gor.gov.hr/UserDocsImages/slike/Vijesti/2022/Smjernice%20za%20u%C5%A1tedu%20energije%20u%20Republici%20Hrvatskoj.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CD04-1B44-43DA-BB2B-71CF91CE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15257</Words>
  <Characters>86967</Characters>
  <Application>Microsoft Office Word</Application>
  <DocSecurity>0</DocSecurity>
  <Lines>724</Lines>
  <Paragraphs>204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Larisa Petrić</cp:lastModifiedBy>
  <cp:revision>3</cp:revision>
  <cp:lastPrinted>2022-10-10T10:15:00Z</cp:lastPrinted>
  <dcterms:created xsi:type="dcterms:W3CDTF">2022-10-31T12:22:00Z</dcterms:created>
  <dcterms:modified xsi:type="dcterms:W3CDTF">2022-10-31T12:22:00Z</dcterms:modified>
</cp:coreProperties>
</file>